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C487" w14:textId="77777777" w:rsidR="00473EFC" w:rsidRDefault="00551F0A" w:rsidP="00E14271">
      <w:pPr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TABLA </w:t>
      </w:r>
      <w:r w:rsidR="00473EFC">
        <w:rPr>
          <w:rFonts w:cs="Calibri"/>
          <w:b/>
          <w:sz w:val="28"/>
          <w:szCs w:val="28"/>
          <w:u w:val="single"/>
        </w:rPr>
        <w:t>5</w:t>
      </w:r>
      <w:r w:rsidR="0019004F" w:rsidRPr="004A397C">
        <w:rPr>
          <w:rFonts w:cs="Calibri"/>
          <w:b/>
          <w:sz w:val="28"/>
          <w:szCs w:val="28"/>
          <w:u w:val="single"/>
        </w:rPr>
        <w:t>:</w:t>
      </w:r>
      <w:r w:rsidR="00E14271">
        <w:rPr>
          <w:rFonts w:cs="Calibri"/>
          <w:b/>
          <w:sz w:val="28"/>
          <w:szCs w:val="28"/>
          <w:u w:val="single"/>
        </w:rPr>
        <w:t xml:space="preserve"> </w:t>
      </w:r>
      <w:r w:rsidR="00473EFC">
        <w:rPr>
          <w:rFonts w:cs="Calibri"/>
          <w:b/>
          <w:sz w:val="28"/>
          <w:szCs w:val="28"/>
          <w:u w:val="single"/>
        </w:rPr>
        <w:t>OPCIONAL PARA LOS PROCESOS 2021.</w:t>
      </w:r>
    </w:p>
    <w:p w14:paraId="7594173B" w14:textId="1E1A2B9C" w:rsidR="00E14271" w:rsidRPr="00E14271" w:rsidRDefault="000B6E7E" w:rsidP="00E14271">
      <w:pPr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DETALLE DE LA CORRESPONDENCIA ENTRE LOS ATRIBUTOS DEL GRADUADO </w:t>
      </w:r>
      <w:r w:rsidR="00E14271" w:rsidRPr="00E14271">
        <w:rPr>
          <w:rFonts w:cs="Calibri"/>
          <w:b/>
          <w:sz w:val="28"/>
          <w:szCs w:val="28"/>
          <w:u w:val="single"/>
        </w:rPr>
        <w:t>Y L</w:t>
      </w:r>
      <w:r>
        <w:rPr>
          <w:rFonts w:cs="Calibri"/>
          <w:b/>
          <w:sz w:val="28"/>
          <w:szCs w:val="28"/>
          <w:u w:val="single"/>
        </w:rPr>
        <w:t>OS RESULTADOS DE APRENDIZAJE DE</w:t>
      </w:r>
      <w:r w:rsidR="00995A4E">
        <w:rPr>
          <w:rFonts w:cs="Calibri"/>
          <w:b/>
          <w:sz w:val="28"/>
          <w:szCs w:val="28"/>
          <w:u w:val="single"/>
        </w:rPr>
        <w:t xml:space="preserve"> LAS ASIGNATURAS DE</w:t>
      </w:r>
      <w:r>
        <w:rPr>
          <w:rFonts w:cs="Calibri"/>
          <w:b/>
          <w:sz w:val="28"/>
          <w:szCs w:val="28"/>
          <w:u w:val="single"/>
        </w:rPr>
        <w:t>L PLAN DE ESTUDIOS DE LA CARRERA</w:t>
      </w:r>
      <w:r w:rsidR="00E14271" w:rsidRPr="00E14271">
        <w:rPr>
          <w:rFonts w:cs="Calibri"/>
          <w:b/>
          <w:sz w:val="28"/>
          <w:szCs w:val="28"/>
          <w:u w:val="single"/>
        </w:rPr>
        <w:t>.</w:t>
      </w:r>
    </w:p>
    <w:p w14:paraId="4D4C2E5D" w14:textId="77777777" w:rsidR="00E14271" w:rsidRDefault="00E14271" w:rsidP="00E14271">
      <w:pPr>
        <w:jc w:val="both"/>
        <w:rPr>
          <w:rFonts w:cs="Calibri"/>
          <w:u w:val="single"/>
        </w:rPr>
      </w:pPr>
    </w:p>
    <w:p w14:paraId="7E9B9068" w14:textId="77777777" w:rsidR="002E7552" w:rsidRDefault="002E7552" w:rsidP="0019004F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Basándose en lo declarado en la Tabla 1, la carrera detallará aquí los </w:t>
      </w:r>
      <w:r w:rsidR="00995A4E">
        <w:rPr>
          <w:rFonts w:cs="Calibri"/>
          <w:bCs/>
        </w:rPr>
        <w:t>resultados de aprendizaje</w:t>
      </w:r>
      <w:r>
        <w:rPr>
          <w:rFonts w:cs="Calibri"/>
          <w:bCs/>
        </w:rPr>
        <w:t xml:space="preserve"> </w:t>
      </w:r>
      <w:r w:rsidR="00995A4E">
        <w:rPr>
          <w:rFonts w:cs="Calibri"/>
          <w:bCs/>
        </w:rPr>
        <w:t>que logran</w:t>
      </w:r>
      <w:r>
        <w:rPr>
          <w:rFonts w:cs="Calibri"/>
          <w:bCs/>
        </w:rPr>
        <w:t xml:space="preserve"> que los </w:t>
      </w:r>
      <w:r w:rsidR="00237F27">
        <w:rPr>
          <w:rFonts w:cs="Calibri"/>
          <w:bCs/>
        </w:rPr>
        <w:t>atributos del graduado</w:t>
      </w:r>
      <w:r>
        <w:rPr>
          <w:rFonts w:cs="Calibri"/>
          <w:bCs/>
        </w:rPr>
        <w:t xml:space="preserve"> sean parte de la formación del ingeniero:</w:t>
      </w:r>
    </w:p>
    <w:p w14:paraId="30FFD1D4" w14:textId="77777777" w:rsidR="002E7552" w:rsidRPr="0019004F" w:rsidRDefault="002E7552" w:rsidP="0019004F">
      <w:pPr>
        <w:jc w:val="both"/>
        <w:rPr>
          <w:rFonts w:cs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09"/>
      </w:tblGrid>
      <w:tr w:rsidR="0019004F" w14:paraId="7AEA26C2" w14:textId="77777777" w:rsidTr="00CD2F42">
        <w:tc>
          <w:tcPr>
            <w:tcW w:w="8978" w:type="dxa"/>
            <w:gridSpan w:val="2"/>
            <w:shd w:val="clear" w:color="auto" w:fill="DEEAF6"/>
          </w:tcPr>
          <w:p w14:paraId="61218928" w14:textId="77777777" w:rsidR="0019004F" w:rsidRPr="002C100E" w:rsidRDefault="0019004F" w:rsidP="002C100E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>Conocimiento de Ingeniería.</w:t>
            </w:r>
          </w:p>
          <w:p w14:paraId="5E97A6E2" w14:textId="77777777" w:rsidR="0019004F" w:rsidRPr="002C100E" w:rsidRDefault="0019004F" w:rsidP="002C100E">
            <w:pPr>
              <w:jc w:val="both"/>
              <w:rPr>
                <w:rFonts w:cs="Calibri"/>
                <w:b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 xml:space="preserve">WA1: </w:t>
            </w:r>
            <w:r w:rsidRPr="002C100E">
              <w:rPr>
                <w:rFonts w:cs="Calibri"/>
                <w:color w:val="000000"/>
              </w:rPr>
              <w:t>Aplica conocimientos de matemáticas, ciencias naturales, fundamentos de ingeniería y de una especialización de ingeniería, como se especifica en WK1 – WK4 respectivamente, para la resolución de problemas de ingeniería complejos.</w:t>
            </w:r>
          </w:p>
        </w:tc>
      </w:tr>
      <w:tr w:rsidR="00DD0371" w14:paraId="1E2AA9E2" w14:textId="77777777" w:rsidTr="002C100E">
        <w:tc>
          <w:tcPr>
            <w:tcW w:w="4489" w:type="dxa"/>
            <w:shd w:val="clear" w:color="auto" w:fill="auto"/>
          </w:tcPr>
          <w:p w14:paraId="03DDC795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6E3E5034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6797DA1E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47979B39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t>Explique/detalle las competencias o resultados de aprendizaje de las asignaturas del Plan de Estudios que se orientan al logro de los resultados que se indican, para este atributo.</w:t>
            </w:r>
          </w:p>
        </w:tc>
      </w:tr>
      <w:tr w:rsidR="00F64BF1" w14:paraId="2C37B32E" w14:textId="77777777" w:rsidTr="00636F87">
        <w:trPr>
          <w:trHeight w:val="1104"/>
        </w:trPr>
        <w:tc>
          <w:tcPr>
            <w:tcW w:w="4489" w:type="dxa"/>
            <w:shd w:val="clear" w:color="auto" w:fill="auto"/>
          </w:tcPr>
          <w:p w14:paraId="65C40436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 xml:space="preserve">WK1: </w:t>
            </w:r>
            <w:r w:rsidRPr="002C100E">
              <w:rPr>
                <w:rFonts w:cs="Calibri"/>
                <w:color w:val="000000"/>
              </w:rPr>
              <w:t xml:space="preserve">Un entendimiento sistemático, basado en la teoría de las </w:t>
            </w:r>
            <w:r w:rsidRPr="002C100E">
              <w:rPr>
                <w:rFonts w:cs="Calibri"/>
                <w:b/>
                <w:color w:val="000000"/>
              </w:rPr>
              <w:t>ciencias naturales</w:t>
            </w:r>
            <w:r w:rsidRPr="002C100E">
              <w:rPr>
                <w:rFonts w:cs="Calibri"/>
                <w:color w:val="000000"/>
              </w:rPr>
              <w:t xml:space="preserve"> aplicables a la disciplina.</w:t>
            </w:r>
          </w:p>
        </w:tc>
        <w:tc>
          <w:tcPr>
            <w:tcW w:w="4489" w:type="dxa"/>
            <w:shd w:val="clear" w:color="auto" w:fill="auto"/>
          </w:tcPr>
          <w:p w14:paraId="2BE285E7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F64BF1" w14:paraId="22277D12" w14:textId="77777777" w:rsidTr="00B26809">
        <w:trPr>
          <w:trHeight w:val="1380"/>
        </w:trPr>
        <w:tc>
          <w:tcPr>
            <w:tcW w:w="4489" w:type="dxa"/>
            <w:shd w:val="clear" w:color="auto" w:fill="auto"/>
          </w:tcPr>
          <w:p w14:paraId="6FE1B164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 xml:space="preserve">WK2: </w:t>
            </w:r>
            <w:r w:rsidRPr="002C100E">
              <w:rPr>
                <w:rFonts w:cs="Calibri"/>
                <w:b/>
                <w:color w:val="000000"/>
              </w:rPr>
              <w:t>Matemáticas</w:t>
            </w:r>
            <w:r w:rsidRPr="002C100E">
              <w:rPr>
                <w:rFonts w:cs="Calibri"/>
                <w:color w:val="000000"/>
              </w:rPr>
              <w:t xml:space="preserve"> conceptuales, análisis numérico, estadísticas, aspectos formales de ciencias computacionales y de la información que soporten el análisis y el modelamiento aplicable a la disciplina.</w:t>
            </w:r>
          </w:p>
        </w:tc>
        <w:tc>
          <w:tcPr>
            <w:tcW w:w="4489" w:type="dxa"/>
            <w:shd w:val="clear" w:color="auto" w:fill="auto"/>
          </w:tcPr>
          <w:p w14:paraId="405F46AF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F64BF1" w14:paraId="412166E9" w14:textId="77777777" w:rsidTr="00871396">
        <w:trPr>
          <w:trHeight w:val="1104"/>
        </w:trPr>
        <w:tc>
          <w:tcPr>
            <w:tcW w:w="4489" w:type="dxa"/>
            <w:shd w:val="clear" w:color="auto" w:fill="auto"/>
          </w:tcPr>
          <w:p w14:paraId="5FF5D8AE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 xml:space="preserve">WK3: </w:t>
            </w:r>
            <w:r w:rsidRPr="002C100E">
              <w:rPr>
                <w:rFonts w:cs="Calibri"/>
                <w:color w:val="000000"/>
              </w:rPr>
              <w:t xml:space="preserve">Una formulación sistemática, basada en la teoría, de los </w:t>
            </w:r>
            <w:r w:rsidRPr="002C100E">
              <w:rPr>
                <w:rFonts w:cs="Calibri"/>
                <w:b/>
                <w:color w:val="000000"/>
              </w:rPr>
              <w:t xml:space="preserve">fundamentos de la ingeniería </w:t>
            </w:r>
            <w:r w:rsidRPr="002C100E">
              <w:rPr>
                <w:rFonts w:cs="Calibri"/>
                <w:color w:val="000000"/>
              </w:rPr>
              <w:t>necesarios en la disciplina de la ingeniería.</w:t>
            </w:r>
          </w:p>
        </w:tc>
        <w:tc>
          <w:tcPr>
            <w:tcW w:w="4489" w:type="dxa"/>
            <w:shd w:val="clear" w:color="auto" w:fill="auto"/>
          </w:tcPr>
          <w:p w14:paraId="75866D70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F64BF1" w14:paraId="48C0166B" w14:textId="77777777" w:rsidTr="002A584F">
        <w:trPr>
          <w:trHeight w:val="1380"/>
        </w:trPr>
        <w:tc>
          <w:tcPr>
            <w:tcW w:w="4489" w:type="dxa"/>
            <w:shd w:val="clear" w:color="auto" w:fill="auto"/>
          </w:tcPr>
          <w:p w14:paraId="3975D0FC" w14:textId="77777777" w:rsidR="00F64BF1" w:rsidRPr="002C100E" w:rsidRDefault="00F64BF1" w:rsidP="002C100E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 xml:space="preserve">WK4: </w:t>
            </w:r>
            <w:r w:rsidRPr="002C100E">
              <w:rPr>
                <w:rFonts w:cs="Calibri"/>
                <w:b/>
                <w:color w:val="000000"/>
              </w:rPr>
              <w:t xml:space="preserve">Conocimientos especializados </w:t>
            </w:r>
            <w:r w:rsidRPr="002C100E">
              <w:rPr>
                <w:rFonts w:cs="Calibri"/>
                <w:color w:val="000000"/>
              </w:rPr>
              <w:t>de ingeniería que proporcionan los marcos teóricos y los conocimientos de las áreas de la práctica de la ingeniería; muchos de los cuales están en la vanguardia de la disciplina.</w:t>
            </w:r>
          </w:p>
        </w:tc>
        <w:tc>
          <w:tcPr>
            <w:tcW w:w="4489" w:type="dxa"/>
            <w:shd w:val="clear" w:color="auto" w:fill="auto"/>
          </w:tcPr>
          <w:p w14:paraId="77DF334D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19004F" w:rsidRPr="003778AA" w14:paraId="68941190" w14:textId="77777777" w:rsidTr="00CD2F42">
        <w:tc>
          <w:tcPr>
            <w:tcW w:w="8978" w:type="dxa"/>
            <w:gridSpan w:val="2"/>
            <w:shd w:val="clear" w:color="auto" w:fill="DEEAF6"/>
          </w:tcPr>
          <w:p w14:paraId="0C28F40C" w14:textId="77777777" w:rsidR="0019004F" w:rsidRPr="00F64BF1" w:rsidRDefault="0019004F" w:rsidP="002C100E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>Análisis de Problemas</w:t>
            </w:r>
            <w:r w:rsidRPr="00F64BF1">
              <w:rPr>
                <w:rFonts w:cs="Calibri"/>
                <w:b/>
                <w:bCs/>
              </w:rPr>
              <w:t xml:space="preserve">: </w:t>
            </w:r>
          </w:p>
          <w:p w14:paraId="1A27166D" w14:textId="77777777" w:rsidR="0019004F" w:rsidRPr="002C100E" w:rsidRDefault="0019004F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F64BF1">
              <w:rPr>
                <w:rFonts w:cs="Calibri"/>
                <w:b/>
                <w:bCs/>
              </w:rPr>
              <w:t xml:space="preserve">WA2: </w:t>
            </w:r>
            <w:r w:rsidRPr="00F64BF1">
              <w:rPr>
                <w:rFonts w:cs="Calibri"/>
              </w:rPr>
              <w:t xml:space="preserve">Identifica, formula, investiga literatura y analiza problemas </w:t>
            </w:r>
            <w:r w:rsidRPr="00F64BF1">
              <w:rPr>
                <w:rFonts w:cs="Calibri"/>
                <w:i/>
              </w:rPr>
              <w:t>complejos</w:t>
            </w:r>
            <w:r w:rsidRPr="00F64BF1">
              <w:rPr>
                <w:rFonts w:cs="Calibri"/>
              </w:rPr>
              <w:t xml:space="preserve"> de ingeniería alcanzando conclusiones fundamentadas en el uso de principios de matemáticas, ciencias naturales y ciencias de la ingeniería (</w:t>
            </w:r>
            <w:r w:rsidRPr="00F64BF1">
              <w:rPr>
                <w:rFonts w:cs="Calibri"/>
                <w:spacing w:val="1"/>
              </w:rPr>
              <w:t>W</w:t>
            </w:r>
            <w:r w:rsidRPr="00F64BF1">
              <w:rPr>
                <w:rFonts w:cs="Calibri"/>
              </w:rPr>
              <w:t>K1</w:t>
            </w:r>
            <w:r w:rsidRPr="00F64BF1">
              <w:rPr>
                <w:rFonts w:cs="Calibri"/>
                <w:spacing w:val="-5"/>
              </w:rPr>
              <w:t xml:space="preserve"> </w:t>
            </w:r>
            <w:r w:rsidRPr="00F64BF1">
              <w:rPr>
                <w:rFonts w:cs="Calibri"/>
              </w:rPr>
              <w:t>-</w:t>
            </w:r>
            <w:r w:rsidRPr="00F64BF1">
              <w:rPr>
                <w:rFonts w:cs="Calibri"/>
                <w:spacing w:val="-2"/>
              </w:rPr>
              <w:t xml:space="preserve"> </w:t>
            </w:r>
            <w:r w:rsidRPr="00F64BF1">
              <w:rPr>
                <w:rFonts w:cs="Calibri"/>
              </w:rPr>
              <w:t>W</w:t>
            </w:r>
            <w:r w:rsidRPr="00F64BF1">
              <w:rPr>
                <w:rFonts w:cs="Calibri"/>
                <w:spacing w:val="1"/>
              </w:rPr>
              <w:t>K</w:t>
            </w:r>
            <w:r w:rsidRPr="00F64BF1">
              <w:rPr>
                <w:rFonts w:cs="Calibri"/>
              </w:rPr>
              <w:t>4).</w:t>
            </w:r>
          </w:p>
        </w:tc>
      </w:tr>
      <w:tr w:rsidR="00DD0371" w:rsidRPr="003778AA" w14:paraId="1D6F0C80" w14:textId="77777777" w:rsidTr="002C100E">
        <w:tc>
          <w:tcPr>
            <w:tcW w:w="4489" w:type="dxa"/>
            <w:shd w:val="clear" w:color="auto" w:fill="auto"/>
          </w:tcPr>
          <w:p w14:paraId="1372A379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2FF60A7C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0CFD135D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63DC81DE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t>Explique/detalle las competencias o resultados de aprendizaje de las asignaturas del Plan de Estudios que se orientan al logro de los resultados que se indican, para este atributo.</w:t>
            </w:r>
          </w:p>
        </w:tc>
      </w:tr>
      <w:tr w:rsidR="00F64BF1" w:rsidRPr="00252081" w14:paraId="2E83EB12" w14:textId="77777777" w:rsidTr="00100307">
        <w:trPr>
          <w:trHeight w:val="1104"/>
        </w:trPr>
        <w:tc>
          <w:tcPr>
            <w:tcW w:w="4489" w:type="dxa"/>
            <w:shd w:val="clear" w:color="auto" w:fill="auto"/>
          </w:tcPr>
          <w:p w14:paraId="483F3EBA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lastRenderedPageBreak/>
              <w:t xml:space="preserve">WK1: </w:t>
            </w:r>
            <w:r w:rsidRPr="002C100E">
              <w:rPr>
                <w:rFonts w:cs="Calibri"/>
                <w:color w:val="000000"/>
              </w:rPr>
              <w:t xml:space="preserve">Un entendimiento sistemático, basado en la teoría de las </w:t>
            </w:r>
            <w:r w:rsidRPr="002C100E">
              <w:rPr>
                <w:rFonts w:cs="Calibri"/>
                <w:b/>
                <w:color w:val="000000"/>
              </w:rPr>
              <w:t>ciencias naturales</w:t>
            </w:r>
            <w:r w:rsidRPr="002C100E">
              <w:rPr>
                <w:rFonts w:cs="Calibri"/>
                <w:color w:val="000000"/>
              </w:rPr>
              <w:t xml:space="preserve"> aplicables a la disciplina.</w:t>
            </w:r>
          </w:p>
        </w:tc>
        <w:tc>
          <w:tcPr>
            <w:tcW w:w="4489" w:type="dxa"/>
            <w:shd w:val="clear" w:color="auto" w:fill="auto"/>
          </w:tcPr>
          <w:p w14:paraId="3D563033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F64BF1" w:rsidRPr="00252081" w14:paraId="1F568A84" w14:textId="77777777" w:rsidTr="00A63AA3">
        <w:trPr>
          <w:trHeight w:val="1380"/>
        </w:trPr>
        <w:tc>
          <w:tcPr>
            <w:tcW w:w="4489" w:type="dxa"/>
            <w:shd w:val="clear" w:color="auto" w:fill="auto"/>
          </w:tcPr>
          <w:p w14:paraId="15DDE383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 xml:space="preserve">WK2: </w:t>
            </w:r>
            <w:r w:rsidRPr="002C100E">
              <w:rPr>
                <w:rFonts w:cs="Calibri"/>
                <w:b/>
                <w:color w:val="000000"/>
              </w:rPr>
              <w:t>Matemáticas</w:t>
            </w:r>
            <w:r w:rsidRPr="002C100E">
              <w:rPr>
                <w:rFonts w:cs="Calibri"/>
                <w:color w:val="000000"/>
              </w:rPr>
              <w:t xml:space="preserve"> conceptuales, análisis numérico, estadísticas, aspectos formales de ciencias computacionales y de la información que soporten el análisis y el modelamiento aplicable a la disciplina.</w:t>
            </w:r>
          </w:p>
        </w:tc>
        <w:tc>
          <w:tcPr>
            <w:tcW w:w="4489" w:type="dxa"/>
            <w:shd w:val="clear" w:color="auto" w:fill="auto"/>
          </w:tcPr>
          <w:p w14:paraId="7C6DE77C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F64BF1" w:rsidRPr="00252081" w14:paraId="7FA6A8A0" w14:textId="77777777" w:rsidTr="002719C8">
        <w:trPr>
          <w:trHeight w:val="1104"/>
        </w:trPr>
        <w:tc>
          <w:tcPr>
            <w:tcW w:w="4489" w:type="dxa"/>
            <w:shd w:val="clear" w:color="auto" w:fill="auto"/>
          </w:tcPr>
          <w:p w14:paraId="560CB734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 xml:space="preserve">WK3: </w:t>
            </w:r>
            <w:r w:rsidRPr="002C100E">
              <w:rPr>
                <w:rFonts w:cs="Calibri"/>
                <w:color w:val="000000"/>
              </w:rPr>
              <w:t xml:space="preserve">Una formulación sistemática, basada en la teoría, de los </w:t>
            </w:r>
            <w:r w:rsidRPr="002C100E">
              <w:rPr>
                <w:rFonts w:cs="Calibri"/>
                <w:b/>
                <w:color w:val="000000"/>
              </w:rPr>
              <w:t xml:space="preserve">fundamentos de la ingeniería </w:t>
            </w:r>
            <w:r w:rsidRPr="002C100E">
              <w:rPr>
                <w:rFonts w:cs="Calibri"/>
                <w:color w:val="000000"/>
              </w:rPr>
              <w:t>necesarios en la disciplina de la ingeniería.</w:t>
            </w:r>
          </w:p>
        </w:tc>
        <w:tc>
          <w:tcPr>
            <w:tcW w:w="4489" w:type="dxa"/>
            <w:shd w:val="clear" w:color="auto" w:fill="auto"/>
          </w:tcPr>
          <w:p w14:paraId="40DD2A25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F64BF1" w:rsidRPr="00252081" w14:paraId="02D463A9" w14:textId="77777777" w:rsidTr="001E65E8">
        <w:trPr>
          <w:trHeight w:val="1380"/>
        </w:trPr>
        <w:tc>
          <w:tcPr>
            <w:tcW w:w="4489" w:type="dxa"/>
            <w:shd w:val="clear" w:color="auto" w:fill="auto"/>
          </w:tcPr>
          <w:p w14:paraId="37A00480" w14:textId="77777777" w:rsidR="00F64BF1" w:rsidRPr="002C100E" w:rsidRDefault="00F64BF1" w:rsidP="002C100E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 xml:space="preserve">WK4: </w:t>
            </w:r>
            <w:r w:rsidRPr="002C100E">
              <w:rPr>
                <w:rFonts w:cs="Calibri"/>
                <w:b/>
                <w:color w:val="000000"/>
              </w:rPr>
              <w:t xml:space="preserve">Conocimientos especializados </w:t>
            </w:r>
            <w:r w:rsidRPr="002C100E">
              <w:rPr>
                <w:rFonts w:cs="Calibri"/>
                <w:color w:val="000000"/>
              </w:rPr>
              <w:t>de ingeniería que proporcionan los marcos teóricos y los conocimientos de las áreas de la práctica de la ingeniería; muchos de los cuales están en la vanguardia de la disciplina.</w:t>
            </w:r>
          </w:p>
        </w:tc>
        <w:tc>
          <w:tcPr>
            <w:tcW w:w="4489" w:type="dxa"/>
            <w:shd w:val="clear" w:color="auto" w:fill="auto"/>
          </w:tcPr>
          <w:p w14:paraId="10D97E71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19004F" w:rsidRPr="003778AA" w14:paraId="7AE1780F" w14:textId="77777777" w:rsidTr="00CD2F42">
        <w:tc>
          <w:tcPr>
            <w:tcW w:w="8978" w:type="dxa"/>
            <w:gridSpan w:val="2"/>
            <w:shd w:val="clear" w:color="auto" w:fill="DEEAF6"/>
          </w:tcPr>
          <w:p w14:paraId="28FFFD1F" w14:textId="77777777" w:rsidR="00347F1B" w:rsidRPr="00347F1B" w:rsidRDefault="0019004F" w:rsidP="00347F1B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 xml:space="preserve">Diseño/desarrollo de soluciones: </w:t>
            </w:r>
          </w:p>
          <w:p w14:paraId="7F9E66FA" w14:textId="77777777" w:rsidR="0019004F" w:rsidRPr="002C100E" w:rsidRDefault="0019004F" w:rsidP="00347F1B">
            <w:pPr>
              <w:pStyle w:val="Listavistosa-nfasis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 xml:space="preserve">WA3: </w:t>
            </w:r>
            <w:r w:rsidRPr="002C100E">
              <w:rPr>
                <w:rFonts w:cs="Calibri"/>
              </w:rPr>
              <w:t xml:space="preserve">Diseña soluciones para los problemas </w:t>
            </w:r>
            <w:r w:rsidRPr="002C100E">
              <w:rPr>
                <w:rFonts w:cs="Calibri"/>
                <w:i/>
              </w:rPr>
              <w:t>complejos</w:t>
            </w:r>
            <w:r w:rsidRPr="002C100E">
              <w:rPr>
                <w:rFonts w:cs="Calibri"/>
              </w:rPr>
              <w:t xml:space="preserve"> de ingeniería y diseña sistemas, componentes o procesos que satisfacen necesidades específicas considerando debidamente los asuntos de salud y seguridad pública, culturales, sociales, y ambientales (WK5).</w:t>
            </w:r>
          </w:p>
        </w:tc>
      </w:tr>
      <w:tr w:rsidR="00DD0371" w:rsidRPr="003778AA" w14:paraId="515B4BC3" w14:textId="77777777" w:rsidTr="00FD1CEC">
        <w:tc>
          <w:tcPr>
            <w:tcW w:w="4489" w:type="dxa"/>
            <w:shd w:val="clear" w:color="auto" w:fill="auto"/>
          </w:tcPr>
          <w:p w14:paraId="36C7BF60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28059D51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7A71054A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5CE4D20E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t>Explique/detalle las competencias o resultados de aprendizaje de las asignaturas del Plan de Estudios que se orientan al logro de los resultados que se indican, para este atributo.</w:t>
            </w:r>
          </w:p>
        </w:tc>
      </w:tr>
      <w:tr w:rsidR="00F64BF1" w:rsidRPr="00252081" w14:paraId="14EB9C61" w14:textId="77777777" w:rsidTr="00DA15A0">
        <w:trPr>
          <w:trHeight w:val="1104"/>
        </w:trPr>
        <w:tc>
          <w:tcPr>
            <w:tcW w:w="4489" w:type="dxa"/>
            <w:shd w:val="clear" w:color="auto" w:fill="auto"/>
          </w:tcPr>
          <w:p w14:paraId="3676482A" w14:textId="77777777" w:rsidR="00F64BF1" w:rsidRPr="002C100E" w:rsidRDefault="00F64BF1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WK5:</w:t>
            </w:r>
            <w:r w:rsidRPr="002C100E">
              <w:rPr>
                <w:rFonts w:cs="Calibri"/>
                <w:b/>
                <w:bCs/>
                <w:spacing w:val="-5"/>
              </w:rPr>
              <w:t xml:space="preserve"> </w:t>
            </w:r>
            <w:r w:rsidRPr="002C100E">
              <w:rPr>
                <w:rFonts w:cs="Calibri"/>
              </w:rPr>
              <w:t xml:space="preserve">Conocimiento que respalda el </w:t>
            </w:r>
            <w:r w:rsidRPr="002C100E">
              <w:rPr>
                <w:rFonts w:cs="Calibri"/>
                <w:b/>
              </w:rPr>
              <w:t>diseño de ingeniería</w:t>
            </w:r>
            <w:r w:rsidRPr="002C100E">
              <w:rPr>
                <w:rFonts w:cs="Calibri"/>
              </w:rPr>
              <w:t xml:space="preserve"> en un área de la práctica.</w:t>
            </w:r>
          </w:p>
        </w:tc>
        <w:tc>
          <w:tcPr>
            <w:tcW w:w="4489" w:type="dxa"/>
            <w:shd w:val="clear" w:color="auto" w:fill="auto"/>
          </w:tcPr>
          <w:p w14:paraId="72BB424E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19004F" w:rsidRPr="00A35C79" w14:paraId="50F6FDC1" w14:textId="77777777" w:rsidTr="00CD2F42">
        <w:tc>
          <w:tcPr>
            <w:tcW w:w="8978" w:type="dxa"/>
            <w:gridSpan w:val="2"/>
            <w:shd w:val="clear" w:color="auto" w:fill="DEEAF6"/>
          </w:tcPr>
          <w:p w14:paraId="2DDAFA66" w14:textId="77777777" w:rsidR="0019004F" w:rsidRPr="002C100E" w:rsidRDefault="0019004F" w:rsidP="002C100E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Investig</w:t>
            </w:r>
            <w:r w:rsidRPr="002C100E">
              <w:rPr>
                <w:rFonts w:cs="Calibri"/>
                <w:b/>
                <w:bCs/>
                <w:spacing w:val="-1"/>
              </w:rPr>
              <w:t>a</w:t>
            </w:r>
            <w:r w:rsidRPr="002C100E">
              <w:rPr>
                <w:rFonts w:cs="Calibri"/>
                <w:b/>
                <w:bCs/>
              </w:rPr>
              <w:t>c</w:t>
            </w:r>
            <w:r w:rsidRPr="002C100E">
              <w:rPr>
                <w:rFonts w:cs="Calibri"/>
                <w:b/>
                <w:bCs/>
                <w:spacing w:val="-1"/>
              </w:rPr>
              <w:t>i</w:t>
            </w:r>
            <w:r w:rsidRPr="002C100E">
              <w:rPr>
                <w:rFonts w:cs="Calibri"/>
                <w:b/>
                <w:bCs/>
              </w:rPr>
              <w:t>ón</w:t>
            </w:r>
          </w:p>
          <w:p w14:paraId="44C4E7A2" w14:textId="77777777" w:rsidR="0019004F" w:rsidRPr="002C100E" w:rsidRDefault="0019004F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WA4:</w:t>
            </w:r>
            <w:r w:rsidRPr="002C100E">
              <w:rPr>
                <w:rFonts w:cs="Calibri"/>
                <w:b/>
                <w:bCs/>
                <w:spacing w:val="-5"/>
              </w:rPr>
              <w:t xml:space="preserve"> </w:t>
            </w:r>
            <w:r w:rsidR="00DD0371" w:rsidRPr="00DD0371">
              <w:rPr>
                <w:rFonts w:cs="Calibri"/>
              </w:rPr>
              <w:t>Conduce estudios de problemas complejos</w:t>
            </w:r>
            <w:r w:rsidR="00DD0371" w:rsidRPr="00DD0371">
              <w:rPr>
                <w:rFonts w:cs="Calibri"/>
                <w:i/>
              </w:rPr>
              <w:t xml:space="preserve"> </w:t>
            </w:r>
            <w:r w:rsidR="00DD0371" w:rsidRPr="00DD0371">
              <w:rPr>
                <w:rFonts w:cs="Calibri"/>
              </w:rPr>
              <w:t>(indaga) usando conocimientos basados en investigaciones (WK8) y métodos de investigación, incluyendo diseño de experimentos, análisis e interpretación de datos y síntesis de la información para producir conclusiones válidas</w:t>
            </w:r>
            <w:r w:rsidRPr="002C100E">
              <w:rPr>
                <w:rFonts w:cs="Calibri"/>
              </w:rPr>
              <w:t>.</w:t>
            </w:r>
          </w:p>
        </w:tc>
      </w:tr>
      <w:tr w:rsidR="00DD0371" w:rsidRPr="003778AA" w14:paraId="07A92759" w14:textId="77777777" w:rsidTr="00FD1CEC">
        <w:tc>
          <w:tcPr>
            <w:tcW w:w="4489" w:type="dxa"/>
            <w:shd w:val="clear" w:color="auto" w:fill="auto"/>
          </w:tcPr>
          <w:p w14:paraId="2E71AF07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5A54782F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75937857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357C9692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t>Explique/detalle las competencias o resultados de aprendizaje de las asignaturas del Plan de Estudios que se orientan al logro de los resultados que se indican, para este atributo.</w:t>
            </w:r>
          </w:p>
        </w:tc>
      </w:tr>
      <w:tr w:rsidR="00F64BF1" w:rsidRPr="00252081" w14:paraId="1A9CD0A0" w14:textId="77777777" w:rsidTr="000B16B2">
        <w:trPr>
          <w:trHeight w:val="1104"/>
        </w:trPr>
        <w:tc>
          <w:tcPr>
            <w:tcW w:w="4489" w:type="dxa"/>
            <w:shd w:val="clear" w:color="auto" w:fill="auto"/>
          </w:tcPr>
          <w:p w14:paraId="7F573FAB" w14:textId="77777777" w:rsidR="00F64BF1" w:rsidRPr="002C100E" w:rsidRDefault="00F64BF1" w:rsidP="002C100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WK8:</w:t>
            </w:r>
            <w:r w:rsidRPr="002C100E">
              <w:rPr>
                <w:rFonts w:cs="Calibri"/>
                <w:b/>
                <w:bCs/>
                <w:spacing w:val="-5"/>
              </w:rPr>
              <w:t xml:space="preserve"> </w:t>
            </w:r>
            <w:r w:rsidRPr="002C100E">
              <w:rPr>
                <w:rFonts w:cs="Calibri"/>
                <w:bCs/>
                <w:spacing w:val="-5"/>
              </w:rPr>
              <w:t>Compromiso con</w:t>
            </w:r>
            <w:r w:rsidRPr="002C100E">
              <w:rPr>
                <w:rFonts w:cs="Calibri"/>
                <w:spacing w:val="1"/>
              </w:rPr>
              <w:t xml:space="preserve"> </w:t>
            </w:r>
            <w:r w:rsidRPr="002C100E">
              <w:rPr>
                <w:rFonts w:cs="Calibri"/>
              </w:rPr>
              <w:t xml:space="preserve">conocimientos selectos de la </w:t>
            </w:r>
            <w:r w:rsidRPr="002C100E">
              <w:rPr>
                <w:rFonts w:cs="Calibri"/>
                <w:b/>
              </w:rPr>
              <w:t>literatura de investigación</w:t>
            </w:r>
            <w:r w:rsidRPr="002C100E">
              <w:rPr>
                <w:rFonts w:cs="Calibri"/>
              </w:rPr>
              <w:t xml:space="preserve"> sobre la disciplina.</w:t>
            </w:r>
          </w:p>
        </w:tc>
        <w:tc>
          <w:tcPr>
            <w:tcW w:w="4489" w:type="dxa"/>
            <w:shd w:val="clear" w:color="auto" w:fill="auto"/>
          </w:tcPr>
          <w:p w14:paraId="5132881E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19004F" w:rsidRPr="00A35C79" w14:paraId="44CA1247" w14:textId="77777777" w:rsidTr="00CD2F42">
        <w:tc>
          <w:tcPr>
            <w:tcW w:w="8978" w:type="dxa"/>
            <w:gridSpan w:val="2"/>
            <w:shd w:val="clear" w:color="auto" w:fill="DEEAF6"/>
          </w:tcPr>
          <w:p w14:paraId="0CFC48EB" w14:textId="77777777" w:rsidR="0019004F" w:rsidRPr="002C100E" w:rsidRDefault="0019004F" w:rsidP="002C100E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Uso de Herramientas Modernas:</w:t>
            </w:r>
          </w:p>
          <w:p w14:paraId="45861B17" w14:textId="77777777" w:rsidR="0019004F" w:rsidRPr="002C100E" w:rsidRDefault="0019004F" w:rsidP="002C100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WA5:</w:t>
            </w:r>
            <w:r w:rsidRPr="002C100E">
              <w:rPr>
                <w:rFonts w:cs="Calibri"/>
                <w:spacing w:val="-4"/>
              </w:rPr>
              <w:t xml:space="preserve"> </w:t>
            </w:r>
            <w:r w:rsidRPr="002C100E">
              <w:rPr>
                <w:rFonts w:cs="Calibri"/>
                <w:bCs/>
              </w:rPr>
              <w:t xml:space="preserve">Crea, selecciona y </w:t>
            </w:r>
            <w:r w:rsidRPr="002C100E">
              <w:rPr>
                <w:rFonts w:cs="Calibri"/>
                <w:bCs/>
                <w:spacing w:val="-3"/>
              </w:rPr>
              <w:t xml:space="preserve">aplica técnicas, recursos y herramientas modernas de ingeniería y de TI apropiadas, incluyendo la predicción y el modelamiento de problemas </w:t>
            </w:r>
            <w:r w:rsidRPr="002C100E">
              <w:rPr>
                <w:rFonts w:cs="Calibri"/>
                <w:bCs/>
                <w:i/>
                <w:spacing w:val="-3"/>
              </w:rPr>
              <w:t>complejos</w:t>
            </w:r>
            <w:r w:rsidRPr="002C100E">
              <w:rPr>
                <w:rFonts w:cs="Calibri"/>
                <w:bCs/>
                <w:spacing w:val="-3"/>
              </w:rPr>
              <w:t xml:space="preserve"> de ingeniería, </w:t>
            </w:r>
            <w:r w:rsidRPr="002C100E">
              <w:rPr>
                <w:rFonts w:cs="Calibri"/>
                <w:bCs/>
                <w:spacing w:val="-3"/>
              </w:rPr>
              <w:lastRenderedPageBreak/>
              <w:t>comprendiendo las limitaciones (WK6).</w:t>
            </w:r>
          </w:p>
        </w:tc>
      </w:tr>
      <w:tr w:rsidR="00DD0371" w:rsidRPr="003778AA" w14:paraId="7EE2C06C" w14:textId="77777777" w:rsidTr="002C100E">
        <w:tc>
          <w:tcPr>
            <w:tcW w:w="4489" w:type="dxa"/>
            <w:shd w:val="clear" w:color="auto" w:fill="auto"/>
          </w:tcPr>
          <w:p w14:paraId="172C0E3A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102A9825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4D1B8B72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34C1839C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t>Explique/detalle las competencias o resultados de aprendizaje de las asignaturas del Plan de Estudios que se orientan al logro de los resultados que se indican, para este atributo.</w:t>
            </w:r>
          </w:p>
        </w:tc>
      </w:tr>
      <w:tr w:rsidR="00F64BF1" w:rsidRPr="00252081" w14:paraId="6750FCAB" w14:textId="77777777" w:rsidTr="00931400">
        <w:trPr>
          <w:trHeight w:val="1104"/>
        </w:trPr>
        <w:tc>
          <w:tcPr>
            <w:tcW w:w="4489" w:type="dxa"/>
            <w:shd w:val="clear" w:color="auto" w:fill="auto"/>
          </w:tcPr>
          <w:p w14:paraId="5BFCFDBF" w14:textId="77777777" w:rsidR="00F64BF1" w:rsidRPr="002C100E" w:rsidRDefault="00F64BF1" w:rsidP="002C100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WK6:</w:t>
            </w:r>
            <w:r w:rsidRPr="002C100E">
              <w:rPr>
                <w:rFonts w:cs="Calibri"/>
                <w:b/>
                <w:bCs/>
                <w:spacing w:val="-5"/>
              </w:rPr>
              <w:t xml:space="preserve"> </w:t>
            </w:r>
            <w:r w:rsidRPr="002C100E">
              <w:rPr>
                <w:rFonts w:cs="Calibri"/>
              </w:rPr>
              <w:t xml:space="preserve">Conocimiento de </w:t>
            </w:r>
            <w:r w:rsidRPr="002C100E">
              <w:rPr>
                <w:rFonts w:cs="Calibri"/>
                <w:b/>
              </w:rPr>
              <w:t>prácticas de ingeniería</w:t>
            </w:r>
            <w:r w:rsidRPr="002C100E">
              <w:rPr>
                <w:rFonts w:cs="Calibri"/>
              </w:rPr>
              <w:t xml:space="preserve"> (tecnologías) en las áreas de la práctica de la disciplina de ingeniería.</w:t>
            </w:r>
          </w:p>
        </w:tc>
        <w:tc>
          <w:tcPr>
            <w:tcW w:w="4489" w:type="dxa"/>
            <w:shd w:val="clear" w:color="auto" w:fill="auto"/>
          </w:tcPr>
          <w:p w14:paraId="139F74D0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19004F" w:rsidRPr="00A35C79" w14:paraId="06097990" w14:textId="77777777" w:rsidTr="00CD2F42">
        <w:tc>
          <w:tcPr>
            <w:tcW w:w="8978" w:type="dxa"/>
            <w:gridSpan w:val="2"/>
            <w:shd w:val="clear" w:color="auto" w:fill="DEEAF6"/>
          </w:tcPr>
          <w:p w14:paraId="28FA134D" w14:textId="77777777" w:rsidR="0019004F" w:rsidRPr="002C100E" w:rsidRDefault="0019004F" w:rsidP="002C100E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Ingeniería y Sociedad:</w:t>
            </w:r>
          </w:p>
          <w:p w14:paraId="1CC32906" w14:textId="77777777" w:rsidR="0019004F" w:rsidRPr="002C100E" w:rsidRDefault="0019004F" w:rsidP="002C100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WA6:</w:t>
            </w:r>
            <w:r w:rsidRPr="002C100E">
              <w:rPr>
                <w:rFonts w:cs="Calibri"/>
                <w:b/>
                <w:bCs/>
                <w:spacing w:val="-5"/>
              </w:rPr>
              <w:t xml:space="preserve"> </w:t>
            </w:r>
            <w:r w:rsidRPr="002C100E">
              <w:rPr>
                <w:rFonts w:cs="Calibri"/>
              </w:rPr>
              <w:t>Aplica razonamientos informados con base en un conocimiento del contexto para evaluar los asuntos sociales, de salud, de seguridad, legales y culturales y las responsabilidades que conllevan la práctica como ingeniero profesional y la solución de problemas complejos de ingeniería</w:t>
            </w:r>
            <w:r w:rsidRPr="002C100E">
              <w:rPr>
                <w:rFonts w:cs="Calibri"/>
                <w:spacing w:val="-7"/>
              </w:rPr>
              <w:t xml:space="preserve"> </w:t>
            </w:r>
            <w:r w:rsidRPr="002C100E">
              <w:rPr>
                <w:rFonts w:cs="Calibri"/>
              </w:rPr>
              <w:t>(WK7).</w:t>
            </w:r>
          </w:p>
        </w:tc>
      </w:tr>
      <w:tr w:rsidR="00DD0371" w:rsidRPr="003778AA" w14:paraId="702FD0E5" w14:textId="77777777" w:rsidTr="002C100E">
        <w:tc>
          <w:tcPr>
            <w:tcW w:w="4489" w:type="dxa"/>
            <w:shd w:val="clear" w:color="auto" w:fill="auto"/>
          </w:tcPr>
          <w:p w14:paraId="34894D80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126EE638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4382A718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065118C4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t>Explique/detalle las competencias o resultados de aprendizaje de las asignaturas del Plan de Estudios que se orientan al logro de los resultados que se indican, para este atributo.</w:t>
            </w:r>
          </w:p>
        </w:tc>
      </w:tr>
      <w:tr w:rsidR="00F64BF1" w:rsidRPr="00252081" w14:paraId="249F01C7" w14:textId="77777777" w:rsidTr="00FE0725">
        <w:trPr>
          <w:trHeight w:val="2148"/>
        </w:trPr>
        <w:tc>
          <w:tcPr>
            <w:tcW w:w="4489" w:type="dxa"/>
            <w:shd w:val="clear" w:color="auto" w:fill="auto"/>
          </w:tcPr>
          <w:p w14:paraId="756DDC25" w14:textId="77777777" w:rsidR="00F64BF1" w:rsidRPr="002C100E" w:rsidRDefault="00F64BF1" w:rsidP="002C100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WK7:</w:t>
            </w:r>
            <w:r w:rsidRPr="002C100E">
              <w:rPr>
                <w:rFonts w:cs="Calibri"/>
                <w:b/>
                <w:bCs/>
                <w:spacing w:val="-5"/>
              </w:rPr>
              <w:t xml:space="preserve"> </w:t>
            </w:r>
            <w:r w:rsidRPr="002C100E">
              <w:rPr>
                <w:rFonts w:cs="Calibri"/>
                <w:b/>
              </w:rPr>
              <w:t>Comprensión</w:t>
            </w:r>
            <w:r w:rsidRPr="002C100E">
              <w:rPr>
                <w:rFonts w:cs="Calibri"/>
              </w:rPr>
              <w:t xml:space="preserve"> del papel de la ingeniería en la sociedad y los problemas identificados en la práctica de la disciplina de ingeniería: la responsabilidad ética y profesional de un ingeniero/a para la seguridad pública; los impactos de la actividad de ingeniería: económicos, sociales, culturales, ambientales y de sostenibilidad.</w:t>
            </w:r>
          </w:p>
        </w:tc>
        <w:tc>
          <w:tcPr>
            <w:tcW w:w="4489" w:type="dxa"/>
            <w:shd w:val="clear" w:color="auto" w:fill="auto"/>
          </w:tcPr>
          <w:p w14:paraId="12A37A7E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19004F" w:rsidRPr="00A35C79" w14:paraId="5B38A7A1" w14:textId="77777777" w:rsidTr="00CD2F42">
        <w:tc>
          <w:tcPr>
            <w:tcW w:w="8978" w:type="dxa"/>
            <w:gridSpan w:val="2"/>
            <w:shd w:val="clear" w:color="auto" w:fill="DEEAF6"/>
          </w:tcPr>
          <w:p w14:paraId="0313E625" w14:textId="77777777" w:rsidR="0019004F" w:rsidRPr="002C100E" w:rsidRDefault="0019004F" w:rsidP="002C100E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 xml:space="preserve">Medio Ambiente y Sostenibilidad: </w:t>
            </w:r>
            <w:r w:rsidRPr="002C100E">
              <w:rPr>
                <w:rFonts w:cs="Calibri"/>
              </w:rPr>
              <w:t>Tipos de soluciones.</w:t>
            </w:r>
          </w:p>
          <w:p w14:paraId="2D70CB6C" w14:textId="77777777" w:rsidR="0019004F" w:rsidRPr="002C100E" w:rsidRDefault="0019004F" w:rsidP="002C100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WA7:</w:t>
            </w:r>
            <w:r w:rsidRPr="002C100E">
              <w:rPr>
                <w:rFonts w:cs="Calibri"/>
                <w:bCs/>
                <w:spacing w:val="-5"/>
              </w:rPr>
              <w:t xml:space="preserve"> </w:t>
            </w:r>
            <w:r w:rsidRPr="002C100E">
              <w:rPr>
                <w:rFonts w:cs="Calibri"/>
                <w:spacing w:val="1"/>
              </w:rPr>
              <w:t>Comprende y evalúa la sostenibilidad y el impacto del trabajo profesional de ingeniería en la solución de problemas complejos de ingeniería en un contexto social y ambiental</w:t>
            </w:r>
            <w:r w:rsidRPr="002C100E">
              <w:rPr>
                <w:rFonts w:cs="Calibri"/>
                <w:spacing w:val="-7"/>
              </w:rPr>
              <w:t xml:space="preserve"> </w:t>
            </w:r>
            <w:r w:rsidRPr="002C100E">
              <w:rPr>
                <w:rFonts w:cs="Calibri"/>
              </w:rPr>
              <w:t>(W</w:t>
            </w:r>
            <w:r w:rsidRPr="002C100E">
              <w:rPr>
                <w:rFonts w:cs="Calibri"/>
                <w:spacing w:val="1"/>
              </w:rPr>
              <w:t>K</w:t>
            </w:r>
            <w:r w:rsidRPr="002C100E">
              <w:rPr>
                <w:rFonts w:cs="Calibri"/>
              </w:rPr>
              <w:t>7).</w:t>
            </w:r>
          </w:p>
        </w:tc>
      </w:tr>
      <w:tr w:rsidR="00DD0371" w:rsidRPr="003778AA" w14:paraId="51B03E76" w14:textId="77777777" w:rsidTr="00FD1CEC">
        <w:tc>
          <w:tcPr>
            <w:tcW w:w="4489" w:type="dxa"/>
            <w:shd w:val="clear" w:color="auto" w:fill="auto"/>
          </w:tcPr>
          <w:p w14:paraId="2783C194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04A60870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709E509B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048732B0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t>Explique/detalle las competencias o resultados de aprendizaje de las asignaturas del Plan de Estudios que se orientan al logro de los resultados que se indican, para este atributo.</w:t>
            </w:r>
          </w:p>
        </w:tc>
      </w:tr>
      <w:tr w:rsidR="00F64BF1" w:rsidRPr="00252081" w14:paraId="68FABF46" w14:textId="77777777" w:rsidTr="005C53A6">
        <w:trPr>
          <w:trHeight w:val="2417"/>
        </w:trPr>
        <w:tc>
          <w:tcPr>
            <w:tcW w:w="4489" w:type="dxa"/>
            <w:shd w:val="clear" w:color="auto" w:fill="auto"/>
          </w:tcPr>
          <w:p w14:paraId="71591B5E" w14:textId="77777777" w:rsidR="00F64BF1" w:rsidRPr="002C100E" w:rsidRDefault="00F64BF1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C100E">
              <w:rPr>
                <w:rFonts w:cs="Calibri"/>
                <w:b/>
                <w:bCs/>
              </w:rPr>
              <w:t>WK7:</w:t>
            </w:r>
            <w:r w:rsidRPr="002C100E">
              <w:rPr>
                <w:rFonts w:cs="Calibri"/>
                <w:b/>
                <w:bCs/>
                <w:spacing w:val="-5"/>
              </w:rPr>
              <w:t xml:space="preserve"> </w:t>
            </w:r>
            <w:r w:rsidRPr="002C100E">
              <w:rPr>
                <w:rFonts w:cs="Calibri"/>
                <w:b/>
              </w:rPr>
              <w:t>Comprensión</w:t>
            </w:r>
            <w:r w:rsidRPr="002C100E">
              <w:rPr>
                <w:rFonts w:cs="Calibri"/>
              </w:rPr>
              <w:t xml:space="preserve"> del papel de la ingeniería en la sociedad y los problemas identificados en la práctica de la disciplina de ingeniería: la responsabilidad ética y profesional de un ingeniero/a para la seguridad pública; los impactos de la actividad de ingeniería: económicos, sociales, culturales, ambientales y de sostenibilidad.</w:t>
            </w:r>
          </w:p>
          <w:p w14:paraId="027BD193" w14:textId="77777777" w:rsidR="00F64BF1" w:rsidRPr="002C100E" w:rsidRDefault="00F64BF1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489" w:type="dxa"/>
            <w:shd w:val="clear" w:color="auto" w:fill="auto"/>
          </w:tcPr>
          <w:p w14:paraId="6323A195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19004F" w:rsidRPr="00A35C79" w14:paraId="7F4635E6" w14:textId="77777777" w:rsidTr="00CD2F42">
        <w:tc>
          <w:tcPr>
            <w:tcW w:w="8978" w:type="dxa"/>
            <w:gridSpan w:val="2"/>
            <w:shd w:val="clear" w:color="auto" w:fill="DEEAF6"/>
          </w:tcPr>
          <w:p w14:paraId="7688D1B8" w14:textId="77777777" w:rsidR="0019004F" w:rsidRPr="002C100E" w:rsidRDefault="0019004F" w:rsidP="002C100E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Ética:</w:t>
            </w:r>
            <w:r w:rsidRPr="002C100E">
              <w:rPr>
                <w:rFonts w:cs="Calibri"/>
                <w:b/>
                <w:bCs/>
                <w:spacing w:val="4"/>
              </w:rPr>
              <w:t xml:space="preserve"> </w:t>
            </w:r>
            <w:r w:rsidRPr="002C100E">
              <w:rPr>
                <w:rFonts w:cs="Calibri"/>
                <w:bCs/>
                <w:spacing w:val="4"/>
              </w:rPr>
              <w:t>Comprensión y nivel de práctica.</w:t>
            </w:r>
          </w:p>
          <w:p w14:paraId="79E27242" w14:textId="77777777" w:rsidR="0019004F" w:rsidRPr="002C100E" w:rsidRDefault="0019004F" w:rsidP="002C100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WA8:</w:t>
            </w:r>
            <w:r w:rsidRPr="002C100E">
              <w:rPr>
                <w:rFonts w:cs="Calibri"/>
                <w:b/>
                <w:bCs/>
                <w:spacing w:val="-5"/>
              </w:rPr>
              <w:t xml:space="preserve"> </w:t>
            </w:r>
            <w:r w:rsidRPr="002C100E">
              <w:rPr>
                <w:rFonts w:cs="Calibri"/>
                <w:spacing w:val="1"/>
              </w:rPr>
              <w:t xml:space="preserve">Aplica principios éticos y se compromete con la ética y las responsabilidades profesionales y las normas de la práctica de la ingeniería </w:t>
            </w:r>
            <w:r w:rsidRPr="002C100E">
              <w:rPr>
                <w:rFonts w:cs="Calibri"/>
              </w:rPr>
              <w:t>(WK7).</w:t>
            </w:r>
          </w:p>
        </w:tc>
      </w:tr>
      <w:tr w:rsidR="00DD0371" w:rsidRPr="003778AA" w14:paraId="0CA0977B" w14:textId="77777777" w:rsidTr="002C100E">
        <w:tc>
          <w:tcPr>
            <w:tcW w:w="4489" w:type="dxa"/>
            <w:shd w:val="clear" w:color="auto" w:fill="auto"/>
          </w:tcPr>
          <w:p w14:paraId="438EB65C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54F6C05C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193E7A91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0CF0CACB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lastRenderedPageBreak/>
              <w:t xml:space="preserve">Explique/detalle las competencias o resultados de </w:t>
            </w:r>
            <w:r w:rsidRPr="00DD0371">
              <w:rPr>
                <w:rFonts w:cs="Calibri"/>
                <w:b/>
                <w:i/>
                <w:sz w:val="18"/>
              </w:rPr>
              <w:lastRenderedPageBreak/>
              <w:t>aprendizaje de las asignaturas del Plan de Estudios que se orientan al logro de los resultados que se indican, para este atributo.</w:t>
            </w:r>
          </w:p>
        </w:tc>
      </w:tr>
      <w:tr w:rsidR="00F64BF1" w:rsidRPr="00252081" w14:paraId="7BC855EF" w14:textId="77777777" w:rsidTr="00F620A1">
        <w:trPr>
          <w:trHeight w:val="2148"/>
        </w:trPr>
        <w:tc>
          <w:tcPr>
            <w:tcW w:w="4489" w:type="dxa"/>
            <w:shd w:val="clear" w:color="auto" w:fill="auto"/>
          </w:tcPr>
          <w:p w14:paraId="07DFF2F9" w14:textId="77777777" w:rsidR="00F64BF1" w:rsidRPr="002C100E" w:rsidRDefault="00F64BF1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lastRenderedPageBreak/>
              <w:t>WK7:</w:t>
            </w:r>
            <w:r w:rsidRPr="002C100E">
              <w:rPr>
                <w:rFonts w:cs="Calibri"/>
                <w:b/>
                <w:bCs/>
                <w:spacing w:val="-5"/>
              </w:rPr>
              <w:t xml:space="preserve"> </w:t>
            </w:r>
            <w:r w:rsidRPr="002C100E">
              <w:rPr>
                <w:rFonts w:cs="Calibri"/>
                <w:b/>
              </w:rPr>
              <w:t>Comprensión</w:t>
            </w:r>
            <w:r w:rsidRPr="002C100E">
              <w:rPr>
                <w:rFonts w:cs="Calibri"/>
              </w:rPr>
              <w:t xml:space="preserve"> del papel de la ingeniería en la sociedad y los problemas identificados en la práctica de la disciplina de ingeniería: la responsabilidad ética y profesional de un ingeniero/a para la seguridad pública; los impactos de la actividad de ingeniería: económicos, sociales, culturales, ambientales y de sostenibilidad.</w:t>
            </w:r>
          </w:p>
        </w:tc>
        <w:tc>
          <w:tcPr>
            <w:tcW w:w="4489" w:type="dxa"/>
            <w:shd w:val="clear" w:color="auto" w:fill="auto"/>
          </w:tcPr>
          <w:p w14:paraId="3578F128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19004F" w:rsidRPr="007F5F28" w14:paraId="2A2DE4B0" w14:textId="77777777" w:rsidTr="00CD2F42">
        <w:tc>
          <w:tcPr>
            <w:tcW w:w="8978" w:type="dxa"/>
            <w:gridSpan w:val="2"/>
            <w:shd w:val="clear" w:color="auto" w:fill="DEEAF6"/>
          </w:tcPr>
          <w:p w14:paraId="4F9599D3" w14:textId="77777777" w:rsidR="0019004F" w:rsidRPr="002C100E" w:rsidRDefault="0019004F" w:rsidP="002C100E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Trabajo Individual y en Equipo:</w:t>
            </w:r>
            <w:r w:rsidRPr="002C100E">
              <w:rPr>
                <w:rFonts w:cs="Calibri"/>
                <w:b/>
                <w:bCs/>
                <w:spacing w:val="6"/>
              </w:rPr>
              <w:t xml:space="preserve"> </w:t>
            </w:r>
            <w:r w:rsidRPr="002C100E">
              <w:rPr>
                <w:rFonts w:cs="Calibri"/>
              </w:rPr>
              <w:t>R</w:t>
            </w:r>
            <w:r w:rsidRPr="002C100E">
              <w:rPr>
                <w:rFonts w:cs="Calibri"/>
                <w:spacing w:val="-1"/>
              </w:rPr>
              <w:t>o</w:t>
            </w:r>
            <w:r w:rsidRPr="002C100E">
              <w:rPr>
                <w:rFonts w:cs="Calibri"/>
              </w:rPr>
              <w:t>l y diversidad del equipo.</w:t>
            </w:r>
          </w:p>
          <w:p w14:paraId="393B11FD" w14:textId="77777777" w:rsidR="0019004F" w:rsidRPr="002C100E" w:rsidRDefault="0019004F" w:rsidP="002C100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WA9:</w:t>
            </w:r>
            <w:r w:rsidRPr="002C100E">
              <w:rPr>
                <w:rFonts w:cs="Calibri"/>
                <w:b/>
                <w:bCs/>
                <w:spacing w:val="-5"/>
              </w:rPr>
              <w:t xml:space="preserve"> </w:t>
            </w:r>
            <w:r w:rsidRPr="002C100E">
              <w:rPr>
                <w:rFonts w:cs="Calibri"/>
              </w:rPr>
              <w:t>Se desenvuelve eficazmente como individuo y como miembro o líder en equipos diversos y en entornos multidisciplinarios</w:t>
            </w:r>
          </w:p>
        </w:tc>
      </w:tr>
      <w:tr w:rsidR="00DD0371" w:rsidRPr="003778AA" w14:paraId="00E0C2D2" w14:textId="77777777" w:rsidTr="002C100E">
        <w:tc>
          <w:tcPr>
            <w:tcW w:w="4489" w:type="dxa"/>
            <w:shd w:val="clear" w:color="auto" w:fill="auto"/>
          </w:tcPr>
          <w:p w14:paraId="3DAAFC3E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639BBB3A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686A7EB4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588BA90A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t>Explique/detalle las competencias o resultados de aprendizaje de las asignaturas del Plan de Estudios que se orientan al logro de los resultados que se indican, para este atributo.</w:t>
            </w:r>
          </w:p>
        </w:tc>
      </w:tr>
      <w:tr w:rsidR="00F64BF1" w:rsidRPr="00252081" w14:paraId="5864B330" w14:textId="77777777" w:rsidTr="00973696">
        <w:trPr>
          <w:trHeight w:val="1104"/>
        </w:trPr>
        <w:tc>
          <w:tcPr>
            <w:tcW w:w="4489" w:type="dxa"/>
            <w:shd w:val="clear" w:color="auto" w:fill="auto"/>
          </w:tcPr>
          <w:p w14:paraId="499EB221" w14:textId="77777777" w:rsidR="00F64BF1" w:rsidRPr="002C100E" w:rsidRDefault="00F64BF1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2C100E">
              <w:rPr>
                <w:rFonts w:cs="Calibri"/>
              </w:rPr>
              <w:t>Se desenvuelve eficazmente como individuo y como miembro o líder en equipos diversos y en entornos multidisciplinarios</w:t>
            </w:r>
          </w:p>
        </w:tc>
        <w:tc>
          <w:tcPr>
            <w:tcW w:w="4489" w:type="dxa"/>
            <w:shd w:val="clear" w:color="auto" w:fill="auto"/>
          </w:tcPr>
          <w:p w14:paraId="68246C89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19004F" w:rsidRPr="007F5F28" w14:paraId="18B46A0C" w14:textId="77777777" w:rsidTr="00CD2F42">
        <w:tc>
          <w:tcPr>
            <w:tcW w:w="8978" w:type="dxa"/>
            <w:gridSpan w:val="2"/>
            <w:shd w:val="clear" w:color="auto" w:fill="DEEAF6"/>
          </w:tcPr>
          <w:p w14:paraId="2A3B1619" w14:textId="77777777" w:rsidR="0019004F" w:rsidRPr="002C100E" w:rsidRDefault="0019004F" w:rsidP="002C100E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Com</w:t>
            </w:r>
            <w:r w:rsidRPr="002C100E">
              <w:rPr>
                <w:rFonts w:cs="Calibri"/>
                <w:b/>
                <w:bCs/>
                <w:spacing w:val="-1"/>
              </w:rPr>
              <w:t>u</w:t>
            </w:r>
            <w:r w:rsidRPr="002C100E">
              <w:rPr>
                <w:rFonts w:cs="Calibri"/>
                <w:b/>
                <w:bCs/>
              </w:rPr>
              <w:t>nicac</w:t>
            </w:r>
            <w:r w:rsidRPr="002C100E">
              <w:rPr>
                <w:rFonts w:cs="Calibri"/>
                <w:b/>
                <w:bCs/>
                <w:spacing w:val="-1"/>
              </w:rPr>
              <w:t>ió</w:t>
            </w:r>
            <w:r w:rsidRPr="002C100E">
              <w:rPr>
                <w:rFonts w:cs="Calibri"/>
                <w:b/>
                <w:bCs/>
              </w:rPr>
              <w:t xml:space="preserve">n: </w:t>
            </w:r>
            <w:r w:rsidRPr="002C100E">
              <w:rPr>
                <w:rFonts w:cs="Calibri"/>
              </w:rPr>
              <w:t>Nivel de comunicación según el tipo de actividades realizadas.</w:t>
            </w:r>
          </w:p>
          <w:p w14:paraId="37CB98DF" w14:textId="77777777" w:rsidR="0019004F" w:rsidRPr="002C100E" w:rsidRDefault="0019004F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WA10:</w:t>
            </w:r>
            <w:r w:rsidRPr="002C100E">
              <w:rPr>
                <w:rFonts w:cs="Calibri"/>
                <w:bCs/>
                <w:spacing w:val="-6"/>
              </w:rPr>
              <w:t xml:space="preserve"> </w:t>
            </w:r>
            <w:r w:rsidRPr="002C100E">
              <w:rPr>
                <w:rFonts w:cs="Calibri"/>
              </w:rPr>
              <w:t xml:space="preserve">Se comunica eficazmente en actividades </w:t>
            </w:r>
            <w:r w:rsidRPr="002C100E">
              <w:rPr>
                <w:rFonts w:cs="Calibri"/>
                <w:i/>
              </w:rPr>
              <w:t>complejas</w:t>
            </w:r>
            <w:r w:rsidRPr="002C100E">
              <w:rPr>
                <w:rFonts w:cs="Calibri"/>
              </w:rPr>
              <w:t xml:space="preserve"> de ingeniería con la comunidad de ingeniería y con la sociedad en general; es capaz de comprender y redactar informes eficaces y diseñar documentación, hacer presentaciones eficaces, y dar y recibir instrucciones claras.</w:t>
            </w:r>
          </w:p>
        </w:tc>
      </w:tr>
      <w:tr w:rsidR="00DD0371" w:rsidRPr="003778AA" w14:paraId="020C0950" w14:textId="77777777" w:rsidTr="002C100E">
        <w:tc>
          <w:tcPr>
            <w:tcW w:w="4489" w:type="dxa"/>
            <w:shd w:val="clear" w:color="auto" w:fill="auto"/>
          </w:tcPr>
          <w:p w14:paraId="5C550954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4553B37B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371958F7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6276C90E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t>Explique/detalle las competencias o resultados de aprendizaje de las asignaturas del Plan de Estudios que se orientan al logro de los resultados que se indican, para este atributo.</w:t>
            </w:r>
          </w:p>
        </w:tc>
      </w:tr>
      <w:tr w:rsidR="00F64BF1" w:rsidRPr="00252081" w14:paraId="2B9A0147" w14:textId="77777777" w:rsidTr="00440EE6">
        <w:trPr>
          <w:trHeight w:val="1880"/>
        </w:trPr>
        <w:tc>
          <w:tcPr>
            <w:tcW w:w="4489" w:type="dxa"/>
            <w:shd w:val="clear" w:color="auto" w:fill="auto"/>
          </w:tcPr>
          <w:p w14:paraId="22CDF2C5" w14:textId="77777777" w:rsidR="00F64BF1" w:rsidRPr="00D91ED1" w:rsidRDefault="00F64BF1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C100E">
              <w:rPr>
                <w:rFonts w:cs="Calibri"/>
              </w:rPr>
              <w:t xml:space="preserve">Se comunica eficazmente en actividades </w:t>
            </w:r>
            <w:r w:rsidRPr="002C100E">
              <w:rPr>
                <w:rFonts w:cs="Calibri"/>
                <w:i/>
              </w:rPr>
              <w:t>complejas</w:t>
            </w:r>
            <w:r w:rsidRPr="002C100E">
              <w:rPr>
                <w:rFonts w:cs="Calibri"/>
              </w:rPr>
              <w:t xml:space="preserve"> de ingeniería con la comunidad de ingeniería y con la sociedad en general; es capaz de comprender y redactar informes eficaces y diseñar documentación, hacer presentaciones eficaces, y dar y recibir instrucciones claras.</w:t>
            </w:r>
          </w:p>
        </w:tc>
        <w:tc>
          <w:tcPr>
            <w:tcW w:w="4489" w:type="dxa"/>
            <w:shd w:val="clear" w:color="auto" w:fill="auto"/>
          </w:tcPr>
          <w:p w14:paraId="51E72597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19004F" w:rsidRPr="007F5F28" w14:paraId="41E22079" w14:textId="77777777" w:rsidTr="00CD2F42">
        <w:tc>
          <w:tcPr>
            <w:tcW w:w="8978" w:type="dxa"/>
            <w:gridSpan w:val="2"/>
            <w:shd w:val="clear" w:color="auto" w:fill="DEEAF6"/>
          </w:tcPr>
          <w:p w14:paraId="4E2FB817" w14:textId="77777777" w:rsidR="0019004F" w:rsidRPr="002C100E" w:rsidRDefault="0019004F" w:rsidP="002C100E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C100E">
              <w:rPr>
                <w:rFonts w:cs="Calibri"/>
                <w:b/>
              </w:rPr>
              <w:t>Gestión de Proyectos y Finanzas:</w:t>
            </w:r>
            <w:r w:rsidRPr="002C100E">
              <w:rPr>
                <w:rFonts w:cs="Calibri"/>
              </w:rPr>
              <w:t xml:space="preserve"> Nivel de gestión requerido para diferentes tipos de actividad.</w:t>
            </w:r>
          </w:p>
          <w:p w14:paraId="17B62625" w14:textId="77777777" w:rsidR="0019004F" w:rsidRPr="002C100E" w:rsidRDefault="0019004F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WA11:</w:t>
            </w:r>
            <w:r w:rsidRPr="002C100E">
              <w:rPr>
                <w:rFonts w:cs="Calibri"/>
                <w:bCs/>
                <w:spacing w:val="-6"/>
              </w:rPr>
              <w:t xml:space="preserve"> Demuestra conocimiento y comprensión de los principios de gestión de ingeniería y la toma de decisiones económicas, y aplica estos a su propio trabajo, como miembro y líder de un equipo, para gestionar proyectos en entornos multidisciplinarios.</w:t>
            </w:r>
          </w:p>
        </w:tc>
      </w:tr>
      <w:tr w:rsidR="00DD0371" w:rsidRPr="003778AA" w14:paraId="201AB526" w14:textId="77777777" w:rsidTr="002C100E">
        <w:tc>
          <w:tcPr>
            <w:tcW w:w="4489" w:type="dxa"/>
            <w:shd w:val="clear" w:color="auto" w:fill="auto"/>
          </w:tcPr>
          <w:p w14:paraId="1B04A34B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1BF925DA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402DD91D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39EEFADD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t>Explique/detalle las competencias o resultados de aprendizaje de las asignaturas del Plan de Estudios que se orientan al logro de los resultados que se indican, para este atributo.</w:t>
            </w:r>
          </w:p>
        </w:tc>
      </w:tr>
      <w:tr w:rsidR="00F64BF1" w:rsidRPr="00252081" w14:paraId="61847573" w14:textId="77777777" w:rsidTr="00001A8E">
        <w:trPr>
          <w:trHeight w:val="1611"/>
        </w:trPr>
        <w:tc>
          <w:tcPr>
            <w:tcW w:w="4489" w:type="dxa"/>
            <w:shd w:val="clear" w:color="auto" w:fill="auto"/>
          </w:tcPr>
          <w:p w14:paraId="3BA42382" w14:textId="77777777" w:rsidR="00F64BF1" w:rsidRPr="002C100E" w:rsidRDefault="00F64BF1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2C100E">
              <w:rPr>
                <w:rFonts w:cs="Calibri"/>
                <w:bCs/>
                <w:spacing w:val="-6"/>
              </w:rPr>
              <w:lastRenderedPageBreak/>
              <w:t>Demuestra conocimiento y comprensión de los principios de gestión de ingeniería y la toma de decisiones económicas, y aplica estos a su propio trabajo, como miembro y líder de un equipo, para gestionar proyectos en entornos multidisciplinarios.</w:t>
            </w:r>
          </w:p>
        </w:tc>
        <w:tc>
          <w:tcPr>
            <w:tcW w:w="4489" w:type="dxa"/>
            <w:shd w:val="clear" w:color="auto" w:fill="auto"/>
          </w:tcPr>
          <w:p w14:paraId="22F30E9E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  <w:tr w:rsidR="0019004F" w:rsidRPr="007F5F28" w14:paraId="76989A1F" w14:textId="77777777" w:rsidTr="00CD2F42">
        <w:tc>
          <w:tcPr>
            <w:tcW w:w="8978" w:type="dxa"/>
            <w:gridSpan w:val="2"/>
            <w:shd w:val="clear" w:color="auto" w:fill="DEEAF6"/>
          </w:tcPr>
          <w:p w14:paraId="319AA381" w14:textId="77777777" w:rsidR="0019004F" w:rsidRPr="002C100E" w:rsidRDefault="0019004F" w:rsidP="002C100E">
            <w:pPr>
              <w:pStyle w:val="Listavistosa-nfasis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2C100E">
              <w:rPr>
                <w:rFonts w:cs="Calibri"/>
                <w:b/>
                <w:bCs/>
                <w:color w:val="000000"/>
              </w:rPr>
              <w:t>Aprendizaje Permanente:</w:t>
            </w:r>
            <w:r w:rsidRPr="002C100E">
              <w:rPr>
                <w:rFonts w:cs="Calibri"/>
                <w:bCs/>
                <w:color w:val="000000"/>
              </w:rPr>
              <w:t xml:space="preserve"> Preparación y profundidad del aprendizaje permanente.</w:t>
            </w:r>
          </w:p>
          <w:p w14:paraId="147F66D4" w14:textId="77777777" w:rsidR="0019004F" w:rsidRPr="002C100E" w:rsidRDefault="0019004F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2C100E">
              <w:rPr>
                <w:rFonts w:cs="Calibri"/>
                <w:b/>
                <w:bCs/>
              </w:rPr>
              <w:t>WA12:</w:t>
            </w:r>
            <w:r w:rsidRPr="002C100E">
              <w:rPr>
                <w:rFonts w:cs="Calibri"/>
                <w:b/>
                <w:bCs/>
                <w:spacing w:val="-6"/>
              </w:rPr>
              <w:t xml:space="preserve"> </w:t>
            </w:r>
            <w:r w:rsidRPr="002C100E">
              <w:rPr>
                <w:rFonts w:cs="Calibri"/>
              </w:rPr>
              <w:t>Reconoce la necesidad y tiene la preparación y capacidad para dedicarse a un aprendizaje autónomo y permanente en el amplio marco de los cambios tecnológicos.</w:t>
            </w:r>
          </w:p>
        </w:tc>
      </w:tr>
      <w:tr w:rsidR="00DD0371" w:rsidRPr="003778AA" w14:paraId="2BA17938" w14:textId="77777777" w:rsidTr="002C100E">
        <w:tc>
          <w:tcPr>
            <w:tcW w:w="4489" w:type="dxa"/>
            <w:shd w:val="clear" w:color="auto" w:fill="auto"/>
          </w:tcPr>
          <w:p w14:paraId="575D7F90" w14:textId="77777777" w:rsidR="00DD0371" w:rsidRPr="00DD0371" w:rsidRDefault="00DD0371" w:rsidP="00DD0371">
            <w:pPr>
              <w:jc w:val="center"/>
              <w:rPr>
                <w:rFonts w:cs="Calibri"/>
                <w:i/>
                <w:sz w:val="18"/>
              </w:rPr>
            </w:pPr>
          </w:p>
          <w:p w14:paraId="38F38B28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</w:p>
          <w:p w14:paraId="722E612F" w14:textId="77777777" w:rsidR="00DD0371" w:rsidRPr="00DD0371" w:rsidRDefault="00DD0371" w:rsidP="00DD0371">
            <w:pPr>
              <w:rPr>
                <w:rFonts w:cs="Calibri"/>
                <w:i/>
                <w:sz w:val="18"/>
              </w:rPr>
            </w:pPr>
            <w:r w:rsidRPr="00DD0371">
              <w:rPr>
                <w:rFonts w:cs="Calibri"/>
                <w:i/>
                <w:sz w:val="18"/>
              </w:rPr>
              <w:t>El proceso de aprendizaje debe permitir a los titulados/egresados demostrar:</w:t>
            </w:r>
          </w:p>
        </w:tc>
        <w:tc>
          <w:tcPr>
            <w:tcW w:w="4489" w:type="dxa"/>
            <w:shd w:val="clear" w:color="auto" w:fill="auto"/>
          </w:tcPr>
          <w:p w14:paraId="7853383D" w14:textId="77777777" w:rsidR="00DD0371" w:rsidRPr="00DD0371" w:rsidRDefault="00DD0371" w:rsidP="00DD0371">
            <w:pPr>
              <w:jc w:val="both"/>
              <w:rPr>
                <w:rFonts w:cs="Calibri"/>
                <w:b/>
                <w:i/>
                <w:sz w:val="18"/>
              </w:rPr>
            </w:pPr>
            <w:r w:rsidRPr="00DD0371">
              <w:rPr>
                <w:rFonts w:cs="Calibri"/>
                <w:b/>
                <w:i/>
                <w:sz w:val="18"/>
              </w:rPr>
              <w:t>Explique/detalle las competencias o resultados de aprendizaje de las asignaturas del Plan de Estudios que se orientan al logro de los resultados que se indican, para este atributo.</w:t>
            </w:r>
          </w:p>
        </w:tc>
      </w:tr>
      <w:tr w:rsidR="00F64BF1" w:rsidRPr="00252081" w14:paraId="19E592CB" w14:textId="77777777" w:rsidTr="00CC64EE">
        <w:trPr>
          <w:trHeight w:val="1104"/>
        </w:trPr>
        <w:tc>
          <w:tcPr>
            <w:tcW w:w="4489" w:type="dxa"/>
            <w:shd w:val="clear" w:color="auto" w:fill="auto"/>
          </w:tcPr>
          <w:p w14:paraId="6CB412F6" w14:textId="77777777" w:rsidR="00F64BF1" w:rsidRPr="002C100E" w:rsidRDefault="00F64BF1" w:rsidP="002C10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2C100E">
              <w:rPr>
                <w:rFonts w:cs="Calibri"/>
              </w:rPr>
              <w:t>Reconoce la necesidad y tiene la preparación y capacidad para dedicarse a un aprendizaje autónomo y permanente en el amplio marco de los cambios tecnológicos.</w:t>
            </w:r>
          </w:p>
        </w:tc>
        <w:tc>
          <w:tcPr>
            <w:tcW w:w="4489" w:type="dxa"/>
            <w:shd w:val="clear" w:color="auto" w:fill="auto"/>
          </w:tcPr>
          <w:p w14:paraId="53485B5B" w14:textId="77777777" w:rsidR="00F64BF1" w:rsidRPr="002C100E" w:rsidRDefault="00F64BF1" w:rsidP="002C100E">
            <w:pPr>
              <w:jc w:val="both"/>
              <w:rPr>
                <w:rFonts w:cs="Calibri"/>
                <w:b/>
              </w:rPr>
            </w:pPr>
          </w:p>
        </w:tc>
      </w:tr>
    </w:tbl>
    <w:p w14:paraId="173D3C55" w14:textId="77777777" w:rsidR="0019004F" w:rsidRPr="0019004F" w:rsidRDefault="0019004F" w:rsidP="007D60FD">
      <w:pPr>
        <w:jc w:val="both"/>
        <w:rPr>
          <w:rFonts w:cs="Calibri"/>
          <w:b/>
        </w:rPr>
      </w:pPr>
    </w:p>
    <w:sectPr w:rsidR="0019004F" w:rsidRPr="0019004F" w:rsidSect="00ED53E3">
      <w:headerReference w:type="default" r:id="rId7"/>
      <w:footerReference w:type="default" r:id="rId8"/>
      <w:pgSz w:w="12240" w:h="15840"/>
      <w:pgMar w:top="153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677D1" w14:textId="77777777" w:rsidR="00564D3E" w:rsidRDefault="00564D3E">
      <w:r>
        <w:separator/>
      </w:r>
    </w:p>
  </w:endnote>
  <w:endnote w:type="continuationSeparator" w:id="0">
    <w:p w14:paraId="5976CC1B" w14:textId="77777777" w:rsidR="00564D3E" w:rsidRDefault="0056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5B52" w14:textId="022BB9A1" w:rsidR="00A133A3" w:rsidRPr="00713B11" w:rsidRDefault="00473EFC" w:rsidP="00A133A3">
    <w:pPr>
      <w:pStyle w:val="Piedepgina"/>
      <w:ind w:left="-709" w:hanging="142"/>
    </w:pPr>
    <w:r>
      <w:rPr>
        <w:noProof/>
      </w:rPr>
      <w:drawing>
        <wp:inline distT="0" distB="0" distL="0" distR="0" wp14:anchorId="217FCD5E" wp14:editId="22C1DC43">
          <wp:extent cx="6781800" cy="9080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11932" w14:textId="77777777" w:rsidR="00D91ED1" w:rsidRPr="00A133A3" w:rsidRDefault="00D91ED1" w:rsidP="00A13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A74D" w14:textId="77777777" w:rsidR="00564D3E" w:rsidRDefault="00564D3E">
      <w:r>
        <w:separator/>
      </w:r>
    </w:p>
  </w:footnote>
  <w:footnote w:type="continuationSeparator" w:id="0">
    <w:p w14:paraId="7BDA5AAD" w14:textId="77777777" w:rsidR="00564D3E" w:rsidRDefault="0056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382B" w14:textId="584B8900" w:rsidR="00D91ED1" w:rsidRDefault="00473EFC" w:rsidP="00997676">
    <w:pPr>
      <w:pStyle w:val="Encabezado"/>
      <w:tabs>
        <w:tab w:val="clear" w:pos="4252"/>
        <w:tab w:val="clear" w:pos="8504"/>
        <w:tab w:val="left" w:pos="5700"/>
      </w:tabs>
      <w:rPr>
        <w:sz w:val="16"/>
        <w:szCs w:val="16"/>
      </w:rPr>
    </w:pPr>
    <w:r>
      <w:rPr>
        <w:noProof/>
      </w:rPr>
      <w:drawing>
        <wp:inline distT="0" distB="0" distL="0" distR="0" wp14:anchorId="213FA3E8" wp14:editId="2BF104A2">
          <wp:extent cx="2387600" cy="539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1ED1" w:rsidRPr="00A438C7">
      <w:rPr>
        <w:sz w:val="16"/>
        <w:szCs w:val="16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25FC"/>
    <w:multiLevelType w:val="hybridMultilevel"/>
    <w:tmpl w:val="72C8DB00"/>
    <w:lvl w:ilvl="0" w:tplc="23F6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1173"/>
    <w:multiLevelType w:val="hybridMultilevel"/>
    <w:tmpl w:val="BEEE5AD6"/>
    <w:lvl w:ilvl="0" w:tplc="61661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0638"/>
    <w:multiLevelType w:val="hybridMultilevel"/>
    <w:tmpl w:val="822EB8FC"/>
    <w:lvl w:ilvl="0" w:tplc="0B867C7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291D"/>
    <w:multiLevelType w:val="hybridMultilevel"/>
    <w:tmpl w:val="FE141132"/>
    <w:lvl w:ilvl="0" w:tplc="02A86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2DE"/>
    <w:multiLevelType w:val="hybridMultilevel"/>
    <w:tmpl w:val="977022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7556"/>
    <w:multiLevelType w:val="hybridMultilevel"/>
    <w:tmpl w:val="9208AC12"/>
    <w:lvl w:ilvl="0" w:tplc="02C4560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50BB"/>
    <w:multiLevelType w:val="hybridMultilevel"/>
    <w:tmpl w:val="72C8DB00"/>
    <w:lvl w:ilvl="0" w:tplc="23F6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20E"/>
    <w:multiLevelType w:val="hybridMultilevel"/>
    <w:tmpl w:val="B596CFF2"/>
    <w:lvl w:ilvl="0" w:tplc="09B2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45175"/>
    <w:multiLevelType w:val="hybridMultilevel"/>
    <w:tmpl w:val="72C8DB00"/>
    <w:lvl w:ilvl="0" w:tplc="23F6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F54D9"/>
    <w:multiLevelType w:val="hybridMultilevel"/>
    <w:tmpl w:val="AB2415E4"/>
    <w:lvl w:ilvl="0" w:tplc="DF262F3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C62"/>
    <w:multiLevelType w:val="hybridMultilevel"/>
    <w:tmpl w:val="B1EEAB66"/>
    <w:lvl w:ilvl="0" w:tplc="F7028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F07DA"/>
    <w:multiLevelType w:val="hybridMultilevel"/>
    <w:tmpl w:val="FE141132"/>
    <w:lvl w:ilvl="0" w:tplc="02A86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30485"/>
    <w:multiLevelType w:val="hybridMultilevel"/>
    <w:tmpl w:val="95D8EDA6"/>
    <w:lvl w:ilvl="0" w:tplc="340A000F">
      <w:start w:val="1"/>
      <w:numFmt w:val="decimal"/>
      <w:pStyle w:val="Listaconvietas"/>
      <w:lvlText w:val="%1.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11"/>
    <w:rsid w:val="0001090B"/>
    <w:rsid w:val="00072502"/>
    <w:rsid w:val="000741F3"/>
    <w:rsid w:val="0007724C"/>
    <w:rsid w:val="000802F5"/>
    <w:rsid w:val="000949C2"/>
    <w:rsid w:val="000966B1"/>
    <w:rsid w:val="000A7630"/>
    <w:rsid w:val="000B6E7E"/>
    <w:rsid w:val="000D434D"/>
    <w:rsid w:val="000E7E95"/>
    <w:rsid w:val="00115CB3"/>
    <w:rsid w:val="001350AF"/>
    <w:rsid w:val="00174A21"/>
    <w:rsid w:val="00176DFB"/>
    <w:rsid w:val="0019004F"/>
    <w:rsid w:val="001C194E"/>
    <w:rsid w:val="001F0406"/>
    <w:rsid w:val="002007C7"/>
    <w:rsid w:val="0022154D"/>
    <w:rsid w:val="00237F27"/>
    <w:rsid w:val="00295B36"/>
    <w:rsid w:val="002A1594"/>
    <w:rsid w:val="002A4F50"/>
    <w:rsid w:val="002C100E"/>
    <w:rsid w:val="002E7552"/>
    <w:rsid w:val="00313E89"/>
    <w:rsid w:val="00347F1B"/>
    <w:rsid w:val="00385634"/>
    <w:rsid w:val="003959A4"/>
    <w:rsid w:val="003A1CF0"/>
    <w:rsid w:val="003B1CC0"/>
    <w:rsid w:val="003B6798"/>
    <w:rsid w:val="003C5BD2"/>
    <w:rsid w:val="003F600C"/>
    <w:rsid w:val="00412BC5"/>
    <w:rsid w:val="004460BB"/>
    <w:rsid w:val="00473EFC"/>
    <w:rsid w:val="004750D2"/>
    <w:rsid w:val="004828CE"/>
    <w:rsid w:val="004A397C"/>
    <w:rsid w:val="004F24A6"/>
    <w:rsid w:val="00504150"/>
    <w:rsid w:val="0054171A"/>
    <w:rsid w:val="00551F0A"/>
    <w:rsid w:val="00564D3E"/>
    <w:rsid w:val="00582EEF"/>
    <w:rsid w:val="00585889"/>
    <w:rsid w:val="00592A1C"/>
    <w:rsid w:val="005D7E54"/>
    <w:rsid w:val="00652CA7"/>
    <w:rsid w:val="00660006"/>
    <w:rsid w:val="006A40D2"/>
    <w:rsid w:val="006B38FD"/>
    <w:rsid w:val="006C18CC"/>
    <w:rsid w:val="00701746"/>
    <w:rsid w:val="007B4882"/>
    <w:rsid w:val="007D60FD"/>
    <w:rsid w:val="007E09A9"/>
    <w:rsid w:val="00812FD9"/>
    <w:rsid w:val="00856974"/>
    <w:rsid w:val="0086568A"/>
    <w:rsid w:val="00866A96"/>
    <w:rsid w:val="00890047"/>
    <w:rsid w:val="00896732"/>
    <w:rsid w:val="008B3F41"/>
    <w:rsid w:val="008C7389"/>
    <w:rsid w:val="0090498C"/>
    <w:rsid w:val="00915E58"/>
    <w:rsid w:val="00951AB6"/>
    <w:rsid w:val="00974471"/>
    <w:rsid w:val="00995A4E"/>
    <w:rsid w:val="00997676"/>
    <w:rsid w:val="009A480E"/>
    <w:rsid w:val="009D182B"/>
    <w:rsid w:val="009D2A08"/>
    <w:rsid w:val="009D76AE"/>
    <w:rsid w:val="009F093C"/>
    <w:rsid w:val="009F3EC7"/>
    <w:rsid w:val="00A133A3"/>
    <w:rsid w:val="00A35C82"/>
    <w:rsid w:val="00A602BE"/>
    <w:rsid w:val="00A641C2"/>
    <w:rsid w:val="00AC082E"/>
    <w:rsid w:val="00AF3FF9"/>
    <w:rsid w:val="00B36946"/>
    <w:rsid w:val="00B8757B"/>
    <w:rsid w:val="00BC1AE0"/>
    <w:rsid w:val="00BF01D5"/>
    <w:rsid w:val="00C22145"/>
    <w:rsid w:val="00C34165"/>
    <w:rsid w:val="00C44302"/>
    <w:rsid w:val="00C53619"/>
    <w:rsid w:val="00C97356"/>
    <w:rsid w:val="00CB7AA5"/>
    <w:rsid w:val="00CC75F1"/>
    <w:rsid w:val="00CD2F42"/>
    <w:rsid w:val="00D16396"/>
    <w:rsid w:val="00D227DC"/>
    <w:rsid w:val="00D452BE"/>
    <w:rsid w:val="00D56067"/>
    <w:rsid w:val="00D65307"/>
    <w:rsid w:val="00D82421"/>
    <w:rsid w:val="00D91ED1"/>
    <w:rsid w:val="00DA118B"/>
    <w:rsid w:val="00DC5504"/>
    <w:rsid w:val="00DD0371"/>
    <w:rsid w:val="00DF04CB"/>
    <w:rsid w:val="00E065F3"/>
    <w:rsid w:val="00E11FF1"/>
    <w:rsid w:val="00E12704"/>
    <w:rsid w:val="00E14271"/>
    <w:rsid w:val="00E2186D"/>
    <w:rsid w:val="00E21CED"/>
    <w:rsid w:val="00E26EF4"/>
    <w:rsid w:val="00E51441"/>
    <w:rsid w:val="00E64593"/>
    <w:rsid w:val="00E82FA4"/>
    <w:rsid w:val="00EC0755"/>
    <w:rsid w:val="00ED53E3"/>
    <w:rsid w:val="00EF512D"/>
    <w:rsid w:val="00F00CD0"/>
    <w:rsid w:val="00F23D11"/>
    <w:rsid w:val="00F27E69"/>
    <w:rsid w:val="00F64BF1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3F589"/>
  <w14:defaultImageDpi w14:val="300"/>
  <w15:chartTrackingRefBased/>
  <w15:docId w15:val="{3BA9B45F-BAA7-493C-9302-3453E2B9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307"/>
    <w:rPr>
      <w:rFonts w:ascii="Calibri" w:hAnsi="Calibri"/>
      <w:sz w:val="22"/>
      <w:szCs w:val="24"/>
      <w:lang w:val="es-MX" w:eastAsia="es-MX"/>
    </w:rPr>
  </w:style>
  <w:style w:type="paragraph" w:styleId="Ttulo1">
    <w:name w:val="heading 1"/>
    <w:basedOn w:val="Normal"/>
    <w:next w:val="Normal"/>
    <w:qFormat/>
    <w:rsid w:val="00C059F8"/>
    <w:pPr>
      <w:keepNext/>
      <w:outlineLvl w:val="0"/>
    </w:pPr>
    <w:rPr>
      <w:b/>
      <w:sz w:val="20"/>
      <w:szCs w:val="20"/>
      <w:lang w:val="es-CL" w:eastAsia="es-ES_tradnl"/>
    </w:rPr>
  </w:style>
  <w:style w:type="paragraph" w:styleId="Ttulo2">
    <w:name w:val="heading 2"/>
    <w:basedOn w:val="Normal"/>
    <w:next w:val="Normal"/>
    <w:qFormat/>
    <w:rsid w:val="00C059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06F44"/>
    <w:rPr>
      <w:color w:val="0000FF"/>
      <w:u w:val="single"/>
    </w:rPr>
  </w:style>
  <w:style w:type="character" w:styleId="Hipervnculovisitado">
    <w:name w:val="FollowedHyperlink"/>
    <w:rsid w:val="009B763B"/>
    <w:rPr>
      <w:color w:val="800080"/>
      <w:u w:val="single"/>
    </w:rPr>
  </w:style>
  <w:style w:type="paragraph" w:styleId="Encabezado">
    <w:name w:val="header"/>
    <w:basedOn w:val="Normal"/>
    <w:rsid w:val="00531B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31BD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59F8"/>
    <w:pPr>
      <w:jc w:val="both"/>
    </w:pPr>
    <w:rPr>
      <w:lang w:val="es-CL" w:eastAsia="es-ES"/>
    </w:rPr>
  </w:style>
  <w:style w:type="paragraph" w:customStyle="1" w:styleId="content">
    <w:name w:val="content"/>
    <w:basedOn w:val="Normal"/>
    <w:rsid w:val="00C059F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ES" w:eastAsia="es-ES"/>
    </w:rPr>
  </w:style>
  <w:style w:type="character" w:styleId="Textoennegrita">
    <w:name w:val="Strong"/>
    <w:qFormat/>
    <w:rsid w:val="00C059F8"/>
    <w:rPr>
      <w:b/>
      <w:bCs/>
    </w:rPr>
  </w:style>
  <w:style w:type="table" w:styleId="Tablaconcuadrcula">
    <w:name w:val="Table Grid"/>
    <w:basedOn w:val="Tablanormal"/>
    <w:uiPriority w:val="59"/>
    <w:rsid w:val="00C0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D73019"/>
    <w:pPr>
      <w:widowControl w:val="0"/>
      <w:autoSpaceDE w:val="0"/>
      <w:autoSpaceDN w:val="0"/>
      <w:adjustRightInd w:val="0"/>
    </w:pPr>
    <w:rPr>
      <w:lang w:val="en-US" w:eastAsia="es-ES"/>
    </w:rPr>
  </w:style>
  <w:style w:type="paragraph" w:styleId="Textodeglobo">
    <w:name w:val="Balloon Text"/>
    <w:basedOn w:val="Normal"/>
    <w:link w:val="TextodegloboCar"/>
    <w:rsid w:val="00115C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15CB3"/>
    <w:rPr>
      <w:rFonts w:ascii="Segoe UI" w:hAnsi="Segoe UI" w:cs="Segoe UI"/>
      <w:sz w:val="18"/>
      <w:szCs w:val="18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750D2"/>
    <w:pPr>
      <w:numPr>
        <w:numId w:val="1"/>
      </w:numPr>
      <w:tabs>
        <w:tab w:val="num" w:pos="360"/>
      </w:tabs>
      <w:contextualSpacing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4750D2"/>
    <w:pPr>
      <w:ind w:left="720"/>
      <w:contextualSpacing/>
    </w:pPr>
    <w:rPr>
      <w:rFonts w:ascii="Times New Roman" w:hAnsi="Times New Roman"/>
      <w:sz w:val="24"/>
    </w:rPr>
  </w:style>
  <w:style w:type="character" w:customStyle="1" w:styleId="PiedepginaCar">
    <w:name w:val="Pie de página Car"/>
    <w:link w:val="Piedepgina"/>
    <w:uiPriority w:val="99"/>
    <w:rsid w:val="004750D2"/>
    <w:rPr>
      <w:rFonts w:ascii="Calibri" w:hAnsi="Calibri"/>
      <w:sz w:val="22"/>
      <w:szCs w:val="24"/>
      <w:lang w:val="es-MX"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19004F"/>
    <w:pPr>
      <w:spacing w:after="200" w:line="276" w:lineRule="auto"/>
      <w:ind w:left="720"/>
      <w:contextualSpacing/>
    </w:pPr>
    <w:rPr>
      <w:rFonts w:eastAsia="MS Mincho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securitypost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Pedro</dc:creator>
  <cp:keywords/>
  <cp:lastModifiedBy>m7344</cp:lastModifiedBy>
  <cp:revision>2</cp:revision>
  <cp:lastPrinted>2016-03-01T16:44:00Z</cp:lastPrinted>
  <dcterms:created xsi:type="dcterms:W3CDTF">2021-03-19T20:35:00Z</dcterms:created>
  <dcterms:modified xsi:type="dcterms:W3CDTF">2021-03-19T20:35:00Z</dcterms:modified>
</cp:coreProperties>
</file>