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9943" w14:textId="77777777" w:rsidR="00E46B16" w:rsidRPr="008E27D5" w:rsidRDefault="00E46B16" w:rsidP="00A47B78">
      <w:pPr>
        <w:ind w:left="708" w:hanging="708"/>
        <w:jc w:val="center"/>
        <w:rPr>
          <w:b/>
        </w:rPr>
      </w:pPr>
    </w:p>
    <w:p w14:paraId="50C46EC3" w14:textId="77777777" w:rsidR="00E46B16" w:rsidRDefault="00E46B16" w:rsidP="00E46B16">
      <w:pPr>
        <w:pStyle w:val="Encabezado"/>
        <w:tabs>
          <w:tab w:val="left" w:pos="5700"/>
        </w:tabs>
        <w:rPr>
          <w:sz w:val="16"/>
          <w:szCs w:val="16"/>
        </w:rPr>
      </w:pPr>
    </w:p>
    <w:p w14:paraId="1ADA1D5D" w14:textId="77777777" w:rsidR="005B1DEE" w:rsidRDefault="005B1DEE" w:rsidP="00E46B16">
      <w:pPr>
        <w:pStyle w:val="Encabezado"/>
        <w:tabs>
          <w:tab w:val="left" w:pos="5700"/>
        </w:tabs>
        <w:rPr>
          <w:sz w:val="16"/>
          <w:szCs w:val="16"/>
        </w:rPr>
      </w:pPr>
    </w:p>
    <w:p w14:paraId="3CA52930" w14:textId="77777777" w:rsidR="005B1DEE" w:rsidRPr="004B50F8" w:rsidRDefault="005B1DEE" w:rsidP="00E46B16">
      <w:pPr>
        <w:pStyle w:val="Encabezado"/>
        <w:tabs>
          <w:tab w:val="left" w:pos="5700"/>
        </w:tabs>
        <w:rPr>
          <w:sz w:val="16"/>
          <w:szCs w:val="16"/>
          <w:lang w:val="en-US"/>
        </w:rPr>
      </w:pPr>
    </w:p>
    <w:p w14:paraId="2729FD51" w14:textId="77777777" w:rsidR="005B1DEE" w:rsidRPr="004B50F8" w:rsidRDefault="005B1DEE" w:rsidP="00E46B16">
      <w:pPr>
        <w:pStyle w:val="Encabezado"/>
        <w:tabs>
          <w:tab w:val="left" w:pos="5700"/>
        </w:tabs>
        <w:rPr>
          <w:sz w:val="16"/>
          <w:szCs w:val="16"/>
          <w:lang w:val="en-US"/>
        </w:rPr>
      </w:pPr>
    </w:p>
    <w:p w14:paraId="10E7CEF7" w14:textId="77777777" w:rsidR="005B1DEE" w:rsidRPr="004B50F8" w:rsidRDefault="005B1DEE" w:rsidP="00E46B16">
      <w:pPr>
        <w:pStyle w:val="Encabezado"/>
        <w:tabs>
          <w:tab w:val="left" w:pos="5700"/>
        </w:tabs>
        <w:rPr>
          <w:sz w:val="16"/>
          <w:szCs w:val="16"/>
          <w:lang w:val="en-US"/>
        </w:rPr>
      </w:pPr>
    </w:p>
    <w:p w14:paraId="27FB9899" w14:textId="77777777" w:rsidR="005B1DEE" w:rsidRPr="004B50F8" w:rsidRDefault="005B1DEE" w:rsidP="00E46B16">
      <w:pPr>
        <w:pStyle w:val="Encabezado"/>
        <w:tabs>
          <w:tab w:val="left" w:pos="5700"/>
        </w:tabs>
        <w:rPr>
          <w:sz w:val="16"/>
          <w:szCs w:val="16"/>
          <w:lang w:val="en-US"/>
        </w:rPr>
      </w:pPr>
    </w:p>
    <w:p w14:paraId="7A19E844" w14:textId="77777777" w:rsidR="005B1DEE" w:rsidRPr="004B50F8" w:rsidRDefault="005B1DEE" w:rsidP="00E46B16">
      <w:pPr>
        <w:pStyle w:val="Encabezado"/>
        <w:tabs>
          <w:tab w:val="left" w:pos="5700"/>
        </w:tabs>
        <w:rPr>
          <w:sz w:val="16"/>
          <w:szCs w:val="16"/>
          <w:lang w:val="en-US"/>
        </w:rPr>
      </w:pPr>
    </w:p>
    <w:p w14:paraId="4EF06BDE" w14:textId="77777777" w:rsidR="005B1DEE" w:rsidRPr="004B50F8" w:rsidRDefault="005B1DEE" w:rsidP="00E46B16">
      <w:pPr>
        <w:pStyle w:val="Encabezado"/>
        <w:tabs>
          <w:tab w:val="left" w:pos="5700"/>
        </w:tabs>
        <w:rPr>
          <w:sz w:val="16"/>
          <w:szCs w:val="16"/>
          <w:lang w:val="en-US"/>
        </w:rPr>
      </w:pPr>
    </w:p>
    <w:p w14:paraId="78670487" w14:textId="77777777" w:rsidR="005B1DEE" w:rsidRPr="004B50F8" w:rsidRDefault="005B1DEE" w:rsidP="00E46B16">
      <w:pPr>
        <w:pStyle w:val="Encabezado"/>
        <w:tabs>
          <w:tab w:val="left" w:pos="5700"/>
        </w:tabs>
        <w:rPr>
          <w:sz w:val="16"/>
          <w:szCs w:val="16"/>
          <w:lang w:val="en-US"/>
        </w:rPr>
      </w:pPr>
    </w:p>
    <w:p w14:paraId="2325A9ED" w14:textId="77777777" w:rsidR="005B1DEE" w:rsidRPr="004B50F8" w:rsidRDefault="005B1DEE" w:rsidP="00E46B16">
      <w:pPr>
        <w:pStyle w:val="Encabezado"/>
        <w:tabs>
          <w:tab w:val="left" w:pos="5700"/>
        </w:tabs>
        <w:rPr>
          <w:sz w:val="16"/>
          <w:szCs w:val="16"/>
          <w:lang w:val="en-US"/>
        </w:rPr>
      </w:pPr>
    </w:p>
    <w:p w14:paraId="76F4BEBD" w14:textId="77777777" w:rsidR="005B1DEE" w:rsidRPr="004B50F8" w:rsidRDefault="005B1DEE" w:rsidP="00E46B16">
      <w:pPr>
        <w:pStyle w:val="Encabezado"/>
        <w:tabs>
          <w:tab w:val="left" w:pos="5700"/>
        </w:tabs>
        <w:rPr>
          <w:sz w:val="16"/>
          <w:szCs w:val="16"/>
          <w:lang w:val="en-US"/>
        </w:rPr>
      </w:pPr>
    </w:p>
    <w:p w14:paraId="26464A1A" w14:textId="77777777" w:rsidR="005B1DEE" w:rsidRPr="004B50F8" w:rsidRDefault="005B1DEE" w:rsidP="00E46B16">
      <w:pPr>
        <w:pStyle w:val="Encabezado"/>
        <w:tabs>
          <w:tab w:val="left" w:pos="5700"/>
        </w:tabs>
        <w:rPr>
          <w:sz w:val="16"/>
          <w:szCs w:val="16"/>
          <w:lang w:val="en-US"/>
        </w:rPr>
      </w:pPr>
    </w:p>
    <w:p w14:paraId="7195A195" w14:textId="77777777" w:rsidR="005B1DEE" w:rsidRPr="004B50F8" w:rsidRDefault="005B1DEE" w:rsidP="00E46B16">
      <w:pPr>
        <w:pStyle w:val="Encabezado"/>
        <w:tabs>
          <w:tab w:val="left" w:pos="5700"/>
        </w:tabs>
        <w:rPr>
          <w:sz w:val="16"/>
          <w:szCs w:val="16"/>
          <w:lang w:val="en-US"/>
        </w:rPr>
      </w:pPr>
    </w:p>
    <w:p w14:paraId="1464BEAD" w14:textId="77777777" w:rsidR="00E46B16" w:rsidRPr="004B50F8" w:rsidRDefault="00E46B16">
      <w:pPr>
        <w:rPr>
          <w:b/>
          <w:lang w:val="en-US"/>
        </w:rPr>
      </w:pPr>
    </w:p>
    <w:p w14:paraId="77F3BBE6" w14:textId="77777777" w:rsidR="00821D08" w:rsidRPr="004B50F8" w:rsidRDefault="00821D08" w:rsidP="00821D08">
      <w:pPr>
        <w:jc w:val="center"/>
        <w:rPr>
          <w:b/>
          <w:bCs/>
          <w:sz w:val="44"/>
          <w:szCs w:val="40"/>
          <w:lang w:val="en-US"/>
        </w:rPr>
      </w:pPr>
      <w:r w:rsidRPr="004B50F8">
        <w:rPr>
          <w:b/>
          <w:bCs/>
          <w:sz w:val="44"/>
          <w:szCs w:val="40"/>
          <w:lang w:val="en-US"/>
        </w:rPr>
        <w:t>SELF-</w:t>
      </w:r>
      <w:r w:rsidR="00A47B78">
        <w:rPr>
          <w:b/>
          <w:bCs/>
          <w:sz w:val="44"/>
          <w:szCs w:val="40"/>
          <w:lang w:val="en-US"/>
        </w:rPr>
        <w:t>EVALUATION</w:t>
      </w:r>
      <w:r w:rsidRPr="004B50F8">
        <w:rPr>
          <w:b/>
          <w:bCs/>
          <w:sz w:val="44"/>
          <w:szCs w:val="40"/>
          <w:lang w:val="en-US"/>
        </w:rPr>
        <w:t xml:space="preserve"> GUIDE FOR ACCREDITATION</w:t>
      </w:r>
    </w:p>
    <w:p w14:paraId="5C7C6A94" w14:textId="77777777" w:rsidR="00821D08" w:rsidRPr="004B50F8" w:rsidRDefault="0050233A" w:rsidP="00821D08">
      <w:pPr>
        <w:jc w:val="center"/>
        <w:rPr>
          <w:b/>
          <w:bCs/>
          <w:sz w:val="44"/>
          <w:szCs w:val="40"/>
          <w:lang w:val="en-US"/>
        </w:rPr>
      </w:pPr>
      <w:r w:rsidRPr="004B50F8">
        <w:rPr>
          <w:b/>
          <w:bCs/>
          <w:sz w:val="44"/>
          <w:szCs w:val="40"/>
          <w:lang w:val="en-US"/>
        </w:rPr>
        <w:t xml:space="preserve">of </w:t>
      </w:r>
      <w:r w:rsidR="00821D08" w:rsidRPr="004B50F8">
        <w:rPr>
          <w:b/>
          <w:bCs/>
          <w:sz w:val="44"/>
          <w:szCs w:val="40"/>
          <w:lang w:val="en-US"/>
        </w:rPr>
        <w:t>Science-Based Engineering programs</w:t>
      </w:r>
    </w:p>
    <w:p w14:paraId="2C118BB4" w14:textId="77777777" w:rsidR="00821D08" w:rsidRPr="004B50F8" w:rsidRDefault="00821D08" w:rsidP="00821D08">
      <w:pPr>
        <w:jc w:val="center"/>
        <w:rPr>
          <w:bCs/>
          <w:sz w:val="28"/>
          <w:szCs w:val="40"/>
          <w:lang w:val="en-US"/>
        </w:rPr>
      </w:pPr>
      <w:r w:rsidRPr="004B50F8">
        <w:rPr>
          <w:bCs/>
          <w:sz w:val="28"/>
          <w:szCs w:val="40"/>
          <w:lang w:val="en-US"/>
        </w:rPr>
        <w:t>VERSION 2.0</w:t>
      </w:r>
    </w:p>
    <w:p w14:paraId="38294D5C" w14:textId="77777777" w:rsidR="00821D08" w:rsidRPr="004B50F8" w:rsidRDefault="00821D08" w:rsidP="00821D08">
      <w:pPr>
        <w:jc w:val="center"/>
        <w:rPr>
          <w:bCs/>
          <w:sz w:val="28"/>
          <w:szCs w:val="40"/>
          <w:lang w:val="en-US"/>
        </w:rPr>
      </w:pPr>
      <w:r w:rsidRPr="004B50F8">
        <w:rPr>
          <w:bCs/>
          <w:sz w:val="28"/>
          <w:szCs w:val="40"/>
          <w:lang w:val="en-US"/>
        </w:rPr>
        <w:t>SEPTEMBER 2020</w:t>
      </w:r>
    </w:p>
    <w:p w14:paraId="23899B84" w14:textId="77777777" w:rsidR="00AC3195" w:rsidRPr="004B50F8" w:rsidRDefault="00821D08" w:rsidP="00821D08">
      <w:pPr>
        <w:jc w:val="center"/>
        <w:rPr>
          <w:b/>
          <w:lang w:val="en-US"/>
        </w:rPr>
      </w:pPr>
      <w:r w:rsidRPr="004B50F8">
        <w:rPr>
          <w:b/>
          <w:bCs/>
          <w:sz w:val="44"/>
          <w:szCs w:val="40"/>
          <w:lang w:val="en-US"/>
        </w:rPr>
        <w:t>Valid for the accreditation cycle of 2021 - 2022</w:t>
      </w:r>
    </w:p>
    <w:p w14:paraId="711FC94D" w14:textId="77777777" w:rsidR="00AC3195" w:rsidRPr="004B50F8" w:rsidRDefault="00AC3195" w:rsidP="00AC3195">
      <w:pPr>
        <w:jc w:val="center"/>
        <w:rPr>
          <w:b/>
          <w:lang w:val="en-US"/>
        </w:rPr>
      </w:pPr>
    </w:p>
    <w:p w14:paraId="6B7A9192" w14:textId="77777777" w:rsidR="00AC3195" w:rsidRPr="004B50F8" w:rsidRDefault="00AC3195" w:rsidP="00AC3195">
      <w:pPr>
        <w:jc w:val="center"/>
        <w:rPr>
          <w:b/>
          <w:lang w:val="en-US"/>
        </w:rPr>
      </w:pPr>
    </w:p>
    <w:p w14:paraId="582F7EF4" w14:textId="77777777" w:rsidR="00AC3195" w:rsidRPr="004B50F8" w:rsidRDefault="00AC3195" w:rsidP="00AC3195">
      <w:pPr>
        <w:jc w:val="center"/>
        <w:rPr>
          <w:b/>
          <w:lang w:val="en-US"/>
        </w:rPr>
      </w:pPr>
    </w:p>
    <w:p w14:paraId="31264CA7" w14:textId="77777777" w:rsidR="00E46B16" w:rsidRPr="004B50F8" w:rsidRDefault="00E46B16">
      <w:pPr>
        <w:rPr>
          <w:b/>
          <w:lang w:val="en-US"/>
        </w:rPr>
      </w:pPr>
    </w:p>
    <w:p w14:paraId="25577FBB" w14:textId="77777777" w:rsidR="00866C9D" w:rsidRPr="004B50F8" w:rsidRDefault="00866C9D">
      <w:pPr>
        <w:rPr>
          <w:b/>
          <w:lang w:val="en-US"/>
        </w:rPr>
      </w:pPr>
    </w:p>
    <w:p w14:paraId="28CBF357" w14:textId="77777777" w:rsidR="00866C9D" w:rsidRPr="004B50F8" w:rsidRDefault="00866C9D">
      <w:pPr>
        <w:rPr>
          <w:b/>
          <w:lang w:val="en-US"/>
        </w:rPr>
      </w:pPr>
    </w:p>
    <w:p w14:paraId="3343123E" w14:textId="77777777" w:rsidR="00E46B16" w:rsidRPr="004B50F8" w:rsidRDefault="00E46B16">
      <w:pPr>
        <w:rPr>
          <w:b/>
          <w:lang w:val="en-US"/>
        </w:rPr>
      </w:pPr>
    </w:p>
    <w:p w14:paraId="2F1FB2DC" w14:textId="77777777" w:rsidR="00910712" w:rsidRPr="004B50F8" w:rsidRDefault="00910712">
      <w:pPr>
        <w:rPr>
          <w:b/>
          <w:lang w:val="en-US"/>
        </w:rPr>
      </w:pPr>
    </w:p>
    <w:p w14:paraId="6E1D6FB2" w14:textId="77777777" w:rsidR="00910712" w:rsidRPr="004B50F8" w:rsidRDefault="00910712">
      <w:pPr>
        <w:rPr>
          <w:b/>
          <w:lang w:val="en-US"/>
        </w:rPr>
      </w:pPr>
    </w:p>
    <w:p w14:paraId="7A52EE54" w14:textId="77777777" w:rsidR="005B1DEE" w:rsidRPr="004B50F8" w:rsidRDefault="005B1DEE">
      <w:pPr>
        <w:rPr>
          <w:b/>
          <w:lang w:val="en-US"/>
        </w:rPr>
      </w:pPr>
    </w:p>
    <w:p w14:paraId="5A8E17A8" w14:textId="77777777" w:rsidR="005B1DEE" w:rsidRPr="004B50F8" w:rsidRDefault="005B1DEE">
      <w:pPr>
        <w:rPr>
          <w:b/>
          <w:lang w:val="en-US"/>
        </w:rPr>
      </w:pPr>
    </w:p>
    <w:sdt>
      <w:sdtPr>
        <w:rPr>
          <w:rFonts w:asciiTheme="minorHAnsi" w:eastAsiaTheme="minorHAnsi" w:hAnsiTheme="minorHAnsi" w:cstheme="minorBidi"/>
          <w:b w:val="0"/>
          <w:bCs w:val="0"/>
          <w:color w:val="auto"/>
          <w:sz w:val="22"/>
          <w:szCs w:val="22"/>
          <w:lang w:val="en-US" w:eastAsia="en-US"/>
        </w:rPr>
        <w:id w:val="-1024480625"/>
        <w:docPartObj>
          <w:docPartGallery w:val="Table of Contents"/>
          <w:docPartUnique/>
        </w:docPartObj>
      </w:sdtPr>
      <w:sdtEndPr>
        <w:rPr>
          <w:rFonts w:eastAsiaTheme="minorEastAsia"/>
          <w:lang w:eastAsia="es-CL"/>
        </w:rPr>
      </w:sdtEndPr>
      <w:sdtContent>
        <w:p w14:paraId="182E6DB6" w14:textId="77777777" w:rsidR="00550D8D" w:rsidRPr="004B50F8" w:rsidRDefault="00A5780A" w:rsidP="00550D8D">
          <w:pPr>
            <w:pStyle w:val="TtuloTDC"/>
            <w:jc w:val="center"/>
            <w:rPr>
              <w:rFonts w:asciiTheme="minorHAnsi" w:hAnsiTheme="minorHAnsi" w:cstheme="minorHAnsi"/>
              <w:color w:val="auto"/>
              <w:lang w:val="en-US"/>
            </w:rPr>
          </w:pPr>
          <w:r w:rsidRPr="004B50F8">
            <w:rPr>
              <w:rFonts w:asciiTheme="minorHAnsi" w:hAnsiTheme="minorHAnsi" w:cstheme="minorHAnsi"/>
              <w:color w:val="auto"/>
              <w:lang w:val="en-US"/>
            </w:rPr>
            <w:t>Í</w:t>
          </w:r>
          <w:r w:rsidR="00550D8D" w:rsidRPr="004B50F8">
            <w:rPr>
              <w:rFonts w:asciiTheme="minorHAnsi" w:hAnsiTheme="minorHAnsi" w:cstheme="minorHAnsi"/>
              <w:color w:val="auto"/>
              <w:lang w:val="en-US"/>
            </w:rPr>
            <w:t>NDICE</w:t>
          </w:r>
        </w:p>
        <w:p w14:paraId="4833A540" w14:textId="77777777" w:rsidR="00550D8D" w:rsidRPr="004B50F8" w:rsidRDefault="00550D8D" w:rsidP="00550D8D">
          <w:pPr>
            <w:rPr>
              <w:rFonts w:cstheme="minorHAnsi"/>
              <w:sz w:val="18"/>
              <w:lang w:val="en-US"/>
            </w:rPr>
          </w:pPr>
        </w:p>
        <w:p w14:paraId="005762B1" w14:textId="77777777" w:rsidR="00957FBD" w:rsidRDefault="00BB5D4F">
          <w:pPr>
            <w:pStyle w:val="TDC2"/>
            <w:tabs>
              <w:tab w:val="right" w:leader="dot" w:pos="8828"/>
            </w:tabs>
            <w:rPr>
              <w:noProof/>
              <w:lang w:val="es-ES" w:eastAsia="es-ES"/>
            </w:rPr>
          </w:pPr>
          <w:r w:rsidRPr="004B50F8">
            <w:rPr>
              <w:rFonts w:cstheme="minorHAnsi"/>
              <w:sz w:val="18"/>
              <w:lang w:val="en-US"/>
            </w:rPr>
            <w:fldChar w:fldCharType="begin"/>
          </w:r>
          <w:r w:rsidR="00550D8D" w:rsidRPr="004B50F8">
            <w:rPr>
              <w:rFonts w:cstheme="minorHAnsi"/>
              <w:sz w:val="18"/>
              <w:lang w:val="en-US"/>
            </w:rPr>
            <w:instrText xml:space="preserve"> TOC \o "1-3" \h \z \u </w:instrText>
          </w:r>
          <w:r w:rsidRPr="004B50F8">
            <w:rPr>
              <w:rFonts w:cstheme="minorHAnsi"/>
              <w:sz w:val="18"/>
              <w:lang w:val="en-US"/>
            </w:rPr>
            <w:fldChar w:fldCharType="separate"/>
          </w:r>
          <w:hyperlink w:anchor="_Toc60705329" w:history="1">
            <w:r w:rsidR="00957FBD" w:rsidRPr="002C6D72">
              <w:rPr>
                <w:rStyle w:val="Hipervnculo"/>
                <w:noProof/>
                <w:lang w:val="en-US"/>
              </w:rPr>
              <w:t>1. INTRODUCTION</w:t>
            </w:r>
            <w:r w:rsidR="00957FBD">
              <w:rPr>
                <w:noProof/>
                <w:webHidden/>
              </w:rPr>
              <w:tab/>
            </w:r>
            <w:r w:rsidR="00957FBD">
              <w:rPr>
                <w:noProof/>
                <w:webHidden/>
              </w:rPr>
              <w:fldChar w:fldCharType="begin"/>
            </w:r>
            <w:r w:rsidR="00957FBD">
              <w:rPr>
                <w:noProof/>
                <w:webHidden/>
              </w:rPr>
              <w:instrText xml:space="preserve"> PAGEREF _Toc60705329 \h </w:instrText>
            </w:r>
            <w:r w:rsidR="00957FBD">
              <w:rPr>
                <w:noProof/>
                <w:webHidden/>
              </w:rPr>
            </w:r>
            <w:r w:rsidR="00957FBD">
              <w:rPr>
                <w:noProof/>
                <w:webHidden/>
              </w:rPr>
              <w:fldChar w:fldCharType="separate"/>
            </w:r>
            <w:r w:rsidR="00D74DB6">
              <w:rPr>
                <w:noProof/>
                <w:webHidden/>
              </w:rPr>
              <w:t>3</w:t>
            </w:r>
            <w:r w:rsidR="00957FBD">
              <w:rPr>
                <w:noProof/>
                <w:webHidden/>
              </w:rPr>
              <w:fldChar w:fldCharType="end"/>
            </w:r>
          </w:hyperlink>
        </w:p>
        <w:p w14:paraId="3371DCFE" w14:textId="77777777" w:rsidR="00957FBD" w:rsidRDefault="00000000">
          <w:pPr>
            <w:pStyle w:val="TDC2"/>
            <w:tabs>
              <w:tab w:val="right" w:leader="dot" w:pos="8828"/>
            </w:tabs>
            <w:rPr>
              <w:noProof/>
              <w:lang w:val="es-ES" w:eastAsia="es-ES"/>
            </w:rPr>
          </w:pPr>
          <w:hyperlink w:anchor="_Toc60705330" w:history="1">
            <w:r w:rsidR="00957FBD" w:rsidRPr="002C6D72">
              <w:rPr>
                <w:rStyle w:val="Hipervnculo"/>
                <w:noProof/>
                <w:lang w:val="en-US"/>
              </w:rPr>
              <w:t>1.1. THE SELF-EVALUATION PROCESS</w:t>
            </w:r>
            <w:r w:rsidR="00957FBD">
              <w:rPr>
                <w:noProof/>
                <w:webHidden/>
              </w:rPr>
              <w:tab/>
            </w:r>
            <w:r w:rsidR="00957FBD">
              <w:rPr>
                <w:noProof/>
                <w:webHidden/>
              </w:rPr>
              <w:fldChar w:fldCharType="begin"/>
            </w:r>
            <w:r w:rsidR="00957FBD">
              <w:rPr>
                <w:noProof/>
                <w:webHidden/>
              </w:rPr>
              <w:instrText xml:space="preserve"> PAGEREF _Toc60705330 \h </w:instrText>
            </w:r>
            <w:r w:rsidR="00957FBD">
              <w:rPr>
                <w:noProof/>
                <w:webHidden/>
              </w:rPr>
            </w:r>
            <w:r w:rsidR="00957FBD">
              <w:rPr>
                <w:noProof/>
                <w:webHidden/>
              </w:rPr>
              <w:fldChar w:fldCharType="separate"/>
            </w:r>
            <w:r w:rsidR="00D74DB6">
              <w:rPr>
                <w:noProof/>
                <w:webHidden/>
              </w:rPr>
              <w:t>3</w:t>
            </w:r>
            <w:r w:rsidR="00957FBD">
              <w:rPr>
                <w:noProof/>
                <w:webHidden/>
              </w:rPr>
              <w:fldChar w:fldCharType="end"/>
            </w:r>
          </w:hyperlink>
        </w:p>
        <w:p w14:paraId="3237DB0F" w14:textId="77777777" w:rsidR="00957FBD" w:rsidRDefault="00000000">
          <w:pPr>
            <w:pStyle w:val="TDC2"/>
            <w:tabs>
              <w:tab w:val="left" w:pos="880"/>
              <w:tab w:val="right" w:leader="dot" w:pos="8828"/>
            </w:tabs>
            <w:rPr>
              <w:noProof/>
              <w:lang w:val="es-ES" w:eastAsia="es-ES"/>
            </w:rPr>
          </w:pPr>
          <w:hyperlink w:anchor="_Toc60705331" w:history="1">
            <w:r w:rsidR="00957FBD" w:rsidRPr="002C6D72">
              <w:rPr>
                <w:rStyle w:val="Hipervnculo"/>
                <w:noProof/>
                <w:lang w:val="en-US"/>
              </w:rPr>
              <w:t>1.2.</w:t>
            </w:r>
            <w:r w:rsidR="00957FBD">
              <w:rPr>
                <w:noProof/>
                <w:lang w:val="es-ES" w:eastAsia="es-ES"/>
              </w:rPr>
              <w:tab/>
            </w:r>
            <w:r w:rsidR="00957FBD" w:rsidRPr="002C6D72">
              <w:rPr>
                <w:rStyle w:val="Hipervnculo"/>
                <w:noProof/>
                <w:lang w:val="en-US"/>
              </w:rPr>
              <w:t>MANDATORY ANNEXES</w:t>
            </w:r>
            <w:r w:rsidR="00957FBD">
              <w:rPr>
                <w:noProof/>
                <w:webHidden/>
              </w:rPr>
              <w:tab/>
            </w:r>
            <w:r w:rsidR="00957FBD">
              <w:rPr>
                <w:noProof/>
                <w:webHidden/>
              </w:rPr>
              <w:fldChar w:fldCharType="begin"/>
            </w:r>
            <w:r w:rsidR="00957FBD">
              <w:rPr>
                <w:noProof/>
                <w:webHidden/>
              </w:rPr>
              <w:instrText xml:space="preserve"> PAGEREF _Toc60705331 \h </w:instrText>
            </w:r>
            <w:r w:rsidR="00957FBD">
              <w:rPr>
                <w:noProof/>
                <w:webHidden/>
              </w:rPr>
            </w:r>
            <w:r w:rsidR="00957FBD">
              <w:rPr>
                <w:noProof/>
                <w:webHidden/>
              </w:rPr>
              <w:fldChar w:fldCharType="separate"/>
            </w:r>
            <w:r w:rsidR="00D74DB6">
              <w:rPr>
                <w:noProof/>
                <w:webHidden/>
              </w:rPr>
              <w:t>7</w:t>
            </w:r>
            <w:r w:rsidR="00957FBD">
              <w:rPr>
                <w:noProof/>
                <w:webHidden/>
              </w:rPr>
              <w:fldChar w:fldCharType="end"/>
            </w:r>
          </w:hyperlink>
        </w:p>
        <w:p w14:paraId="23DBAE0F" w14:textId="77777777" w:rsidR="00957FBD" w:rsidRDefault="00000000">
          <w:pPr>
            <w:pStyle w:val="TDC2"/>
            <w:tabs>
              <w:tab w:val="left" w:pos="880"/>
              <w:tab w:val="right" w:leader="dot" w:pos="8828"/>
            </w:tabs>
            <w:rPr>
              <w:noProof/>
              <w:lang w:val="es-ES" w:eastAsia="es-ES"/>
            </w:rPr>
          </w:pPr>
          <w:hyperlink w:anchor="_Toc60705332" w:history="1">
            <w:r w:rsidR="00957FBD" w:rsidRPr="002C6D72">
              <w:rPr>
                <w:rStyle w:val="Hipervnculo"/>
                <w:noProof/>
                <w:lang w:val="en-US"/>
              </w:rPr>
              <w:t>1.3.</w:t>
            </w:r>
            <w:r w:rsidR="00957FBD">
              <w:rPr>
                <w:noProof/>
                <w:lang w:val="es-ES" w:eastAsia="es-ES"/>
              </w:rPr>
              <w:tab/>
            </w:r>
            <w:r w:rsidR="00957FBD" w:rsidRPr="002C6D72">
              <w:rPr>
                <w:rStyle w:val="Hipervnculo"/>
                <w:noProof/>
                <w:lang w:val="en-US"/>
              </w:rPr>
              <w:t>THE IMPROVEMENT PLAN</w:t>
            </w:r>
            <w:r w:rsidR="00957FBD">
              <w:rPr>
                <w:noProof/>
                <w:webHidden/>
              </w:rPr>
              <w:tab/>
            </w:r>
            <w:r w:rsidR="00957FBD">
              <w:rPr>
                <w:noProof/>
                <w:webHidden/>
              </w:rPr>
              <w:fldChar w:fldCharType="begin"/>
            </w:r>
            <w:r w:rsidR="00957FBD">
              <w:rPr>
                <w:noProof/>
                <w:webHidden/>
              </w:rPr>
              <w:instrText xml:space="preserve"> PAGEREF _Toc60705332 \h </w:instrText>
            </w:r>
            <w:r w:rsidR="00957FBD">
              <w:rPr>
                <w:noProof/>
                <w:webHidden/>
              </w:rPr>
            </w:r>
            <w:r w:rsidR="00957FBD">
              <w:rPr>
                <w:noProof/>
                <w:webHidden/>
              </w:rPr>
              <w:fldChar w:fldCharType="separate"/>
            </w:r>
            <w:r w:rsidR="00D74DB6">
              <w:rPr>
                <w:noProof/>
                <w:webHidden/>
              </w:rPr>
              <w:t>7</w:t>
            </w:r>
            <w:r w:rsidR="00957FBD">
              <w:rPr>
                <w:noProof/>
                <w:webHidden/>
              </w:rPr>
              <w:fldChar w:fldCharType="end"/>
            </w:r>
          </w:hyperlink>
        </w:p>
        <w:p w14:paraId="3DB14699" w14:textId="77777777" w:rsidR="00957FBD" w:rsidRDefault="00000000">
          <w:pPr>
            <w:pStyle w:val="TDC2"/>
            <w:tabs>
              <w:tab w:val="left" w:pos="880"/>
              <w:tab w:val="right" w:leader="dot" w:pos="8828"/>
            </w:tabs>
            <w:rPr>
              <w:noProof/>
              <w:lang w:val="es-ES" w:eastAsia="es-ES"/>
            </w:rPr>
          </w:pPr>
          <w:hyperlink w:anchor="_Toc60705333" w:history="1">
            <w:r w:rsidR="00957FBD" w:rsidRPr="002C6D72">
              <w:rPr>
                <w:rStyle w:val="Hipervnculo"/>
                <w:noProof/>
                <w:lang w:val="en-US"/>
              </w:rPr>
              <w:t>1.4.</w:t>
            </w:r>
            <w:r w:rsidR="00957FBD">
              <w:rPr>
                <w:noProof/>
                <w:lang w:val="es-ES" w:eastAsia="es-ES"/>
              </w:rPr>
              <w:tab/>
            </w:r>
            <w:r w:rsidR="00957FBD" w:rsidRPr="002C6D72">
              <w:rPr>
                <w:rStyle w:val="Hipervnculo"/>
                <w:noProof/>
                <w:lang w:val="en-US"/>
              </w:rPr>
              <w:t>THE SELF-EVALUATION REPORT</w:t>
            </w:r>
            <w:r w:rsidR="00957FBD">
              <w:rPr>
                <w:noProof/>
                <w:webHidden/>
              </w:rPr>
              <w:tab/>
            </w:r>
            <w:r w:rsidR="00957FBD">
              <w:rPr>
                <w:noProof/>
                <w:webHidden/>
              </w:rPr>
              <w:fldChar w:fldCharType="begin"/>
            </w:r>
            <w:r w:rsidR="00957FBD">
              <w:rPr>
                <w:noProof/>
                <w:webHidden/>
              </w:rPr>
              <w:instrText xml:space="preserve"> PAGEREF _Toc60705333 \h </w:instrText>
            </w:r>
            <w:r w:rsidR="00957FBD">
              <w:rPr>
                <w:noProof/>
                <w:webHidden/>
              </w:rPr>
            </w:r>
            <w:r w:rsidR="00957FBD">
              <w:rPr>
                <w:noProof/>
                <w:webHidden/>
              </w:rPr>
              <w:fldChar w:fldCharType="separate"/>
            </w:r>
            <w:r w:rsidR="00D74DB6">
              <w:rPr>
                <w:noProof/>
                <w:webHidden/>
              </w:rPr>
              <w:t>9</w:t>
            </w:r>
            <w:r w:rsidR="00957FBD">
              <w:rPr>
                <w:noProof/>
                <w:webHidden/>
              </w:rPr>
              <w:fldChar w:fldCharType="end"/>
            </w:r>
          </w:hyperlink>
        </w:p>
        <w:p w14:paraId="54EE2A8E" w14:textId="77777777" w:rsidR="00957FBD" w:rsidRDefault="00000000">
          <w:pPr>
            <w:pStyle w:val="TDC1"/>
            <w:rPr>
              <w:noProof/>
              <w:lang w:val="es-ES" w:eastAsia="es-ES"/>
            </w:rPr>
          </w:pPr>
          <w:hyperlink w:anchor="_Toc60705335" w:history="1">
            <w:r w:rsidR="00957FBD" w:rsidRPr="002C6D72">
              <w:rPr>
                <w:rStyle w:val="Hipervnculo"/>
                <w:noProof/>
                <w:lang w:val="en-US"/>
              </w:rPr>
              <w:t>2.</w:t>
            </w:r>
            <w:r w:rsidR="00957FBD">
              <w:rPr>
                <w:noProof/>
                <w:lang w:val="es-ES" w:eastAsia="es-ES"/>
              </w:rPr>
              <w:tab/>
            </w:r>
            <w:r w:rsidR="00957FBD" w:rsidRPr="002C6D72">
              <w:rPr>
                <w:rStyle w:val="Hipervnculo"/>
                <w:noProof/>
                <w:lang w:val="en-US"/>
              </w:rPr>
              <w:t>FORMAT TO WRITE THE SELF-EVALUATION REPORT</w:t>
            </w:r>
            <w:r w:rsidR="00957FBD">
              <w:rPr>
                <w:noProof/>
                <w:webHidden/>
              </w:rPr>
              <w:tab/>
            </w:r>
            <w:r w:rsidR="00957FBD">
              <w:rPr>
                <w:noProof/>
                <w:webHidden/>
              </w:rPr>
              <w:fldChar w:fldCharType="begin"/>
            </w:r>
            <w:r w:rsidR="00957FBD">
              <w:rPr>
                <w:noProof/>
                <w:webHidden/>
              </w:rPr>
              <w:instrText xml:space="preserve"> PAGEREF _Toc60705335 \h </w:instrText>
            </w:r>
            <w:r w:rsidR="00957FBD">
              <w:rPr>
                <w:noProof/>
                <w:webHidden/>
              </w:rPr>
            </w:r>
            <w:r w:rsidR="00957FBD">
              <w:rPr>
                <w:noProof/>
                <w:webHidden/>
              </w:rPr>
              <w:fldChar w:fldCharType="separate"/>
            </w:r>
            <w:r w:rsidR="00D74DB6">
              <w:rPr>
                <w:noProof/>
                <w:webHidden/>
              </w:rPr>
              <w:t>11</w:t>
            </w:r>
            <w:r w:rsidR="00957FBD">
              <w:rPr>
                <w:noProof/>
                <w:webHidden/>
              </w:rPr>
              <w:fldChar w:fldCharType="end"/>
            </w:r>
          </w:hyperlink>
        </w:p>
        <w:p w14:paraId="4FE374A8" w14:textId="77777777" w:rsidR="00957FBD" w:rsidRDefault="00000000">
          <w:pPr>
            <w:pStyle w:val="TDC2"/>
            <w:tabs>
              <w:tab w:val="left" w:pos="880"/>
              <w:tab w:val="right" w:leader="dot" w:pos="8828"/>
            </w:tabs>
            <w:rPr>
              <w:noProof/>
              <w:lang w:val="es-ES" w:eastAsia="es-ES"/>
            </w:rPr>
          </w:pPr>
          <w:hyperlink w:anchor="_Toc60705336" w:history="1">
            <w:r w:rsidR="00957FBD" w:rsidRPr="002C6D72">
              <w:rPr>
                <w:rStyle w:val="Hipervnculo"/>
                <w:noProof/>
                <w:lang w:val="en-US"/>
              </w:rPr>
              <w:t>2.1.</w:t>
            </w:r>
            <w:r w:rsidR="00957FBD">
              <w:rPr>
                <w:noProof/>
                <w:lang w:val="es-ES" w:eastAsia="es-ES"/>
              </w:rPr>
              <w:tab/>
            </w:r>
            <w:r w:rsidR="00957FBD" w:rsidRPr="002C6D72">
              <w:rPr>
                <w:rStyle w:val="Hipervnculo"/>
                <w:noProof/>
                <w:lang w:val="en-US"/>
              </w:rPr>
              <w:t>PROGRAM FILE</w:t>
            </w:r>
            <w:r w:rsidR="00957FBD">
              <w:rPr>
                <w:noProof/>
                <w:webHidden/>
              </w:rPr>
              <w:tab/>
            </w:r>
            <w:r w:rsidR="00957FBD">
              <w:rPr>
                <w:noProof/>
                <w:webHidden/>
              </w:rPr>
              <w:fldChar w:fldCharType="begin"/>
            </w:r>
            <w:r w:rsidR="00957FBD">
              <w:rPr>
                <w:noProof/>
                <w:webHidden/>
              </w:rPr>
              <w:instrText xml:space="preserve"> PAGEREF _Toc60705336 \h </w:instrText>
            </w:r>
            <w:r w:rsidR="00957FBD">
              <w:rPr>
                <w:noProof/>
                <w:webHidden/>
              </w:rPr>
            </w:r>
            <w:r w:rsidR="00957FBD">
              <w:rPr>
                <w:noProof/>
                <w:webHidden/>
              </w:rPr>
              <w:fldChar w:fldCharType="separate"/>
            </w:r>
            <w:r w:rsidR="00D74DB6">
              <w:rPr>
                <w:noProof/>
                <w:webHidden/>
              </w:rPr>
              <w:t>12</w:t>
            </w:r>
            <w:r w:rsidR="00957FBD">
              <w:rPr>
                <w:noProof/>
                <w:webHidden/>
              </w:rPr>
              <w:fldChar w:fldCharType="end"/>
            </w:r>
          </w:hyperlink>
        </w:p>
        <w:p w14:paraId="63FF4086" w14:textId="77777777" w:rsidR="00957FBD" w:rsidRDefault="00000000">
          <w:pPr>
            <w:pStyle w:val="TDC2"/>
            <w:tabs>
              <w:tab w:val="right" w:leader="dot" w:pos="8828"/>
            </w:tabs>
            <w:rPr>
              <w:noProof/>
              <w:lang w:val="es-ES" w:eastAsia="es-ES"/>
            </w:rPr>
          </w:pPr>
          <w:hyperlink w:anchor="_Toc60705337" w:history="1">
            <w:r w:rsidR="00957FBD" w:rsidRPr="002C6D72">
              <w:rPr>
                <w:rStyle w:val="Hipervnculo"/>
                <w:noProof/>
                <w:lang w:val="en-US"/>
              </w:rPr>
              <w:t>2.2. FRAMEWORK</w:t>
            </w:r>
            <w:r w:rsidR="00957FBD">
              <w:rPr>
                <w:noProof/>
                <w:webHidden/>
              </w:rPr>
              <w:tab/>
            </w:r>
            <w:r w:rsidR="00957FBD">
              <w:rPr>
                <w:noProof/>
                <w:webHidden/>
              </w:rPr>
              <w:fldChar w:fldCharType="begin"/>
            </w:r>
            <w:r w:rsidR="00957FBD">
              <w:rPr>
                <w:noProof/>
                <w:webHidden/>
              </w:rPr>
              <w:instrText xml:space="preserve"> PAGEREF _Toc60705337 \h </w:instrText>
            </w:r>
            <w:r w:rsidR="00957FBD">
              <w:rPr>
                <w:noProof/>
                <w:webHidden/>
              </w:rPr>
            </w:r>
            <w:r w:rsidR="00957FBD">
              <w:rPr>
                <w:noProof/>
                <w:webHidden/>
              </w:rPr>
              <w:fldChar w:fldCharType="separate"/>
            </w:r>
            <w:r w:rsidR="00D74DB6">
              <w:rPr>
                <w:noProof/>
                <w:webHidden/>
              </w:rPr>
              <w:t>14</w:t>
            </w:r>
            <w:r w:rsidR="00957FBD">
              <w:rPr>
                <w:noProof/>
                <w:webHidden/>
              </w:rPr>
              <w:fldChar w:fldCharType="end"/>
            </w:r>
          </w:hyperlink>
        </w:p>
        <w:p w14:paraId="525B394F" w14:textId="77777777" w:rsidR="00957FBD" w:rsidRDefault="00000000">
          <w:pPr>
            <w:pStyle w:val="TDC2"/>
            <w:tabs>
              <w:tab w:val="right" w:leader="dot" w:pos="8828"/>
            </w:tabs>
            <w:rPr>
              <w:noProof/>
              <w:lang w:val="es-ES" w:eastAsia="es-ES"/>
            </w:rPr>
          </w:pPr>
          <w:hyperlink w:anchor="_Toc60705338" w:history="1">
            <w:r w:rsidR="00957FBD" w:rsidRPr="002C6D72">
              <w:rPr>
                <w:rStyle w:val="Hipervnculo"/>
                <w:noProof/>
                <w:lang w:val="en-US"/>
              </w:rPr>
              <w:t>2.3. EVALUATION OF THE QUALITY OF THE EDUCATION OFFERED</w:t>
            </w:r>
            <w:r w:rsidR="00957FBD">
              <w:rPr>
                <w:noProof/>
                <w:webHidden/>
              </w:rPr>
              <w:tab/>
            </w:r>
            <w:r w:rsidR="00957FBD">
              <w:rPr>
                <w:noProof/>
                <w:webHidden/>
              </w:rPr>
              <w:fldChar w:fldCharType="begin"/>
            </w:r>
            <w:r w:rsidR="00957FBD">
              <w:rPr>
                <w:noProof/>
                <w:webHidden/>
              </w:rPr>
              <w:instrText xml:space="preserve"> PAGEREF _Toc60705338 \h </w:instrText>
            </w:r>
            <w:r w:rsidR="00957FBD">
              <w:rPr>
                <w:noProof/>
                <w:webHidden/>
              </w:rPr>
            </w:r>
            <w:r w:rsidR="00957FBD">
              <w:rPr>
                <w:noProof/>
                <w:webHidden/>
              </w:rPr>
              <w:fldChar w:fldCharType="separate"/>
            </w:r>
            <w:r w:rsidR="00D74DB6">
              <w:rPr>
                <w:noProof/>
                <w:webHidden/>
              </w:rPr>
              <w:t>15</w:t>
            </w:r>
            <w:r w:rsidR="00957FBD">
              <w:rPr>
                <w:noProof/>
                <w:webHidden/>
              </w:rPr>
              <w:fldChar w:fldCharType="end"/>
            </w:r>
          </w:hyperlink>
        </w:p>
        <w:p w14:paraId="10B2635E" w14:textId="77777777" w:rsidR="00957FBD" w:rsidRDefault="00000000">
          <w:pPr>
            <w:pStyle w:val="TDC3"/>
            <w:tabs>
              <w:tab w:val="right" w:leader="dot" w:pos="8828"/>
            </w:tabs>
            <w:rPr>
              <w:noProof/>
              <w:lang w:val="es-ES" w:eastAsia="es-ES"/>
            </w:rPr>
          </w:pPr>
          <w:hyperlink w:anchor="_Toc60705339" w:history="1">
            <w:r w:rsidR="00957FBD" w:rsidRPr="002C6D72">
              <w:rPr>
                <w:rStyle w:val="Hipervnculo"/>
                <w:noProof/>
                <w:lang w:val="en-US"/>
              </w:rPr>
              <w:t>CRITERION 1: EDUCACIONAL OBJECTIVES</w:t>
            </w:r>
            <w:r w:rsidR="00957FBD">
              <w:rPr>
                <w:noProof/>
                <w:webHidden/>
              </w:rPr>
              <w:tab/>
            </w:r>
            <w:r w:rsidR="00957FBD">
              <w:rPr>
                <w:noProof/>
                <w:webHidden/>
              </w:rPr>
              <w:fldChar w:fldCharType="begin"/>
            </w:r>
            <w:r w:rsidR="00957FBD">
              <w:rPr>
                <w:noProof/>
                <w:webHidden/>
              </w:rPr>
              <w:instrText xml:space="preserve"> PAGEREF _Toc60705339 \h </w:instrText>
            </w:r>
            <w:r w:rsidR="00957FBD">
              <w:rPr>
                <w:noProof/>
                <w:webHidden/>
              </w:rPr>
            </w:r>
            <w:r w:rsidR="00957FBD">
              <w:rPr>
                <w:noProof/>
                <w:webHidden/>
              </w:rPr>
              <w:fldChar w:fldCharType="separate"/>
            </w:r>
            <w:r w:rsidR="00D74DB6">
              <w:rPr>
                <w:noProof/>
                <w:webHidden/>
              </w:rPr>
              <w:t>15</w:t>
            </w:r>
            <w:r w:rsidR="00957FBD">
              <w:rPr>
                <w:noProof/>
                <w:webHidden/>
              </w:rPr>
              <w:fldChar w:fldCharType="end"/>
            </w:r>
          </w:hyperlink>
        </w:p>
        <w:p w14:paraId="269AD48F" w14:textId="77777777" w:rsidR="00957FBD" w:rsidRDefault="00000000">
          <w:pPr>
            <w:pStyle w:val="TDC3"/>
            <w:tabs>
              <w:tab w:val="right" w:leader="dot" w:pos="8828"/>
            </w:tabs>
            <w:rPr>
              <w:noProof/>
              <w:lang w:val="es-ES" w:eastAsia="es-ES"/>
            </w:rPr>
          </w:pPr>
          <w:hyperlink w:anchor="_Toc60705340" w:history="1">
            <w:r w:rsidR="00957FBD" w:rsidRPr="002C6D72">
              <w:rPr>
                <w:rStyle w:val="Hipervnculo"/>
                <w:noProof/>
                <w:lang w:val="en-US"/>
              </w:rPr>
              <w:t>CRITERION2: GRADUATION PROFILE</w:t>
            </w:r>
            <w:r w:rsidR="00957FBD">
              <w:rPr>
                <w:noProof/>
                <w:webHidden/>
              </w:rPr>
              <w:tab/>
            </w:r>
            <w:r w:rsidR="00957FBD">
              <w:rPr>
                <w:noProof/>
                <w:webHidden/>
              </w:rPr>
              <w:fldChar w:fldCharType="begin"/>
            </w:r>
            <w:r w:rsidR="00957FBD">
              <w:rPr>
                <w:noProof/>
                <w:webHidden/>
              </w:rPr>
              <w:instrText xml:space="preserve"> PAGEREF _Toc60705340 \h </w:instrText>
            </w:r>
            <w:r w:rsidR="00957FBD">
              <w:rPr>
                <w:noProof/>
                <w:webHidden/>
              </w:rPr>
            </w:r>
            <w:r w:rsidR="00957FBD">
              <w:rPr>
                <w:noProof/>
                <w:webHidden/>
              </w:rPr>
              <w:fldChar w:fldCharType="separate"/>
            </w:r>
            <w:r w:rsidR="00D74DB6">
              <w:rPr>
                <w:noProof/>
                <w:webHidden/>
              </w:rPr>
              <w:t>16</w:t>
            </w:r>
            <w:r w:rsidR="00957FBD">
              <w:rPr>
                <w:noProof/>
                <w:webHidden/>
              </w:rPr>
              <w:fldChar w:fldCharType="end"/>
            </w:r>
          </w:hyperlink>
        </w:p>
        <w:p w14:paraId="1CD92966" w14:textId="77777777" w:rsidR="00957FBD" w:rsidRDefault="00000000">
          <w:pPr>
            <w:pStyle w:val="TDC3"/>
            <w:tabs>
              <w:tab w:val="right" w:leader="dot" w:pos="8828"/>
            </w:tabs>
            <w:rPr>
              <w:noProof/>
              <w:lang w:val="es-ES" w:eastAsia="es-ES"/>
            </w:rPr>
          </w:pPr>
          <w:hyperlink w:anchor="_Toc60705341" w:history="1">
            <w:r w:rsidR="00957FBD" w:rsidRPr="002C6D72">
              <w:rPr>
                <w:rStyle w:val="Hipervnculo"/>
                <w:noProof/>
                <w:lang w:val="en-US"/>
              </w:rPr>
              <w:t>CRITERION3: CURRICULUM</w:t>
            </w:r>
            <w:r w:rsidR="00957FBD">
              <w:rPr>
                <w:noProof/>
                <w:webHidden/>
              </w:rPr>
              <w:tab/>
            </w:r>
            <w:r w:rsidR="00957FBD">
              <w:rPr>
                <w:noProof/>
                <w:webHidden/>
              </w:rPr>
              <w:fldChar w:fldCharType="begin"/>
            </w:r>
            <w:r w:rsidR="00957FBD">
              <w:rPr>
                <w:noProof/>
                <w:webHidden/>
              </w:rPr>
              <w:instrText xml:space="preserve"> PAGEREF _Toc60705341 \h </w:instrText>
            </w:r>
            <w:r w:rsidR="00957FBD">
              <w:rPr>
                <w:noProof/>
                <w:webHidden/>
              </w:rPr>
            </w:r>
            <w:r w:rsidR="00957FBD">
              <w:rPr>
                <w:noProof/>
                <w:webHidden/>
              </w:rPr>
              <w:fldChar w:fldCharType="separate"/>
            </w:r>
            <w:r w:rsidR="00D74DB6">
              <w:rPr>
                <w:noProof/>
                <w:webHidden/>
              </w:rPr>
              <w:t>18</w:t>
            </w:r>
            <w:r w:rsidR="00957FBD">
              <w:rPr>
                <w:noProof/>
                <w:webHidden/>
              </w:rPr>
              <w:fldChar w:fldCharType="end"/>
            </w:r>
          </w:hyperlink>
        </w:p>
        <w:p w14:paraId="5215F16A" w14:textId="77777777" w:rsidR="00957FBD" w:rsidRDefault="00000000">
          <w:pPr>
            <w:pStyle w:val="TDC3"/>
            <w:tabs>
              <w:tab w:val="right" w:leader="dot" w:pos="8828"/>
            </w:tabs>
            <w:rPr>
              <w:noProof/>
              <w:lang w:val="es-ES" w:eastAsia="es-ES"/>
            </w:rPr>
          </w:pPr>
          <w:hyperlink w:anchor="_Toc60705342" w:history="1">
            <w:r w:rsidR="00957FBD" w:rsidRPr="002C6D72">
              <w:rPr>
                <w:rStyle w:val="Hipervnculo"/>
                <w:noProof/>
                <w:lang w:val="en-US"/>
              </w:rPr>
              <w:t>CRITERION 4: FACULTY</w:t>
            </w:r>
            <w:r w:rsidR="00957FBD">
              <w:rPr>
                <w:noProof/>
                <w:webHidden/>
              </w:rPr>
              <w:tab/>
            </w:r>
            <w:r w:rsidR="00957FBD">
              <w:rPr>
                <w:noProof/>
                <w:webHidden/>
              </w:rPr>
              <w:fldChar w:fldCharType="begin"/>
            </w:r>
            <w:r w:rsidR="00957FBD">
              <w:rPr>
                <w:noProof/>
                <w:webHidden/>
              </w:rPr>
              <w:instrText xml:space="preserve"> PAGEREF _Toc60705342 \h </w:instrText>
            </w:r>
            <w:r w:rsidR="00957FBD">
              <w:rPr>
                <w:noProof/>
                <w:webHidden/>
              </w:rPr>
            </w:r>
            <w:r w:rsidR="00957FBD">
              <w:rPr>
                <w:noProof/>
                <w:webHidden/>
              </w:rPr>
              <w:fldChar w:fldCharType="separate"/>
            </w:r>
            <w:r w:rsidR="00D74DB6">
              <w:rPr>
                <w:noProof/>
                <w:webHidden/>
              </w:rPr>
              <w:t>21</w:t>
            </w:r>
            <w:r w:rsidR="00957FBD">
              <w:rPr>
                <w:noProof/>
                <w:webHidden/>
              </w:rPr>
              <w:fldChar w:fldCharType="end"/>
            </w:r>
          </w:hyperlink>
        </w:p>
        <w:p w14:paraId="2EDB54AA" w14:textId="77777777" w:rsidR="00957FBD" w:rsidRDefault="00000000">
          <w:pPr>
            <w:pStyle w:val="TDC3"/>
            <w:tabs>
              <w:tab w:val="right" w:leader="dot" w:pos="8828"/>
            </w:tabs>
            <w:rPr>
              <w:noProof/>
              <w:lang w:val="es-ES" w:eastAsia="es-ES"/>
            </w:rPr>
          </w:pPr>
          <w:hyperlink w:anchor="_Toc60705343" w:history="1">
            <w:r w:rsidR="00957FBD" w:rsidRPr="002C6D72">
              <w:rPr>
                <w:rStyle w:val="Hipervnculo"/>
                <w:noProof/>
                <w:lang w:val="en-US"/>
              </w:rPr>
              <w:t>CRITERION 5: INFRASTRUCTURE AND LEARNING RESOURCES</w:t>
            </w:r>
            <w:r w:rsidR="00957FBD">
              <w:rPr>
                <w:noProof/>
                <w:webHidden/>
              </w:rPr>
              <w:tab/>
            </w:r>
            <w:r w:rsidR="00957FBD">
              <w:rPr>
                <w:noProof/>
                <w:webHidden/>
              </w:rPr>
              <w:fldChar w:fldCharType="begin"/>
            </w:r>
            <w:r w:rsidR="00957FBD">
              <w:rPr>
                <w:noProof/>
                <w:webHidden/>
              </w:rPr>
              <w:instrText xml:space="preserve"> PAGEREF _Toc60705343 \h </w:instrText>
            </w:r>
            <w:r w:rsidR="00957FBD">
              <w:rPr>
                <w:noProof/>
                <w:webHidden/>
              </w:rPr>
            </w:r>
            <w:r w:rsidR="00957FBD">
              <w:rPr>
                <w:noProof/>
                <w:webHidden/>
              </w:rPr>
              <w:fldChar w:fldCharType="separate"/>
            </w:r>
            <w:r w:rsidR="00D74DB6">
              <w:rPr>
                <w:noProof/>
                <w:webHidden/>
              </w:rPr>
              <w:t>25</w:t>
            </w:r>
            <w:r w:rsidR="00957FBD">
              <w:rPr>
                <w:noProof/>
                <w:webHidden/>
              </w:rPr>
              <w:fldChar w:fldCharType="end"/>
            </w:r>
          </w:hyperlink>
        </w:p>
        <w:p w14:paraId="2F4BB97A" w14:textId="77777777" w:rsidR="00957FBD" w:rsidRDefault="00000000">
          <w:pPr>
            <w:pStyle w:val="TDC3"/>
            <w:tabs>
              <w:tab w:val="right" w:leader="dot" w:pos="8828"/>
            </w:tabs>
            <w:rPr>
              <w:noProof/>
              <w:lang w:val="es-ES" w:eastAsia="es-ES"/>
            </w:rPr>
          </w:pPr>
          <w:hyperlink w:anchor="_Toc60705344" w:history="1">
            <w:r w:rsidR="00957FBD" w:rsidRPr="002C6D72">
              <w:rPr>
                <w:rStyle w:val="Hipervnculo"/>
                <w:noProof/>
                <w:lang w:val="en-US"/>
              </w:rPr>
              <w:t>CRITERION 6: EFFECTIVENESS AND RESULTS OF THE EDUCATIONAL PROCESS</w:t>
            </w:r>
            <w:r w:rsidR="00957FBD">
              <w:rPr>
                <w:noProof/>
                <w:webHidden/>
              </w:rPr>
              <w:tab/>
            </w:r>
            <w:r w:rsidR="00957FBD">
              <w:rPr>
                <w:noProof/>
                <w:webHidden/>
              </w:rPr>
              <w:fldChar w:fldCharType="begin"/>
            </w:r>
            <w:r w:rsidR="00957FBD">
              <w:rPr>
                <w:noProof/>
                <w:webHidden/>
              </w:rPr>
              <w:instrText xml:space="preserve"> PAGEREF _Toc60705344 \h </w:instrText>
            </w:r>
            <w:r w:rsidR="00957FBD">
              <w:rPr>
                <w:noProof/>
                <w:webHidden/>
              </w:rPr>
            </w:r>
            <w:r w:rsidR="00957FBD">
              <w:rPr>
                <w:noProof/>
                <w:webHidden/>
              </w:rPr>
              <w:fldChar w:fldCharType="separate"/>
            </w:r>
            <w:r w:rsidR="00D74DB6">
              <w:rPr>
                <w:noProof/>
                <w:webHidden/>
              </w:rPr>
              <w:t>27</w:t>
            </w:r>
            <w:r w:rsidR="00957FBD">
              <w:rPr>
                <w:noProof/>
                <w:webHidden/>
              </w:rPr>
              <w:fldChar w:fldCharType="end"/>
            </w:r>
          </w:hyperlink>
        </w:p>
        <w:p w14:paraId="07174E3F" w14:textId="77777777" w:rsidR="00957FBD" w:rsidRDefault="00000000">
          <w:pPr>
            <w:pStyle w:val="TDC3"/>
            <w:tabs>
              <w:tab w:val="right" w:leader="dot" w:pos="8828"/>
            </w:tabs>
            <w:rPr>
              <w:noProof/>
              <w:lang w:val="es-ES" w:eastAsia="es-ES"/>
            </w:rPr>
          </w:pPr>
          <w:hyperlink w:anchor="_Toc60705345" w:history="1">
            <w:r w:rsidR="00957FBD" w:rsidRPr="002C6D72">
              <w:rPr>
                <w:rStyle w:val="Hipervnculo"/>
                <w:noProof/>
                <w:lang w:val="en-US"/>
              </w:rPr>
              <w:t>CRITERION 7: CONNECTION WITH THE ENVIRONMENT</w:t>
            </w:r>
            <w:r w:rsidR="00957FBD">
              <w:rPr>
                <w:noProof/>
                <w:webHidden/>
              </w:rPr>
              <w:tab/>
            </w:r>
            <w:r w:rsidR="00957FBD">
              <w:rPr>
                <w:noProof/>
                <w:webHidden/>
              </w:rPr>
              <w:fldChar w:fldCharType="begin"/>
            </w:r>
            <w:r w:rsidR="00957FBD">
              <w:rPr>
                <w:noProof/>
                <w:webHidden/>
              </w:rPr>
              <w:instrText xml:space="preserve"> PAGEREF _Toc60705345 \h </w:instrText>
            </w:r>
            <w:r w:rsidR="00957FBD">
              <w:rPr>
                <w:noProof/>
                <w:webHidden/>
              </w:rPr>
            </w:r>
            <w:r w:rsidR="00957FBD">
              <w:rPr>
                <w:noProof/>
                <w:webHidden/>
              </w:rPr>
              <w:fldChar w:fldCharType="separate"/>
            </w:r>
            <w:r w:rsidR="00D74DB6">
              <w:rPr>
                <w:noProof/>
                <w:webHidden/>
              </w:rPr>
              <w:t>30</w:t>
            </w:r>
            <w:r w:rsidR="00957FBD">
              <w:rPr>
                <w:noProof/>
                <w:webHidden/>
              </w:rPr>
              <w:fldChar w:fldCharType="end"/>
            </w:r>
          </w:hyperlink>
        </w:p>
        <w:p w14:paraId="242180F5" w14:textId="77777777" w:rsidR="00957FBD" w:rsidRDefault="00000000">
          <w:pPr>
            <w:pStyle w:val="TDC3"/>
            <w:tabs>
              <w:tab w:val="right" w:leader="dot" w:pos="8828"/>
            </w:tabs>
            <w:rPr>
              <w:noProof/>
              <w:lang w:val="es-ES" w:eastAsia="es-ES"/>
            </w:rPr>
          </w:pPr>
          <w:hyperlink w:anchor="_Toc60705346" w:history="1">
            <w:r w:rsidR="00957FBD" w:rsidRPr="002C6D72">
              <w:rPr>
                <w:rStyle w:val="Hipervnculo"/>
                <w:noProof/>
                <w:lang w:val="en-US"/>
              </w:rPr>
              <w:t>CRITERION 8: ORGANIZATION AND ADMINISTRATION</w:t>
            </w:r>
            <w:r w:rsidR="00957FBD">
              <w:rPr>
                <w:noProof/>
                <w:webHidden/>
              </w:rPr>
              <w:tab/>
            </w:r>
            <w:r w:rsidR="00957FBD">
              <w:rPr>
                <w:noProof/>
                <w:webHidden/>
              </w:rPr>
              <w:fldChar w:fldCharType="begin"/>
            </w:r>
            <w:r w:rsidR="00957FBD">
              <w:rPr>
                <w:noProof/>
                <w:webHidden/>
              </w:rPr>
              <w:instrText xml:space="preserve"> PAGEREF _Toc60705346 \h </w:instrText>
            </w:r>
            <w:r w:rsidR="00957FBD">
              <w:rPr>
                <w:noProof/>
                <w:webHidden/>
              </w:rPr>
            </w:r>
            <w:r w:rsidR="00957FBD">
              <w:rPr>
                <w:noProof/>
                <w:webHidden/>
              </w:rPr>
              <w:fldChar w:fldCharType="separate"/>
            </w:r>
            <w:r w:rsidR="00D74DB6">
              <w:rPr>
                <w:noProof/>
                <w:webHidden/>
              </w:rPr>
              <w:t>31</w:t>
            </w:r>
            <w:r w:rsidR="00957FBD">
              <w:rPr>
                <w:noProof/>
                <w:webHidden/>
              </w:rPr>
              <w:fldChar w:fldCharType="end"/>
            </w:r>
          </w:hyperlink>
        </w:p>
        <w:p w14:paraId="345D0814" w14:textId="77777777" w:rsidR="00957FBD" w:rsidRDefault="00000000">
          <w:pPr>
            <w:pStyle w:val="TDC3"/>
            <w:tabs>
              <w:tab w:val="right" w:leader="dot" w:pos="8828"/>
            </w:tabs>
            <w:rPr>
              <w:noProof/>
              <w:lang w:val="es-ES" w:eastAsia="es-ES"/>
            </w:rPr>
          </w:pPr>
          <w:hyperlink w:anchor="_Toc60705347" w:history="1">
            <w:r w:rsidR="00957FBD" w:rsidRPr="002C6D72">
              <w:rPr>
                <w:rStyle w:val="Hipervnculo"/>
                <w:rFonts w:cs="Calibri"/>
                <w:noProof/>
                <w:lang w:val="en-US"/>
              </w:rPr>
              <w:t xml:space="preserve">CRITERION 9: </w:t>
            </w:r>
            <w:r w:rsidR="00957FBD" w:rsidRPr="002C6D72">
              <w:rPr>
                <w:rStyle w:val="Hipervnculo"/>
                <w:noProof/>
                <w:lang w:val="en-US"/>
              </w:rPr>
              <w:t>SELF-REGULATION AND CONTINUOUS IMPROVEMENT</w:t>
            </w:r>
            <w:r w:rsidR="00957FBD">
              <w:rPr>
                <w:noProof/>
                <w:webHidden/>
              </w:rPr>
              <w:tab/>
            </w:r>
            <w:r w:rsidR="00957FBD">
              <w:rPr>
                <w:noProof/>
                <w:webHidden/>
              </w:rPr>
              <w:fldChar w:fldCharType="begin"/>
            </w:r>
            <w:r w:rsidR="00957FBD">
              <w:rPr>
                <w:noProof/>
                <w:webHidden/>
              </w:rPr>
              <w:instrText xml:space="preserve"> PAGEREF _Toc60705347 \h </w:instrText>
            </w:r>
            <w:r w:rsidR="00957FBD">
              <w:rPr>
                <w:noProof/>
                <w:webHidden/>
              </w:rPr>
            </w:r>
            <w:r w:rsidR="00957FBD">
              <w:rPr>
                <w:noProof/>
                <w:webHidden/>
              </w:rPr>
              <w:fldChar w:fldCharType="separate"/>
            </w:r>
            <w:r w:rsidR="00D74DB6">
              <w:rPr>
                <w:noProof/>
                <w:webHidden/>
              </w:rPr>
              <w:t>34</w:t>
            </w:r>
            <w:r w:rsidR="00957FBD">
              <w:rPr>
                <w:noProof/>
                <w:webHidden/>
              </w:rPr>
              <w:fldChar w:fldCharType="end"/>
            </w:r>
          </w:hyperlink>
        </w:p>
        <w:p w14:paraId="700BAF45" w14:textId="77777777" w:rsidR="00957FBD" w:rsidRDefault="00000000">
          <w:pPr>
            <w:pStyle w:val="TDC2"/>
            <w:tabs>
              <w:tab w:val="left" w:pos="880"/>
              <w:tab w:val="right" w:leader="dot" w:pos="8828"/>
            </w:tabs>
            <w:rPr>
              <w:noProof/>
              <w:lang w:val="es-ES" w:eastAsia="es-ES"/>
            </w:rPr>
          </w:pPr>
          <w:hyperlink w:anchor="_Toc60705350" w:history="1">
            <w:r w:rsidR="00957FBD" w:rsidRPr="002C6D72">
              <w:rPr>
                <w:rStyle w:val="Hipervnculo"/>
                <w:noProof/>
                <w:lang w:val="en-US"/>
              </w:rPr>
              <w:t>2.4.</w:t>
            </w:r>
            <w:r w:rsidR="00957FBD">
              <w:rPr>
                <w:noProof/>
                <w:lang w:val="es-ES" w:eastAsia="es-ES"/>
              </w:rPr>
              <w:tab/>
            </w:r>
            <w:r w:rsidR="00957FBD" w:rsidRPr="002C6D72">
              <w:rPr>
                <w:rStyle w:val="Hipervnculo"/>
                <w:noProof/>
                <w:lang w:val="en-US"/>
              </w:rPr>
              <w:t>PROGRAM WEAKNESSES</w:t>
            </w:r>
            <w:r w:rsidR="00957FBD">
              <w:rPr>
                <w:noProof/>
                <w:webHidden/>
              </w:rPr>
              <w:tab/>
            </w:r>
            <w:r w:rsidR="00957FBD">
              <w:rPr>
                <w:noProof/>
                <w:webHidden/>
              </w:rPr>
              <w:fldChar w:fldCharType="begin"/>
            </w:r>
            <w:r w:rsidR="00957FBD">
              <w:rPr>
                <w:noProof/>
                <w:webHidden/>
              </w:rPr>
              <w:instrText xml:space="preserve"> PAGEREF _Toc60705350 \h </w:instrText>
            </w:r>
            <w:r w:rsidR="00957FBD">
              <w:rPr>
                <w:noProof/>
                <w:webHidden/>
              </w:rPr>
            </w:r>
            <w:r w:rsidR="00957FBD">
              <w:rPr>
                <w:noProof/>
                <w:webHidden/>
              </w:rPr>
              <w:fldChar w:fldCharType="separate"/>
            </w:r>
            <w:r w:rsidR="00D74DB6">
              <w:rPr>
                <w:noProof/>
                <w:webHidden/>
              </w:rPr>
              <w:t>35</w:t>
            </w:r>
            <w:r w:rsidR="00957FBD">
              <w:rPr>
                <w:noProof/>
                <w:webHidden/>
              </w:rPr>
              <w:fldChar w:fldCharType="end"/>
            </w:r>
          </w:hyperlink>
        </w:p>
        <w:p w14:paraId="0B4FD943" w14:textId="77777777" w:rsidR="00957FBD" w:rsidRDefault="00000000">
          <w:pPr>
            <w:pStyle w:val="TDC2"/>
            <w:tabs>
              <w:tab w:val="left" w:pos="880"/>
              <w:tab w:val="right" w:leader="dot" w:pos="8828"/>
            </w:tabs>
            <w:rPr>
              <w:noProof/>
              <w:lang w:val="es-ES" w:eastAsia="es-ES"/>
            </w:rPr>
          </w:pPr>
          <w:hyperlink w:anchor="_Toc60705351" w:history="1">
            <w:r w:rsidR="00957FBD" w:rsidRPr="002C6D72">
              <w:rPr>
                <w:rStyle w:val="Hipervnculo"/>
                <w:noProof/>
                <w:lang w:val="en-US"/>
              </w:rPr>
              <w:t>2.5.</w:t>
            </w:r>
            <w:r w:rsidR="00957FBD">
              <w:rPr>
                <w:noProof/>
                <w:lang w:val="es-ES" w:eastAsia="es-ES"/>
              </w:rPr>
              <w:tab/>
            </w:r>
            <w:r w:rsidR="00957FBD" w:rsidRPr="002C6D72">
              <w:rPr>
                <w:rStyle w:val="Hipervnculo"/>
                <w:noProof/>
                <w:lang w:val="en-US"/>
              </w:rPr>
              <w:t>PROGRAM STRENGTHS</w:t>
            </w:r>
            <w:r w:rsidR="00957FBD">
              <w:rPr>
                <w:noProof/>
                <w:webHidden/>
              </w:rPr>
              <w:tab/>
            </w:r>
            <w:r w:rsidR="00957FBD">
              <w:rPr>
                <w:noProof/>
                <w:webHidden/>
              </w:rPr>
              <w:fldChar w:fldCharType="begin"/>
            </w:r>
            <w:r w:rsidR="00957FBD">
              <w:rPr>
                <w:noProof/>
                <w:webHidden/>
              </w:rPr>
              <w:instrText xml:space="preserve"> PAGEREF _Toc60705351 \h </w:instrText>
            </w:r>
            <w:r w:rsidR="00957FBD">
              <w:rPr>
                <w:noProof/>
                <w:webHidden/>
              </w:rPr>
            </w:r>
            <w:r w:rsidR="00957FBD">
              <w:rPr>
                <w:noProof/>
                <w:webHidden/>
              </w:rPr>
              <w:fldChar w:fldCharType="separate"/>
            </w:r>
            <w:r w:rsidR="00D74DB6">
              <w:rPr>
                <w:noProof/>
                <w:webHidden/>
              </w:rPr>
              <w:t>35</w:t>
            </w:r>
            <w:r w:rsidR="00957FBD">
              <w:rPr>
                <w:noProof/>
                <w:webHidden/>
              </w:rPr>
              <w:fldChar w:fldCharType="end"/>
            </w:r>
          </w:hyperlink>
        </w:p>
        <w:p w14:paraId="114EA819" w14:textId="77777777" w:rsidR="00957FBD" w:rsidRDefault="00000000">
          <w:pPr>
            <w:pStyle w:val="TDC2"/>
            <w:tabs>
              <w:tab w:val="left" w:pos="880"/>
              <w:tab w:val="right" w:leader="dot" w:pos="8828"/>
            </w:tabs>
            <w:rPr>
              <w:noProof/>
              <w:lang w:val="es-ES" w:eastAsia="es-ES"/>
            </w:rPr>
          </w:pPr>
          <w:hyperlink w:anchor="_Toc60705352" w:history="1">
            <w:r w:rsidR="00957FBD" w:rsidRPr="002C6D72">
              <w:rPr>
                <w:rStyle w:val="Hipervnculo"/>
                <w:noProof/>
                <w:lang w:val="en-US"/>
              </w:rPr>
              <w:t>2.6.</w:t>
            </w:r>
            <w:r w:rsidR="00957FBD">
              <w:rPr>
                <w:noProof/>
                <w:lang w:val="es-ES" w:eastAsia="es-ES"/>
              </w:rPr>
              <w:tab/>
            </w:r>
            <w:r w:rsidR="00957FBD" w:rsidRPr="002C6D72">
              <w:rPr>
                <w:rStyle w:val="Hipervnculo"/>
                <w:noProof/>
                <w:lang w:val="en-US"/>
              </w:rPr>
              <w:t>CONCLUSIONS AND IMPROVEMENT PLAN</w:t>
            </w:r>
            <w:r w:rsidR="00957FBD">
              <w:rPr>
                <w:noProof/>
                <w:webHidden/>
              </w:rPr>
              <w:tab/>
            </w:r>
            <w:r w:rsidR="00957FBD">
              <w:rPr>
                <w:noProof/>
                <w:webHidden/>
              </w:rPr>
              <w:fldChar w:fldCharType="begin"/>
            </w:r>
            <w:r w:rsidR="00957FBD">
              <w:rPr>
                <w:noProof/>
                <w:webHidden/>
              </w:rPr>
              <w:instrText xml:space="preserve"> PAGEREF _Toc60705352 \h </w:instrText>
            </w:r>
            <w:r w:rsidR="00957FBD">
              <w:rPr>
                <w:noProof/>
                <w:webHidden/>
              </w:rPr>
            </w:r>
            <w:r w:rsidR="00957FBD">
              <w:rPr>
                <w:noProof/>
                <w:webHidden/>
              </w:rPr>
              <w:fldChar w:fldCharType="separate"/>
            </w:r>
            <w:r w:rsidR="00D74DB6">
              <w:rPr>
                <w:noProof/>
                <w:webHidden/>
              </w:rPr>
              <w:t>36</w:t>
            </w:r>
            <w:r w:rsidR="00957FBD">
              <w:rPr>
                <w:noProof/>
                <w:webHidden/>
              </w:rPr>
              <w:fldChar w:fldCharType="end"/>
            </w:r>
          </w:hyperlink>
        </w:p>
        <w:p w14:paraId="119388DF" w14:textId="77777777" w:rsidR="00957FBD" w:rsidRDefault="00000000">
          <w:pPr>
            <w:pStyle w:val="TDC2"/>
            <w:tabs>
              <w:tab w:val="left" w:pos="880"/>
              <w:tab w:val="right" w:leader="dot" w:pos="8828"/>
            </w:tabs>
            <w:rPr>
              <w:noProof/>
              <w:lang w:val="es-ES" w:eastAsia="es-ES"/>
            </w:rPr>
          </w:pPr>
          <w:hyperlink w:anchor="_Toc60705353" w:history="1">
            <w:r w:rsidR="00957FBD" w:rsidRPr="002C6D72">
              <w:rPr>
                <w:rStyle w:val="Hipervnculo"/>
                <w:noProof/>
                <w:lang w:val="en-US"/>
              </w:rPr>
              <w:t>2.7.</w:t>
            </w:r>
            <w:r w:rsidR="00957FBD">
              <w:rPr>
                <w:noProof/>
                <w:lang w:val="es-ES" w:eastAsia="es-ES"/>
              </w:rPr>
              <w:tab/>
            </w:r>
            <w:r w:rsidR="00957FBD" w:rsidRPr="002C6D72">
              <w:rPr>
                <w:rStyle w:val="Hipervnculo"/>
                <w:noProof/>
                <w:lang w:val="en-US"/>
              </w:rPr>
              <w:t>FINAL EVALUATION (Maximun one page)</w:t>
            </w:r>
            <w:r w:rsidR="00957FBD">
              <w:rPr>
                <w:noProof/>
                <w:webHidden/>
              </w:rPr>
              <w:tab/>
            </w:r>
            <w:r w:rsidR="00957FBD">
              <w:rPr>
                <w:noProof/>
                <w:webHidden/>
              </w:rPr>
              <w:fldChar w:fldCharType="begin"/>
            </w:r>
            <w:r w:rsidR="00957FBD">
              <w:rPr>
                <w:noProof/>
                <w:webHidden/>
              </w:rPr>
              <w:instrText xml:space="preserve"> PAGEREF _Toc60705353 \h </w:instrText>
            </w:r>
            <w:r w:rsidR="00957FBD">
              <w:rPr>
                <w:noProof/>
                <w:webHidden/>
              </w:rPr>
            </w:r>
            <w:r w:rsidR="00957FBD">
              <w:rPr>
                <w:noProof/>
                <w:webHidden/>
              </w:rPr>
              <w:fldChar w:fldCharType="separate"/>
            </w:r>
            <w:r w:rsidR="00D74DB6">
              <w:rPr>
                <w:noProof/>
                <w:webHidden/>
              </w:rPr>
              <w:t>37</w:t>
            </w:r>
            <w:r w:rsidR="00957FBD">
              <w:rPr>
                <w:noProof/>
                <w:webHidden/>
              </w:rPr>
              <w:fldChar w:fldCharType="end"/>
            </w:r>
          </w:hyperlink>
        </w:p>
        <w:p w14:paraId="63F698EB" w14:textId="77777777" w:rsidR="00957FBD" w:rsidRDefault="00000000">
          <w:pPr>
            <w:pStyle w:val="TDC2"/>
            <w:tabs>
              <w:tab w:val="right" w:leader="dot" w:pos="8828"/>
            </w:tabs>
            <w:rPr>
              <w:noProof/>
              <w:lang w:val="es-ES" w:eastAsia="es-ES"/>
            </w:rPr>
          </w:pPr>
          <w:hyperlink w:anchor="_Toc60705354" w:history="1">
            <w:r w:rsidR="00957FBD" w:rsidRPr="002C6D72">
              <w:rPr>
                <w:rStyle w:val="Hipervnculo"/>
                <w:noProof/>
                <w:lang w:val="en-US"/>
              </w:rPr>
              <w:t>ANEXO 1: Examples of evidence to present for the Science-Based Engineering Accreditation</w:t>
            </w:r>
            <w:r w:rsidR="00957FBD">
              <w:rPr>
                <w:noProof/>
                <w:webHidden/>
              </w:rPr>
              <w:tab/>
            </w:r>
            <w:r w:rsidR="00957FBD">
              <w:rPr>
                <w:noProof/>
                <w:webHidden/>
              </w:rPr>
              <w:fldChar w:fldCharType="begin"/>
            </w:r>
            <w:r w:rsidR="00957FBD">
              <w:rPr>
                <w:noProof/>
                <w:webHidden/>
              </w:rPr>
              <w:instrText xml:space="preserve"> PAGEREF _Toc60705354 \h </w:instrText>
            </w:r>
            <w:r w:rsidR="00957FBD">
              <w:rPr>
                <w:noProof/>
                <w:webHidden/>
              </w:rPr>
            </w:r>
            <w:r w:rsidR="00957FBD">
              <w:rPr>
                <w:noProof/>
                <w:webHidden/>
              </w:rPr>
              <w:fldChar w:fldCharType="separate"/>
            </w:r>
            <w:r w:rsidR="00D74DB6">
              <w:rPr>
                <w:noProof/>
                <w:webHidden/>
              </w:rPr>
              <w:t>38</w:t>
            </w:r>
            <w:r w:rsidR="00957FBD">
              <w:rPr>
                <w:noProof/>
                <w:webHidden/>
              </w:rPr>
              <w:fldChar w:fldCharType="end"/>
            </w:r>
          </w:hyperlink>
        </w:p>
        <w:p w14:paraId="06555B46" w14:textId="77777777" w:rsidR="00957FBD" w:rsidRDefault="00000000">
          <w:pPr>
            <w:pStyle w:val="TDC2"/>
            <w:tabs>
              <w:tab w:val="right" w:leader="dot" w:pos="8828"/>
            </w:tabs>
            <w:rPr>
              <w:noProof/>
              <w:lang w:val="es-ES" w:eastAsia="es-ES"/>
            </w:rPr>
          </w:pPr>
          <w:hyperlink w:anchor="_Toc60705355" w:history="1">
            <w:r w:rsidR="00957FBD" w:rsidRPr="002C6D72">
              <w:rPr>
                <w:rStyle w:val="Hipervnculo"/>
                <w:noProof/>
              </w:rPr>
              <w:t>ANNEX 2: Mandatory annexes</w:t>
            </w:r>
            <w:r w:rsidR="00957FBD">
              <w:rPr>
                <w:noProof/>
                <w:webHidden/>
              </w:rPr>
              <w:tab/>
            </w:r>
            <w:r w:rsidR="00957FBD">
              <w:rPr>
                <w:noProof/>
                <w:webHidden/>
              </w:rPr>
              <w:fldChar w:fldCharType="begin"/>
            </w:r>
            <w:r w:rsidR="00957FBD">
              <w:rPr>
                <w:noProof/>
                <w:webHidden/>
              </w:rPr>
              <w:instrText xml:space="preserve"> PAGEREF _Toc60705355 \h </w:instrText>
            </w:r>
            <w:r w:rsidR="00957FBD">
              <w:rPr>
                <w:noProof/>
                <w:webHidden/>
              </w:rPr>
            </w:r>
            <w:r w:rsidR="00957FBD">
              <w:rPr>
                <w:noProof/>
                <w:webHidden/>
              </w:rPr>
              <w:fldChar w:fldCharType="separate"/>
            </w:r>
            <w:r w:rsidR="00D74DB6">
              <w:rPr>
                <w:noProof/>
                <w:webHidden/>
              </w:rPr>
              <w:t>42</w:t>
            </w:r>
            <w:r w:rsidR="00957FBD">
              <w:rPr>
                <w:noProof/>
                <w:webHidden/>
              </w:rPr>
              <w:fldChar w:fldCharType="end"/>
            </w:r>
          </w:hyperlink>
        </w:p>
        <w:p w14:paraId="139B2F20" w14:textId="77777777" w:rsidR="00957FBD" w:rsidRDefault="00000000">
          <w:pPr>
            <w:pStyle w:val="TDC2"/>
            <w:tabs>
              <w:tab w:val="right" w:leader="dot" w:pos="8828"/>
            </w:tabs>
            <w:rPr>
              <w:noProof/>
              <w:lang w:val="es-ES" w:eastAsia="es-ES"/>
            </w:rPr>
          </w:pPr>
          <w:hyperlink w:anchor="_Toc60705356" w:history="1">
            <w:r w:rsidR="00957FBD" w:rsidRPr="002C6D72">
              <w:rPr>
                <w:rStyle w:val="Hipervnculo"/>
                <w:noProof/>
              </w:rPr>
              <w:t>TABLE 1: correlation between competences of the graduation profile, subjects and graduate attributes.</w:t>
            </w:r>
            <w:r w:rsidR="00957FBD">
              <w:rPr>
                <w:noProof/>
                <w:webHidden/>
              </w:rPr>
              <w:tab/>
            </w:r>
            <w:r w:rsidR="00957FBD">
              <w:rPr>
                <w:noProof/>
                <w:webHidden/>
              </w:rPr>
              <w:fldChar w:fldCharType="begin"/>
            </w:r>
            <w:r w:rsidR="00957FBD">
              <w:rPr>
                <w:noProof/>
                <w:webHidden/>
              </w:rPr>
              <w:instrText xml:space="preserve"> PAGEREF _Toc60705356 \h </w:instrText>
            </w:r>
            <w:r w:rsidR="00957FBD">
              <w:rPr>
                <w:noProof/>
                <w:webHidden/>
              </w:rPr>
            </w:r>
            <w:r w:rsidR="00957FBD">
              <w:rPr>
                <w:noProof/>
                <w:webHidden/>
              </w:rPr>
              <w:fldChar w:fldCharType="separate"/>
            </w:r>
            <w:r w:rsidR="00D74DB6">
              <w:rPr>
                <w:noProof/>
                <w:webHidden/>
              </w:rPr>
              <w:t>43</w:t>
            </w:r>
            <w:r w:rsidR="00957FBD">
              <w:rPr>
                <w:noProof/>
                <w:webHidden/>
              </w:rPr>
              <w:fldChar w:fldCharType="end"/>
            </w:r>
          </w:hyperlink>
        </w:p>
        <w:p w14:paraId="436B95EC" w14:textId="77777777" w:rsidR="00957FBD" w:rsidRDefault="00000000">
          <w:pPr>
            <w:pStyle w:val="TDC2"/>
            <w:tabs>
              <w:tab w:val="right" w:leader="dot" w:pos="8828"/>
            </w:tabs>
            <w:rPr>
              <w:noProof/>
              <w:lang w:val="es-ES" w:eastAsia="es-ES"/>
            </w:rPr>
          </w:pPr>
          <w:hyperlink w:anchor="_Toc60705357" w:history="1">
            <w:r w:rsidR="00957FBD" w:rsidRPr="002C6D72">
              <w:rPr>
                <w:rStyle w:val="Hipervnculo"/>
                <w:noProof/>
              </w:rPr>
              <w:t>TABLE 2: subject folders - evidence of attribute measurement.</w:t>
            </w:r>
            <w:r w:rsidR="00957FBD">
              <w:rPr>
                <w:noProof/>
                <w:webHidden/>
              </w:rPr>
              <w:tab/>
            </w:r>
            <w:r w:rsidR="00957FBD">
              <w:rPr>
                <w:noProof/>
                <w:webHidden/>
              </w:rPr>
              <w:fldChar w:fldCharType="begin"/>
            </w:r>
            <w:r w:rsidR="00957FBD">
              <w:rPr>
                <w:noProof/>
                <w:webHidden/>
              </w:rPr>
              <w:instrText xml:space="preserve"> PAGEREF _Toc60705357 \h </w:instrText>
            </w:r>
            <w:r w:rsidR="00957FBD">
              <w:rPr>
                <w:noProof/>
                <w:webHidden/>
              </w:rPr>
            </w:r>
            <w:r w:rsidR="00957FBD">
              <w:rPr>
                <w:noProof/>
                <w:webHidden/>
              </w:rPr>
              <w:fldChar w:fldCharType="separate"/>
            </w:r>
            <w:r w:rsidR="00D74DB6">
              <w:rPr>
                <w:noProof/>
                <w:webHidden/>
              </w:rPr>
              <w:t>44</w:t>
            </w:r>
            <w:r w:rsidR="00957FBD">
              <w:rPr>
                <w:noProof/>
                <w:webHidden/>
              </w:rPr>
              <w:fldChar w:fldCharType="end"/>
            </w:r>
          </w:hyperlink>
        </w:p>
        <w:p w14:paraId="11635A86" w14:textId="77777777" w:rsidR="00957FBD" w:rsidRDefault="00000000">
          <w:pPr>
            <w:pStyle w:val="TDC2"/>
            <w:tabs>
              <w:tab w:val="right" w:leader="dot" w:pos="8828"/>
            </w:tabs>
            <w:rPr>
              <w:noProof/>
              <w:lang w:val="es-ES" w:eastAsia="es-ES"/>
            </w:rPr>
          </w:pPr>
          <w:hyperlink w:anchor="_Toc60705358" w:history="1">
            <w:r w:rsidR="00957FBD" w:rsidRPr="002C6D72">
              <w:rPr>
                <w:rStyle w:val="Hipervnculo"/>
                <w:noProof/>
              </w:rPr>
              <w:t>TABLE 3: of enrollment, retention and graduation of the last 10 years</w:t>
            </w:r>
            <w:r w:rsidR="00957FBD">
              <w:rPr>
                <w:noProof/>
                <w:webHidden/>
              </w:rPr>
              <w:tab/>
            </w:r>
            <w:r w:rsidR="00957FBD">
              <w:rPr>
                <w:noProof/>
                <w:webHidden/>
              </w:rPr>
              <w:fldChar w:fldCharType="begin"/>
            </w:r>
            <w:r w:rsidR="00957FBD">
              <w:rPr>
                <w:noProof/>
                <w:webHidden/>
              </w:rPr>
              <w:instrText xml:space="preserve"> PAGEREF _Toc60705358 \h </w:instrText>
            </w:r>
            <w:r w:rsidR="00957FBD">
              <w:rPr>
                <w:noProof/>
                <w:webHidden/>
              </w:rPr>
            </w:r>
            <w:r w:rsidR="00957FBD">
              <w:rPr>
                <w:noProof/>
                <w:webHidden/>
              </w:rPr>
              <w:fldChar w:fldCharType="separate"/>
            </w:r>
            <w:r w:rsidR="00D74DB6">
              <w:rPr>
                <w:noProof/>
                <w:webHidden/>
              </w:rPr>
              <w:t>45</w:t>
            </w:r>
            <w:r w:rsidR="00957FBD">
              <w:rPr>
                <w:noProof/>
                <w:webHidden/>
              </w:rPr>
              <w:fldChar w:fldCharType="end"/>
            </w:r>
          </w:hyperlink>
        </w:p>
        <w:p w14:paraId="2B948DB7" w14:textId="77777777" w:rsidR="00957FBD" w:rsidRDefault="00000000">
          <w:pPr>
            <w:pStyle w:val="TDC2"/>
            <w:tabs>
              <w:tab w:val="right" w:leader="dot" w:pos="8828"/>
            </w:tabs>
            <w:rPr>
              <w:noProof/>
              <w:lang w:val="es-ES" w:eastAsia="es-ES"/>
            </w:rPr>
          </w:pPr>
          <w:hyperlink w:anchor="_Toc60705359" w:history="1">
            <w:r w:rsidR="00957FBD" w:rsidRPr="002C6D72">
              <w:rPr>
                <w:rStyle w:val="Hipervnculo"/>
                <w:noProof/>
              </w:rPr>
              <w:t>TABLE 4: of graduate attributes and of the subjects.</w:t>
            </w:r>
            <w:r w:rsidR="00957FBD">
              <w:rPr>
                <w:noProof/>
                <w:webHidden/>
              </w:rPr>
              <w:tab/>
            </w:r>
            <w:r w:rsidR="00957FBD">
              <w:rPr>
                <w:noProof/>
                <w:webHidden/>
              </w:rPr>
              <w:fldChar w:fldCharType="begin"/>
            </w:r>
            <w:r w:rsidR="00957FBD">
              <w:rPr>
                <w:noProof/>
                <w:webHidden/>
              </w:rPr>
              <w:instrText xml:space="preserve"> PAGEREF _Toc60705359 \h </w:instrText>
            </w:r>
            <w:r w:rsidR="00957FBD">
              <w:rPr>
                <w:noProof/>
                <w:webHidden/>
              </w:rPr>
            </w:r>
            <w:r w:rsidR="00957FBD">
              <w:rPr>
                <w:noProof/>
                <w:webHidden/>
              </w:rPr>
              <w:fldChar w:fldCharType="separate"/>
            </w:r>
            <w:r w:rsidR="00D74DB6">
              <w:rPr>
                <w:noProof/>
                <w:webHidden/>
              </w:rPr>
              <w:t>48</w:t>
            </w:r>
            <w:r w:rsidR="00957FBD">
              <w:rPr>
                <w:noProof/>
                <w:webHidden/>
              </w:rPr>
              <w:fldChar w:fldCharType="end"/>
            </w:r>
          </w:hyperlink>
        </w:p>
        <w:p w14:paraId="7D0D6072" w14:textId="77777777" w:rsidR="00550D8D" w:rsidRPr="004B50F8" w:rsidRDefault="00BB5D4F">
          <w:pPr>
            <w:rPr>
              <w:lang w:val="en-US"/>
            </w:rPr>
          </w:pPr>
          <w:r w:rsidRPr="004B50F8">
            <w:rPr>
              <w:rFonts w:cstheme="minorHAnsi"/>
              <w:b/>
              <w:bCs/>
              <w:sz w:val="18"/>
              <w:lang w:val="en-US"/>
            </w:rPr>
            <w:lastRenderedPageBreak/>
            <w:fldChar w:fldCharType="end"/>
          </w:r>
        </w:p>
      </w:sdtContent>
    </w:sdt>
    <w:p w14:paraId="0539F3BF" w14:textId="77777777" w:rsidR="00B21C5F" w:rsidRPr="004B50F8" w:rsidRDefault="00B21C5F" w:rsidP="00B21C5F">
      <w:pPr>
        <w:pStyle w:val="Prrafodelista"/>
        <w:ind w:left="360"/>
        <w:outlineLvl w:val="0"/>
        <w:rPr>
          <w:b/>
          <w:lang w:val="en-US"/>
        </w:rPr>
      </w:pPr>
    </w:p>
    <w:p w14:paraId="1B48A375" w14:textId="77777777" w:rsidR="00B21C5F" w:rsidRPr="004B50F8" w:rsidRDefault="00B21C5F" w:rsidP="00B21C5F">
      <w:pPr>
        <w:pStyle w:val="Prrafodelista"/>
        <w:ind w:left="360"/>
        <w:outlineLvl w:val="0"/>
        <w:rPr>
          <w:b/>
          <w:lang w:val="en-US"/>
        </w:rPr>
      </w:pPr>
    </w:p>
    <w:p w14:paraId="4CB37467" w14:textId="77777777" w:rsidR="00435DD0" w:rsidRPr="004B50F8" w:rsidRDefault="008E27D5" w:rsidP="00560471">
      <w:pPr>
        <w:rPr>
          <w:b/>
          <w:bCs/>
          <w:sz w:val="28"/>
          <w:szCs w:val="28"/>
          <w:lang w:val="en-US"/>
        </w:rPr>
      </w:pPr>
      <w:r w:rsidRPr="004B50F8">
        <w:rPr>
          <w:b/>
          <w:bCs/>
          <w:sz w:val="28"/>
          <w:szCs w:val="28"/>
          <w:lang w:val="en-US"/>
        </w:rPr>
        <w:br w:type="page"/>
      </w:r>
    </w:p>
    <w:p w14:paraId="1B857667" w14:textId="77777777" w:rsidR="00910712" w:rsidRPr="004B50F8" w:rsidRDefault="00910712" w:rsidP="00C3688C">
      <w:pPr>
        <w:pStyle w:val="Ttulo2"/>
        <w:rPr>
          <w:lang w:val="en-US"/>
        </w:rPr>
      </w:pPr>
      <w:bookmarkStart w:id="0" w:name="_Toc60705329"/>
      <w:r w:rsidRPr="004B50F8">
        <w:rPr>
          <w:lang w:val="en-US"/>
        </w:rPr>
        <w:lastRenderedPageBreak/>
        <w:t>1. INTRODUCTION</w:t>
      </w:r>
      <w:bookmarkEnd w:id="0"/>
    </w:p>
    <w:p w14:paraId="6A1BFEDE" w14:textId="77777777" w:rsidR="00910712" w:rsidRPr="004B50F8" w:rsidRDefault="00910712" w:rsidP="00910712">
      <w:pPr>
        <w:spacing w:after="0" w:line="240" w:lineRule="auto"/>
        <w:jc w:val="both"/>
        <w:rPr>
          <w:bCs/>
          <w:lang w:val="en-US"/>
        </w:rPr>
      </w:pPr>
    </w:p>
    <w:p w14:paraId="4F0D865B" w14:textId="77777777" w:rsidR="00910712" w:rsidRPr="004B50F8" w:rsidRDefault="00910712" w:rsidP="003E5442">
      <w:pPr>
        <w:jc w:val="both"/>
        <w:rPr>
          <w:lang w:val="en-US"/>
        </w:rPr>
      </w:pPr>
      <w:r w:rsidRPr="004B50F8">
        <w:rPr>
          <w:lang w:val="en-US"/>
        </w:rPr>
        <w:t xml:space="preserve">The Accrediting Agency Colegio de </w:t>
      </w:r>
      <w:proofErr w:type="spellStart"/>
      <w:r w:rsidRPr="004B50F8">
        <w:rPr>
          <w:lang w:val="en-US"/>
        </w:rPr>
        <w:t>Ingenieros</w:t>
      </w:r>
      <w:proofErr w:type="spellEnd"/>
      <w:r w:rsidRPr="004B50F8">
        <w:rPr>
          <w:lang w:val="en-US"/>
        </w:rPr>
        <w:t xml:space="preserve"> de Chile S.A., </w:t>
      </w:r>
      <w:proofErr w:type="spellStart"/>
      <w:r w:rsidRPr="004B50F8">
        <w:rPr>
          <w:lang w:val="en-US"/>
        </w:rPr>
        <w:t>Acredita</w:t>
      </w:r>
      <w:proofErr w:type="spellEnd"/>
      <w:r w:rsidRPr="004B50F8">
        <w:rPr>
          <w:lang w:val="en-US"/>
        </w:rPr>
        <w:t xml:space="preserve"> CI, presents this Guide that describes t</w:t>
      </w:r>
      <w:r w:rsidR="003E5442" w:rsidRPr="004B50F8">
        <w:rPr>
          <w:lang w:val="en-US"/>
        </w:rPr>
        <w:t xml:space="preserve">he format of the </w:t>
      </w:r>
      <w:r w:rsidR="003E5442" w:rsidRPr="004B50F8">
        <w:rPr>
          <w:b/>
          <w:lang w:val="en-US"/>
        </w:rPr>
        <w:t>Self-Evaluation</w:t>
      </w:r>
      <w:r w:rsidRPr="004B50F8">
        <w:rPr>
          <w:b/>
          <w:lang w:val="en-US"/>
        </w:rPr>
        <w:t xml:space="preserve"> Report</w:t>
      </w:r>
      <w:r w:rsidRPr="004B50F8">
        <w:rPr>
          <w:lang w:val="en-US"/>
        </w:rPr>
        <w:t xml:space="preserve"> that a Sc</w:t>
      </w:r>
      <w:r w:rsidR="0050233A" w:rsidRPr="004B50F8">
        <w:rPr>
          <w:lang w:val="en-US"/>
        </w:rPr>
        <w:t>ience-Based Engineering program</w:t>
      </w:r>
      <w:r w:rsidRPr="004B50F8">
        <w:rPr>
          <w:lang w:val="en-US"/>
        </w:rPr>
        <w:t xml:space="preserve"> must submit to its accreditation process. </w:t>
      </w:r>
    </w:p>
    <w:p w14:paraId="54E826A0" w14:textId="77777777" w:rsidR="00910712" w:rsidRPr="004B50F8" w:rsidRDefault="00910712" w:rsidP="00C3688C">
      <w:pPr>
        <w:pStyle w:val="Ttulo2"/>
        <w:rPr>
          <w:lang w:val="en-US"/>
        </w:rPr>
      </w:pPr>
      <w:bookmarkStart w:id="1" w:name="_Toc60705330"/>
      <w:r w:rsidRPr="004B50F8">
        <w:rPr>
          <w:lang w:val="en-US"/>
        </w:rPr>
        <w:t>1.1. THE SELF-</w:t>
      </w:r>
      <w:r w:rsidR="004B50F8">
        <w:rPr>
          <w:lang w:val="en-US"/>
        </w:rPr>
        <w:t>EVALUATION</w:t>
      </w:r>
      <w:r w:rsidRPr="004B50F8">
        <w:rPr>
          <w:lang w:val="en-US"/>
        </w:rPr>
        <w:t xml:space="preserve"> PROCESS</w:t>
      </w:r>
      <w:bookmarkEnd w:id="1"/>
    </w:p>
    <w:p w14:paraId="691EB299" w14:textId="77777777" w:rsidR="00910712" w:rsidRPr="004B50F8" w:rsidRDefault="00910712" w:rsidP="00910712">
      <w:pPr>
        <w:spacing w:after="0" w:line="240" w:lineRule="auto"/>
        <w:jc w:val="both"/>
        <w:rPr>
          <w:bCs/>
          <w:lang w:val="en-US"/>
        </w:rPr>
      </w:pPr>
    </w:p>
    <w:p w14:paraId="59B675B1" w14:textId="77777777" w:rsidR="00910712" w:rsidRPr="004B50F8" w:rsidRDefault="0050233A" w:rsidP="003E5442">
      <w:pPr>
        <w:jc w:val="both"/>
        <w:rPr>
          <w:lang w:val="en-US"/>
        </w:rPr>
      </w:pPr>
      <w:r w:rsidRPr="004B50F8">
        <w:rPr>
          <w:lang w:val="en-US"/>
        </w:rPr>
        <w:t xml:space="preserve">For the accreditation process, the program carries out a critical, </w:t>
      </w:r>
      <w:proofErr w:type="gramStart"/>
      <w:r w:rsidRPr="004B50F8">
        <w:rPr>
          <w:lang w:val="en-US"/>
        </w:rPr>
        <w:t>detailed</w:t>
      </w:r>
      <w:proofErr w:type="gramEnd"/>
      <w:r w:rsidRPr="004B50F8">
        <w:rPr>
          <w:lang w:val="en-US"/>
        </w:rPr>
        <w:t xml:space="preserve"> and reflective analysis about the fulfillment of the 9 evaluation criteria of </w:t>
      </w:r>
      <w:proofErr w:type="spellStart"/>
      <w:r w:rsidRPr="004B50F8">
        <w:rPr>
          <w:lang w:val="en-US"/>
        </w:rPr>
        <w:t>Acredita</w:t>
      </w:r>
      <w:proofErr w:type="spellEnd"/>
      <w:r w:rsidRPr="004B50F8">
        <w:rPr>
          <w:lang w:val="en-US"/>
        </w:rPr>
        <w:t xml:space="preserve"> CI. This process is called the self-</w:t>
      </w:r>
      <w:r w:rsidR="004B50F8">
        <w:rPr>
          <w:lang w:val="en-US"/>
        </w:rPr>
        <w:t>evaluation</w:t>
      </w:r>
      <w:r w:rsidRPr="004B50F8">
        <w:rPr>
          <w:lang w:val="en-US"/>
        </w:rPr>
        <w:t xml:space="preserve"> process.</w:t>
      </w:r>
    </w:p>
    <w:p w14:paraId="47CDE689" w14:textId="77777777" w:rsidR="00910712" w:rsidRPr="004B50F8" w:rsidRDefault="003E5442" w:rsidP="003E5442">
      <w:pPr>
        <w:jc w:val="both"/>
        <w:rPr>
          <w:lang w:val="en-US"/>
        </w:rPr>
      </w:pPr>
      <w:r w:rsidRPr="004B50F8">
        <w:rPr>
          <w:lang w:val="en-US"/>
        </w:rPr>
        <w:t>Self-evaluation</w:t>
      </w:r>
      <w:r w:rsidR="00C57F05" w:rsidRPr="004B50F8">
        <w:rPr>
          <w:lang w:val="en-US"/>
        </w:rPr>
        <w:t xml:space="preserve"> is always an internal way</w:t>
      </w:r>
      <w:r w:rsidR="00910712" w:rsidRPr="004B50F8">
        <w:rPr>
          <w:lang w:val="en-US"/>
        </w:rPr>
        <w:t xml:space="preserve"> of evaluation that is aimed at strengthening the management capacity of the </w:t>
      </w:r>
      <w:r w:rsidR="00C57F05" w:rsidRPr="004B50F8">
        <w:rPr>
          <w:lang w:val="en-US"/>
        </w:rPr>
        <w:t xml:space="preserve">academic </w:t>
      </w:r>
      <w:r w:rsidR="00910712" w:rsidRPr="004B50F8">
        <w:rPr>
          <w:lang w:val="en-US"/>
        </w:rPr>
        <w:t>unit to lead to a systematic planning of</w:t>
      </w:r>
      <w:r w:rsidR="00C57F05" w:rsidRPr="004B50F8">
        <w:rPr>
          <w:lang w:val="en-US"/>
        </w:rPr>
        <w:t xml:space="preserve"> actions to improve its educational</w:t>
      </w:r>
      <w:r w:rsidR="00910712" w:rsidRPr="004B50F8">
        <w:rPr>
          <w:lang w:val="en-US"/>
        </w:rPr>
        <w:t xml:space="preserve"> process and follow up on them.</w:t>
      </w:r>
    </w:p>
    <w:p w14:paraId="4111EA70" w14:textId="77777777" w:rsidR="00910712" w:rsidRPr="004B50F8" w:rsidRDefault="003E5442" w:rsidP="003E5442">
      <w:pPr>
        <w:jc w:val="both"/>
        <w:rPr>
          <w:lang w:val="en-US"/>
        </w:rPr>
      </w:pPr>
      <w:r w:rsidRPr="004B50F8">
        <w:rPr>
          <w:lang w:val="en-US"/>
        </w:rPr>
        <w:t>Self-evaluation</w:t>
      </w:r>
      <w:r w:rsidR="00910712" w:rsidRPr="004B50F8">
        <w:rPr>
          <w:lang w:val="en-US"/>
        </w:rPr>
        <w:t xml:space="preserve"> allows to establish a diagnosis regarding the </w:t>
      </w:r>
      <w:r w:rsidR="00C57F05" w:rsidRPr="004B50F8">
        <w:rPr>
          <w:lang w:val="en-US"/>
        </w:rPr>
        <w:t>state of development of the program at a time in all its locations</w:t>
      </w:r>
      <w:r w:rsidR="00910712" w:rsidRPr="004B50F8">
        <w:rPr>
          <w:lang w:val="en-US"/>
        </w:rPr>
        <w:t xml:space="preserve">, </w:t>
      </w:r>
      <w:proofErr w:type="gramStart"/>
      <w:r w:rsidR="00C57F05" w:rsidRPr="004B50F8">
        <w:rPr>
          <w:lang w:val="en-US"/>
        </w:rPr>
        <w:t>schedul</w:t>
      </w:r>
      <w:r w:rsidR="00910712" w:rsidRPr="004B50F8">
        <w:rPr>
          <w:lang w:val="en-US"/>
        </w:rPr>
        <w:t>es</w:t>
      </w:r>
      <w:proofErr w:type="gramEnd"/>
      <w:r w:rsidR="00910712" w:rsidRPr="004B50F8">
        <w:rPr>
          <w:lang w:val="en-US"/>
        </w:rPr>
        <w:t xml:space="preserve"> and modalities (where applicable), which is mandator</w:t>
      </w:r>
      <w:r w:rsidR="00C57F05" w:rsidRPr="004B50F8">
        <w:rPr>
          <w:lang w:val="en-US"/>
        </w:rPr>
        <w:t>y. The accreditation of a program</w:t>
      </w:r>
      <w:r w:rsidR="00910712" w:rsidRPr="004B50F8">
        <w:rPr>
          <w:lang w:val="en-US"/>
        </w:rPr>
        <w:t xml:space="preserve"> does not differentiate between </w:t>
      </w:r>
      <w:r w:rsidR="00C57F05" w:rsidRPr="004B50F8">
        <w:rPr>
          <w:lang w:val="en-US"/>
        </w:rPr>
        <w:t xml:space="preserve">locations, </w:t>
      </w:r>
      <w:proofErr w:type="gramStart"/>
      <w:r w:rsidR="00C57F05" w:rsidRPr="004B50F8">
        <w:rPr>
          <w:lang w:val="en-US"/>
        </w:rPr>
        <w:t>schedules</w:t>
      </w:r>
      <w:proofErr w:type="gramEnd"/>
      <w:r w:rsidR="00C57F05" w:rsidRPr="004B50F8">
        <w:rPr>
          <w:lang w:val="en-US"/>
        </w:rPr>
        <w:t xml:space="preserve"> and modalities</w:t>
      </w:r>
      <w:r w:rsidR="00910712" w:rsidRPr="004B50F8">
        <w:rPr>
          <w:lang w:val="en-US"/>
        </w:rPr>
        <w:t xml:space="preserve">, which is why the process must ensure the quality of the student's </w:t>
      </w:r>
      <w:r w:rsidR="00C57F05" w:rsidRPr="004B50F8">
        <w:rPr>
          <w:lang w:val="en-US"/>
        </w:rPr>
        <w:t>education</w:t>
      </w:r>
      <w:r w:rsidR="00910712" w:rsidRPr="004B50F8">
        <w:rPr>
          <w:lang w:val="en-US"/>
        </w:rPr>
        <w:t xml:space="preserve"> in all the </w:t>
      </w:r>
      <w:r w:rsidR="00C57F05" w:rsidRPr="004B50F8">
        <w:rPr>
          <w:lang w:val="en-US"/>
        </w:rPr>
        <w:t>locations, schedules and modalities</w:t>
      </w:r>
      <w:r w:rsidR="00910712" w:rsidRPr="004B50F8">
        <w:rPr>
          <w:lang w:val="en-US"/>
        </w:rPr>
        <w:t xml:space="preserve"> in which the </w:t>
      </w:r>
      <w:r w:rsidR="00C57F05" w:rsidRPr="004B50F8">
        <w:rPr>
          <w:lang w:val="en-US"/>
        </w:rPr>
        <w:t>program</w:t>
      </w:r>
      <w:r w:rsidR="00910712" w:rsidRPr="004B50F8">
        <w:rPr>
          <w:lang w:val="en-US"/>
        </w:rPr>
        <w:t xml:space="preserve"> is taught and that are in force.</w:t>
      </w:r>
    </w:p>
    <w:p w14:paraId="675BAE44" w14:textId="77777777" w:rsidR="00910712" w:rsidRPr="004B50F8" w:rsidRDefault="00C57F05" w:rsidP="003E5442">
      <w:pPr>
        <w:jc w:val="both"/>
        <w:rPr>
          <w:lang w:val="en-US"/>
        </w:rPr>
      </w:pPr>
      <w:r w:rsidRPr="004B50F8">
        <w:rPr>
          <w:lang w:val="en-US"/>
        </w:rPr>
        <w:t>In accordance with the Master</w:t>
      </w:r>
      <w:r w:rsidR="004B50F8">
        <w:rPr>
          <w:lang w:val="en-US"/>
        </w:rPr>
        <w:t xml:space="preserve"> </w:t>
      </w:r>
      <w:r w:rsidRPr="004B50F8">
        <w:rPr>
          <w:lang w:val="en-US"/>
        </w:rPr>
        <w:t>M</w:t>
      </w:r>
      <w:r w:rsidR="00910712" w:rsidRPr="004B50F8">
        <w:rPr>
          <w:lang w:val="en-US"/>
        </w:rPr>
        <w:t xml:space="preserve">anual, the Evaluation Criteria are themselves defined, however, "aspects to be considered" are added to these criteria to facilitate and specify their assessment. The analysis of each criterion, as well as the aspects to be considered, will lead to a conclusion as to the </w:t>
      </w:r>
      <w:r w:rsidR="008744AE">
        <w:rPr>
          <w:lang w:val="en-US"/>
        </w:rPr>
        <w:t>program</w:t>
      </w:r>
      <w:r w:rsidR="00910712" w:rsidRPr="004B50F8">
        <w:rPr>
          <w:lang w:val="en-US"/>
        </w:rPr>
        <w:t xml:space="preserve"> to which each criterion is met.</w:t>
      </w:r>
    </w:p>
    <w:p w14:paraId="43394FE7" w14:textId="77777777" w:rsidR="00910712" w:rsidRPr="004B50F8" w:rsidRDefault="00910712" w:rsidP="003E5442">
      <w:pPr>
        <w:jc w:val="both"/>
        <w:rPr>
          <w:lang w:val="en-US"/>
        </w:rPr>
      </w:pPr>
      <w:r w:rsidRPr="004B50F8">
        <w:rPr>
          <w:lang w:val="en-US"/>
        </w:rPr>
        <w:t>For the process, it is advisable to establish a Self-</w:t>
      </w:r>
      <w:r w:rsidR="00A47B78">
        <w:rPr>
          <w:lang w:val="en-US"/>
        </w:rPr>
        <w:t>Evaluation</w:t>
      </w:r>
      <w:r w:rsidRPr="004B50F8">
        <w:rPr>
          <w:lang w:val="en-US"/>
        </w:rPr>
        <w:t xml:space="preserve"> Committee that has representatives of the community related to the </w:t>
      </w:r>
      <w:r w:rsidR="00B11A7A" w:rsidRPr="004B50F8">
        <w:rPr>
          <w:lang w:val="en-US"/>
        </w:rPr>
        <w:t>program</w:t>
      </w:r>
      <w:r w:rsidRPr="004B50F8">
        <w:rPr>
          <w:lang w:val="en-US"/>
        </w:rPr>
        <w:t xml:space="preserve"> (managers, teachers, students, administrators, graduates, employers, etc.).</w:t>
      </w:r>
    </w:p>
    <w:p w14:paraId="08BB2BA9" w14:textId="77777777" w:rsidR="00910712" w:rsidRPr="004B50F8" w:rsidRDefault="00910712" w:rsidP="00910712">
      <w:pPr>
        <w:spacing w:after="0" w:line="240" w:lineRule="auto"/>
        <w:jc w:val="both"/>
        <w:rPr>
          <w:bCs/>
          <w:lang w:val="en-US"/>
        </w:rPr>
      </w:pPr>
    </w:p>
    <w:p w14:paraId="0F86A49A" w14:textId="77777777" w:rsidR="00910712" w:rsidRPr="004B50F8" w:rsidRDefault="00910712" w:rsidP="00910712">
      <w:pPr>
        <w:spacing w:after="0" w:line="240" w:lineRule="auto"/>
        <w:jc w:val="both"/>
        <w:rPr>
          <w:bCs/>
          <w:lang w:val="en-US"/>
        </w:rPr>
      </w:pPr>
    </w:p>
    <w:p w14:paraId="3B654FE2" w14:textId="77777777" w:rsidR="00910712" w:rsidRPr="004B50F8" w:rsidRDefault="00910712" w:rsidP="00910712">
      <w:pPr>
        <w:spacing w:after="0" w:line="240" w:lineRule="auto"/>
        <w:jc w:val="both"/>
        <w:rPr>
          <w:bCs/>
          <w:lang w:val="en-US"/>
        </w:rPr>
      </w:pPr>
    </w:p>
    <w:p w14:paraId="38B663D3" w14:textId="77777777" w:rsidR="00910712" w:rsidRPr="004B50F8" w:rsidRDefault="00910712" w:rsidP="00910712">
      <w:pPr>
        <w:spacing w:after="0" w:line="240" w:lineRule="auto"/>
        <w:jc w:val="both"/>
        <w:rPr>
          <w:bCs/>
          <w:lang w:val="en-US"/>
        </w:rPr>
      </w:pPr>
    </w:p>
    <w:p w14:paraId="48205D82" w14:textId="77777777" w:rsidR="00910712" w:rsidRPr="004B50F8" w:rsidRDefault="00910712" w:rsidP="00910712">
      <w:pPr>
        <w:spacing w:after="0" w:line="240" w:lineRule="auto"/>
        <w:jc w:val="both"/>
        <w:rPr>
          <w:bCs/>
          <w:lang w:val="en-US"/>
        </w:rPr>
      </w:pPr>
    </w:p>
    <w:p w14:paraId="1CB0257C" w14:textId="77777777" w:rsidR="00910712" w:rsidRPr="004B50F8" w:rsidRDefault="00910712" w:rsidP="00910712">
      <w:pPr>
        <w:spacing w:after="0" w:line="240" w:lineRule="auto"/>
        <w:jc w:val="both"/>
        <w:rPr>
          <w:bCs/>
          <w:lang w:val="en-US"/>
        </w:rPr>
      </w:pPr>
    </w:p>
    <w:p w14:paraId="2C9AD70C" w14:textId="77777777" w:rsidR="00910712" w:rsidRPr="004B50F8" w:rsidRDefault="00910712" w:rsidP="00910712">
      <w:pPr>
        <w:spacing w:after="0" w:line="240" w:lineRule="auto"/>
        <w:jc w:val="both"/>
        <w:rPr>
          <w:bCs/>
          <w:lang w:val="en-US"/>
        </w:rPr>
      </w:pPr>
    </w:p>
    <w:p w14:paraId="4B38A866" w14:textId="77777777" w:rsidR="00910712" w:rsidRPr="004B50F8" w:rsidRDefault="00910712" w:rsidP="00910712">
      <w:pPr>
        <w:spacing w:after="0" w:line="240" w:lineRule="auto"/>
        <w:jc w:val="both"/>
        <w:rPr>
          <w:bCs/>
          <w:lang w:val="en-US"/>
        </w:rPr>
      </w:pPr>
    </w:p>
    <w:p w14:paraId="57A11E01" w14:textId="77777777" w:rsidR="00910712" w:rsidRPr="004B50F8" w:rsidRDefault="00910712" w:rsidP="00910712">
      <w:pPr>
        <w:spacing w:after="0" w:line="240" w:lineRule="auto"/>
        <w:jc w:val="both"/>
        <w:rPr>
          <w:bCs/>
          <w:lang w:val="en-US"/>
        </w:rPr>
      </w:pPr>
    </w:p>
    <w:p w14:paraId="5B08FB1B" w14:textId="77777777" w:rsidR="00910712" w:rsidRPr="004B50F8" w:rsidRDefault="00910712" w:rsidP="00910712">
      <w:pPr>
        <w:spacing w:after="0" w:line="240" w:lineRule="auto"/>
        <w:jc w:val="both"/>
        <w:rPr>
          <w:bCs/>
          <w:lang w:val="en-US"/>
        </w:rPr>
      </w:pPr>
    </w:p>
    <w:p w14:paraId="0296267C" w14:textId="77777777" w:rsidR="00910712" w:rsidRPr="004B50F8" w:rsidRDefault="00910712" w:rsidP="00910712">
      <w:pPr>
        <w:spacing w:after="0" w:line="240" w:lineRule="auto"/>
        <w:jc w:val="both"/>
        <w:rPr>
          <w:bCs/>
          <w:lang w:val="en-US"/>
        </w:rPr>
      </w:pPr>
    </w:p>
    <w:p w14:paraId="554F1732" w14:textId="77777777" w:rsidR="00910712" w:rsidRPr="004B50F8" w:rsidRDefault="00910712" w:rsidP="00910712">
      <w:pPr>
        <w:spacing w:after="0" w:line="240" w:lineRule="auto"/>
        <w:jc w:val="both"/>
        <w:rPr>
          <w:bCs/>
          <w:lang w:val="en-US"/>
        </w:rPr>
      </w:pPr>
    </w:p>
    <w:p w14:paraId="5639C330" w14:textId="77777777" w:rsidR="003E5442" w:rsidRPr="004B50F8" w:rsidRDefault="003E5442" w:rsidP="00910712">
      <w:pPr>
        <w:spacing w:after="0" w:line="240" w:lineRule="auto"/>
        <w:jc w:val="both"/>
        <w:rPr>
          <w:bCs/>
          <w:lang w:val="en-US"/>
        </w:rPr>
      </w:pPr>
    </w:p>
    <w:p w14:paraId="0101FA1C" w14:textId="77777777" w:rsidR="003E5442" w:rsidRPr="004B50F8" w:rsidRDefault="003E5442" w:rsidP="00910712">
      <w:pPr>
        <w:spacing w:after="0" w:line="240" w:lineRule="auto"/>
        <w:jc w:val="both"/>
        <w:rPr>
          <w:bCs/>
          <w:lang w:val="en-US"/>
        </w:rPr>
      </w:pPr>
    </w:p>
    <w:p w14:paraId="43E4A657" w14:textId="77777777" w:rsidR="00910712" w:rsidRPr="004B50F8" w:rsidRDefault="00910712" w:rsidP="00873D84">
      <w:pPr>
        <w:pStyle w:val="Prrafodelista"/>
        <w:numPr>
          <w:ilvl w:val="2"/>
          <w:numId w:val="19"/>
        </w:numPr>
        <w:spacing w:after="0" w:line="240" w:lineRule="auto"/>
        <w:jc w:val="both"/>
        <w:rPr>
          <w:rFonts w:eastAsiaTheme="majorEastAsia" w:cstheme="majorBidi"/>
          <w:b/>
          <w:bCs/>
          <w:sz w:val="24"/>
          <w:szCs w:val="26"/>
          <w:lang w:val="en-US"/>
        </w:rPr>
      </w:pPr>
      <w:r w:rsidRPr="004B50F8">
        <w:rPr>
          <w:rFonts w:eastAsiaTheme="majorEastAsia" w:cstheme="majorBidi"/>
          <w:b/>
          <w:bCs/>
          <w:sz w:val="24"/>
          <w:szCs w:val="26"/>
          <w:lang w:val="en-US"/>
        </w:rPr>
        <w:lastRenderedPageBreak/>
        <w:t>STAGES OF THE SELF-</w:t>
      </w:r>
      <w:r w:rsidR="00A47B78">
        <w:rPr>
          <w:rFonts w:eastAsiaTheme="majorEastAsia" w:cstheme="majorBidi"/>
          <w:b/>
          <w:bCs/>
          <w:sz w:val="24"/>
          <w:szCs w:val="26"/>
          <w:lang w:val="en-US"/>
        </w:rPr>
        <w:t>EVALUATION</w:t>
      </w:r>
      <w:r w:rsidRPr="004B50F8">
        <w:rPr>
          <w:rFonts w:eastAsiaTheme="majorEastAsia" w:cstheme="majorBidi"/>
          <w:b/>
          <w:bCs/>
          <w:sz w:val="24"/>
          <w:szCs w:val="26"/>
          <w:lang w:val="en-US"/>
        </w:rPr>
        <w:t xml:space="preserve"> PROCESS</w:t>
      </w:r>
    </w:p>
    <w:p w14:paraId="35CE2ADA" w14:textId="77777777" w:rsidR="00910712" w:rsidRPr="004B50F8" w:rsidRDefault="00910712" w:rsidP="00910712">
      <w:pPr>
        <w:spacing w:after="0" w:line="240" w:lineRule="auto"/>
        <w:jc w:val="both"/>
        <w:rPr>
          <w:bCs/>
          <w:lang w:val="en-US"/>
        </w:rPr>
      </w:pPr>
    </w:p>
    <w:p w14:paraId="414ECAEE" w14:textId="77777777" w:rsidR="00910712" w:rsidRPr="004B50F8" w:rsidRDefault="00910712" w:rsidP="00910712">
      <w:pPr>
        <w:spacing w:after="0" w:line="240" w:lineRule="auto"/>
        <w:jc w:val="both"/>
        <w:rPr>
          <w:b/>
          <w:bCs/>
          <w:lang w:val="en-US"/>
        </w:rPr>
      </w:pPr>
      <w:r w:rsidRPr="004B50F8">
        <w:rPr>
          <w:b/>
          <w:bCs/>
          <w:lang w:val="en-US"/>
        </w:rPr>
        <w:t xml:space="preserve">ORGANIZATION AND </w:t>
      </w:r>
      <w:r w:rsidR="00B11A7A" w:rsidRPr="004B50F8">
        <w:rPr>
          <w:b/>
          <w:bCs/>
          <w:lang w:val="en-US"/>
        </w:rPr>
        <w:t>WORK PLANNING</w:t>
      </w:r>
    </w:p>
    <w:p w14:paraId="06CBEF38" w14:textId="77777777" w:rsidR="00910712" w:rsidRPr="004B50F8" w:rsidRDefault="00910712" w:rsidP="00910712">
      <w:pPr>
        <w:spacing w:after="0" w:line="240" w:lineRule="auto"/>
        <w:jc w:val="both"/>
        <w:rPr>
          <w:bCs/>
          <w:lang w:val="en-US"/>
        </w:rPr>
      </w:pPr>
    </w:p>
    <w:p w14:paraId="58A4FA41" w14:textId="77777777" w:rsidR="00910712" w:rsidRPr="004B50F8" w:rsidRDefault="00910712" w:rsidP="0097671D">
      <w:pPr>
        <w:jc w:val="both"/>
        <w:rPr>
          <w:lang w:val="en-US"/>
        </w:rPr>
      </w:pPr>
      <w:r w:rsidRPr="004B50F8">
        <w:rPr>
          <w:lang w:val="en-US"/>
        </w:rPr>
        <w:t xml:space="preserve">For maximum efficiency in the process, define a work plan that </w:t>
      </w:r>
      <w:proofErr w:type="gramStart"/>
      <w:r w:rsidRPr="004B50F8">
        <w:rPr>
          <w:lang w:val="en-US"/>
        </w:rPr>
        <w:t>includes:</w:t>
      </w:r>
      <w:proofErr w:type="gramEnd"/>
      <w:r w:rsidRPr="004B50F8">
        <w:rPr>
          <w:lang w:val="en-US"/>
        </w:rPr>
        <w:t xml:space="preserve"> calendar, distribution and assignment of tasks and the necessary resources (human, material, and </w:t>
      </w:r>
      <w:r w:rsidR="00B11A7A" w:rsidRPr="004B50F8">
        <w:rPr>
          <w:lang w:val="en-US"/>
        </w:rPr>
        <w:t>IT</w:t>
      </w:r>
      <w:r w:rsidRPr="004B50F8">
        <w:rPr>
          <w:lang w:val="en-US"/>
        </w:rPr>
        <w:t>). It is important that the decisions taken by the various actors collaborating in the report are consensual.</w:t>
      </w:r>
    </w:p>
    <w:p w14:paraId="4C217152" w14:textId="77777777" w:rsidR="00910712" w:rsidRPr="004B50F8" w:rsidRDefault="00910712" w:rsidP="00910712">
      <w:pPr>
        <w:spacing w:after="0" w:line="240" w:lineRule="auto"/>
        <w:jc w:val="both"/>
        <w:rPr>
          <w:b/>
          <w:bCs/>
          <w:lang w:val="en-US"/>
        </w:rPr>
      </w:pPr>
      <w:r w:rsidRPr="004B50F8">
        <w:rPr>
          <w:b/>
          <w:bCs/>
          <w:lang w:val="en-US"/>
        </w:rPr>
        <w:t>DEVELOPMENT OF SELF-</w:t>
      </w:r>
      <w:r w:rsidR="00F52838" w:rsidRPr="004B50F8">
        <w:rPr>
          <w:b/>
          <w:bCs/>
          <w:lang w:val="en-US"/>
        </w:rPr>
        <w:t>EVALUATION</w:t>
      </w:r>
    </w:p>
    <w:p w14:paraId="3A052B3C" w14:textId="77777777" w:rsidR="00910712" w:rsidRPr="004B50F8" w:rsidRDefault="00910712" w:rsidP="00910712">
      <w:pPr>
        <w:spacing w:after="0" w:line="240" w:lineRule="auto"/>
        <w:jc w:val="both"/>
        <w:rPr>
          <w:bCs/>
          <w:lang w:val="en-US"/>
        </w:rPr>
      </w:pPr>
    </w:p>
    <w:p w14:paraId="73586B78" w14:textId="77777777" w:rsidR="00910712" w:rsidRPr="004B50F8" w:rsidRDefault="00910712" w:rsidP="0097671D">
      <w:pPr>
        <w:jc w:val="both"/>
        <w:rPr>
          <w:lang w:val="en-US"/>
        </w:rPr>
      </w:pPr>
      <w:r w:rsidRPr="004B50F8">
        <w:rPr>
          <w:lang w:val="en-US"/>
        </w:rPr>
        <w:t>Since the self-</w:t>
      </w:r>
      <w:r w:rsidR="00A47B78">
        <w:rPr>
          <w:lang w:val="en-US"/>
        </w:rPr>
        <w:t>evaluation</w:t>
      </w:r>
      <w:r w:rsidRPr="004B50F8">
        <w:rPr>
          <w:lang w:val="en-US"/>
        </w:rPr>
        <w:t xml:space="preserve"> process for accreditation is bas</w:t>
      </w:r>
      <w:r w:rsidR="00B11A7A" w:rsidRPr="004B50F8">
        <w:rPr>
          <w:lang w:val="en-US"/>
        </w:rPr>
        <w:t>ed on the analysis of the program</w:t>
      </w:r>
      <w:r w:rsidRPr="004B50F8">
        <w:rPr>
          <w:lang w:val="en-US"/>
        </w:rPr>
        <w:t xml:space="preserve"> situation with respect to the evaluation criteria set out in the </w:t>
      </w:r>
      <w:r w:rsidR="00B11A7A" w:rsidRPr="004B50F8">
        <w:rPr>
          <w:b/>
          <w:lang w:val="en-US"/>
        </w:rPr>
        <w:t>Master</w:t>
      </w:r>
      <w:r w:rsidRPr="004B50F8">
        <w:rPr>
          <w:b/>
          <w:lang w:val="en-US"/>
        </w:rPr>
        <w:t xml:space="preserve"> Manual for </w:t>
      </w:r>
      <w:r w:rsidR="00B11A7A" w:rsidRPr="004B50F8">
        <w:rPr>
          <w:b/>
          <w:lang w:val="en-US"/>
        </w:rPr>
        <w:t>A</w:t>
      </w:r>
      <w:r w:rsidRPr="004B50F8">
        <w:rPr>
          <w:b/>
          <w:lang w:val="en-US"/>
        </w:rPr>
        <w:t xml:space="preserve">ccreditation of </w:t>
      </w:r>
      <w:r w:rsidR="00B11A7A" w:rsidRPr="004B50F8">
        <w:rPr>
          <w:b/>
          <w:lang w:val="en-US"/>
        </w:rPr>
        <w:t>Science-B</w:t>
      </w:r>
      <w:r w:rsidRPr="004B50F8">
        <w:rPr>
          <w:b/>
          <w:lang w:val="en-US"/>
        </w:rPr>
        <w:t xml:space="preserve">ased Engineering </w:t>
      </w:r>
      <w:r w:rsidR="0097671D" w:rsidRPr="004B50F8">
        <w:rPr>
          <w:b/>
          <w:lang w:val="en-US"/>
        </w:rPr>
        <w:t>P</w:t>
      </w:r>
      <w:r w:rsidR="00B11A7A" w:rsidRPr="004B50F8">
        <w:rPr>
          <w:b/>
          <w:lang w:val="en-US"/>
        </w:rPr>
        <w:t>rogram</w:t>
      </w:r>
      <w:r w:rsidRPr="004B50F8">
        <w:rPr>
          <w:b/>
          <w:lang w:val="en-US"/>
        </w:rPr>
        <w:t>s</w:t>
      </w:r>
      <w:r w:rsidRPr="004B50F8">
        <w:rPr>
          <w:lang w:val="en-US"/>
        </w:rPr>
        <w:t xml:space="preserve"> of </w:t>
      </w:r>
      <w:proofErr w:type="spellStart"/>
      <w:r w:rsidRPr="004B50F8">
        <w:rPr>
          <w:lang w:val="en-US"/>
        </w:rPr>
        <w:t>Acredita</w:t>
      </w:r>
      <w:proofErr w:type="spellEnd"/>
      <w:r w:rsidRPr="004B50F8">
        <w:rPr>
          <w:lang w:val="en-US"/>
        </w:rPr>
        <w:t xml:space="preserve"> CI; it should be based on the evidence gathered, i.e. on reliable evidence that adequately supports the statements and assessments made by the </w:t>
      </w:r>
      <w:r w:rsidR="00B11A7A" w:rsidRPr="004B50F8">
        <w:rPr>
          <w:lang w:val="en-US"/>
        </w:rPr>
        <w:t>program</w:t>
      </w:r>
      <w:r w:rsidR="008141A9">
        <w:rPr>
          <w:lang w:val="en-US"/>
        </w:rPr>
        <w:t xml:space="preserve"> </w:t>
      </w:r>
      <w:r w:rsidR="00B11A7A" w:rsidRPr="004B50F8">
        <w:rPr>
          <w:lang w:val="en-US"/>
        </w:rPr>
        <w:t>s</w:t>
      </w:r>
      <w:r w:rsidRPr="004B50F8">
        <w:rPr>
          <w:lang w:val="en-US"/>
        </w:rPr>
        <w:t>elf-</w:t>
      </w:r>
      <w:r w:rsidR="00A47B78">
        <w:rPr>
          <w:lang w:val="en-US"/>
        </w:rPr>
        <w:t>evaluation</w:t>
      </w:r>
      <w:r w:rsidRPr="004B50F8">
        <w:rPr>
          <w:lang w:val="en-US"/>
        </w:rPr>
        <w:t xml:space="preserve"> </w:t>
      </w:r>
      <w:r w:rsidR="00B11A7A" w:rsidRPr="004B50F8">
        <w:rPr>
          <w:lang w:val="en-US"/>
        </w:rPr>
        <w:t>c</w:t>
      </w:r>
      <w:r w:rsidRPr="004B50F8">
        <w:rPr>
          <w:lang w:val="en-US"/>
        </w:rPr>
        <w:t>ommittee on student learning in relation to the achievement of graduate attributes, among others.</w:t>
      </w:r>
    </w:p>
    <w:p w14:paraId="221FD029" w14:textId="77777777" w:rsidR="00910712" w:rsidRPr="004B50F8" w:rsidRDefault="00910712" w:rsidP="00910712">
      <w:pPr>
        <w:spacing w:after="0" w:line="240" w:lineRule="auto"/>
        <w:jc w:val="both"/>
        <w:rPr>
          <w:b/>
          <w:bCs/>
          <w:lang w:val="en-US"/>
        </w:rPr>
      </w:pPr>
      <w:r w:rsidRPr="004B50F8">
        <w:rPr>
          <w:b/>
          <w:bCs/>
          <w:lang w:val="en-US"/>
        </w:rPr>
        <w:t xml:space="preserve">Scopes of work to be </w:t>
      </w:r>
      <w:proofErr w:type="gramStart"/>
      <w:r w:rsidRPr="004B50F8">
        <w:rPr>
          <w:b/>
          <w:bCs/>
          <w:lang w:val="en-US"/>
        </w:rPr>
        <w:t>developed</w:t>
      </w:r>
      <w:proofErr w:type="gramEnd"/>
    </w:p>
    <w:p w14:paraId="39816839" w14:textId="77777777" w:rsidR="00910712" w:rsidRPr="004B50F8" w:rsidRDefault="00910712" w:rsidP="00910712">
      <w:pPr>
        <w:spacing w:after="0" w:line="240" w:lineRule="auto"/>
        <w:jc w:val="both"/>
        <w:rPr>
          <w:b/>
          <w:bCs/>
          <w:lang w:val="en-US"/>
        </w:rPr>
      </w:pPr>
    </w:p>
    <w:p w14:paraId="34881671" w14:textId="77777777" w:rsidR="00910712" w:rsidRPr="004B50F8" w:rsidRDefault="00910712" w:rsidP="0097671D">
      <w:pPr>
        <w:jc w:val="both"/>
        <w:rPr>
          <w:lang w:val="en-US"/>
        </w:rPr>
      </w:pPr>
      <w:r w:rsidRPr="004B50F8">
        <w:rPr>
          <w:lang w:val="en-US"/>
        </w:rPr>
        <w:t>The self-</w:t>
      </w:r>
      <w:r w:rsidR="00A47B78">
        <w:rPr>
          <w:lang w:val="en-US"/>
        </w:rPr>
        <w:t>evaluation</w:t>
      </w:r>
      <w:r w:rsidRPr="004B50F8">
        <w:rPr>
          <w:lang w:val="en-US"/>
        </w:rPr>
        <w:t xml:space="preserve"> report describes compliance with the evaluati</w:t>
      </w:r>
      <w:r w:rsidR="00B11A7A" w:rsidRPr="004B50F8">
        <w:rPr>
          <w:lang w:val="en-US"/>
        </w:rPr>
        <w:t>on criteria for each of the program</w:t>
      </w:r>
      <w:r w:rsidRPr="004B50F8">
        <w:rPr>
          <w:lang w:val="en-US"/>
        </w:rPr>
        <w:t xml:space="preserve">s being presented to the process, even if these </w:t>
      </w:r>
      <w:r w:rsidR="00B11A7A" w:rsidRPr="004B50F8">
        <w:rPr>
          <w:lang w:val="en-US"/>
        </w:rPr>
        <w:t>program</w:t>
      </w:r>
      <w:r w:rsidRPr="004B50F8">
        <w:rPr>
          <w:lang w:val="en-US"/>
        </w:rPr>
        <w:t>s depend on the same Unit.</w:t>
      </w:r>
    </w:p>
    <w:p w14:paraId="63D1CEAE" w14:textId="77777777" w:rsidR="00910712" w:rsidRPr="004B50F8" w:rsidRDefault="00910712" w:rsidP="0097671D">
      <w:pPr>
        <w:jc w:val="both"/>
        <w:rPr>
          <w:lang w:val="en-US"/>
        </w:rPr>
      </w:pPr>
      <w:r w:rsidRPr="004B50F8">
        <w:rPr>
          <w:lang w:val="en-US"/>
        </w:rPr>
        <w:t>To present compliance wit</w:t>
      </w:r>
      <w:r w:rsidR="00B11A7A" w:rsidRPr="004B50F8">
        <w:rPr>
          <w:lang w:val="en-US"/>
        </w:rPr>
        <w:t>h the criteria and therefore</w:t>
      </w:r>
      <w:r w:rsidRPr="004B50F8">
        <w:rPr>
          <w:lang w:val="en-US"/>
        </w:rPr>
        <w:t xml:space="preserve"> the graduate</w:t>
      </w:r>
      <w:r w:rsidR="00B11A7A" w:rsidRPr="004B50F8">
        <w:rPr>
          <w:lang w:val="en-US"/>
        </w:rPr>
        <w:t xml:space="preserve"> attributes</w:t>
      </w:r>
      <w:r w:rsidRPr="004B50F8">
        <w:rPr>
          <w:lang w:val="en-US"/>
        </w:rPr>
        <w:t>,</w:t>
      </w:r>
      <w:r w:rsidR="00B11A7A" w:rsidRPr="004B50F8">
        <w:rPr>
          <w:lang w:val="en-US"/>
        </w:rPr>
        <w:t xml:space="preserve"> the information for each program</w:t>
      </w:r>
      <w:r w:rsidRPr="004B50F8">
        <w:rPr>
          <w:lang w:val="en-US"/>
        </w:rPr>
        <w:t xml:space="preserve"> will refer</w:t>
      </w:r>
      <w:r w:rsidR="00B11A7A" w:rsidRPr="004B50F8">
        <w:rPr>
          <w:lang w:val="en-US"/>
        </w:rPr>
        <w:t xml:space="preserve"> to the results of its educational</w:t>
      </w:r>
      <w:r w:rsidRPr="004B50F8">
        <w:rPr>
          <w:lang w:val="en-US"/>
        </w:rPr>
        <w:t xml:space="preserve"> process.</w:t>
      </w:r>
    </w:p>
    <w:p w14:paraId="02F2DD0E" w14:textId="77777777" w:rsidR="00910712" w:rsidRPr="004B50F8" w:rsidRDefault="00B11A7A" w:rsidP="0097671D">
      <w:pPr>
        <w:jc w:val="both"/>
        <w:rPr>
          <w:lang w:val="en-US"/>
        </w:rPr>
      </w:pPr>
      <w:r w:rsidRPr="004B50F8">
        <w:rPr>
          <w:lang w:val="en-US"/>
        </w:rPr>
        <w:t>Any information shared by program</w:t>
      </w:r>
      <w:r w:rsidR="00910712" w:rsidRPr="004B50F8">
        <w:rPr>
          <w:lang w:val="en-US"/>
        </w:rPr>
        <w:t>s</w:t>
      </w:r>
      <w:r w:rsidR="00B30C98" w:rsidRPr="004B50F8">
        <w:rPr>
          <w:lang w:val="en-US"/>
        </w:rPr>
        <w:t xml:space="preserve"> as</w:t>
      </w:r>
      <w:r w:rsidR="00910712" w:rsidRPr="004B50F8">
        <w:rPr>
          <w:lang w:val="en-US"/>
        </w:rPr>
        <w:t xml:space="preserve"> a product of reliance on the same Academic Unit may be replicated in the report, where applicable. This is b</w:t>
      </w:r>
      <w:r w:rsidR="00B30C98" w:rsidRPr="004B50F8">
        <w:rPr>
          <w:lang w:val="en-US"/>
        </w:rPr>
        <w:t>ecause the program</w:t>
      </w:r>
      <w:r w:rsidR="00910712" w:rsidRPr="004B50F8">
        <w:rPr>
          <w:lang w:val="en-US"/>
        </w:rPr>
        <w:t xml:space="preserve"> is evaluated separately, depending on the results of each of them.</w:t>
      </w:r>
    </w:p>
    <w:p w14:paraId="3A170E85" w14:textId="77777777" w:rsidR="00910712" w:rsidRPr="004B50F8" w:rsidRDefault="00910712" w:rsidP="00910712">
      <w:pPr>
        <w:spacing w:after="0" w:line="240" w:lineRule="auto"/>
        <w:jc w:val="both"/>
        <w:rPr>
          <w:b/>
          <w:bCs/>
          <w:lang w:val="en-US"/>
        </w:rPr>
      </w:pPr>
      <w:r w:rsidRPr="004B50F8">
        <w:rPr>
          <w:b/>
          <w:bCs/>
          <w:lang w:val="en-US"/>
        </w:rPr>
        <w:t>Collecting information</w:t>
      </w:r>
    </w:p>
    <w:p w14:paraId="2194D325" w14:textId="77777777" w:rsidR="00910712" w:rsidRPr="004B50F8" w:rsidRDefault="00910712" w:rsidP="00910712">
      <w:pPr>
        <w:spacing w:after="0" w:line="240" w:lineRule="auto"/>
        <w:jc w:val="both"/>
        <w:rPr>
          <w:b/>
          <w:bCs/>
          <w:lang w:val="en-US"/>
        </w:rPr>
      </w:pPr>
    </w:p>
    <w:p w14:paraId="65750037" w14:textId="77777777" w:rsidR="00910712" w:rsidRPr="004B50F8" w:rsidRDefault="00B30C98" w:rsidP="0097671D">
      <w:pPr>
        <w:jc w:val="both"/>
        <w:rPr>
          <w:lang w:val="en-US"/>
        </w:rPr>
      </w:pPr>
      <w:r w:rsidRPr="004B50F8">
        <w:rPr>
          <w:lang w:val="en-US"/>
        </w:rPr>
        <w:t xml:space="preserve">Those responsible for the program and their teachers must collect and organize all the information required in tables 1, 2, 3 and 4 requested by </w:t>
      </w:r>
      <w:proofErr w:type="spellStart"/>
      <w:r w:rsidRPr="004B50F8">
        <w:rPr>
          <w:lang w:val="en-US"/>
        </w:rPr>
        <w:t>Acredita</w:t>
      </w:r>
      <w:proofErr w:type="spellEnd"/>
      <w:r w:rsidRPr="004B50F8">
        <w:rPr>
          <w:lang w:val="en-US"/>
        </w:rPr>
        <w:t xml:space="preserve"> CI and detailed in this Gui</w:t>
      </w:r>
      <w:r w:rsidR="00C262EF">
        <w:rPr>
          <w:lang w:val="en-US"/>
        </w:rPr>
        <w:t>de. In the event that the program</w:t>
      </w:r>
      <w:r w:rsidRPr="004B50F8">
        <w:rPr>
          <w:lang w:val="en-US"/>
        </w:rPr>
        <w:t xml:space="preserve"> is taught at various locations, schedules or modalities, the information must be collected separately for each of them for analysis and </w:t>
      </w:r>
      <w:proofErr w:type="gramStart"/>
      <w:r w:rsidRPr="004B50F8">
        <w:rPr>
          <w:lang w:val="en-US"/>
        </w:rPr>
        <w:t>conclusions.</w:t>
      </w:r>
      <w:r w:rsidR="00910712" w:rsidRPr="004B50F8">
        <w:rPr>
          <w:lang w:val="en-US"/>
        </w:rPr>
        <w:t>.</w:t>
      </w:r>
      <w:proofErr w:type="gramEnd"/>
      <w:r w:rsidR="00910712" w:rsidRPr="004B50F8">
        <w:rPr>
          <w:lang w:val="en-US"/>
        </w:rPr>
        <w:t xml:space="preserve"> It is also necessary to collect the annexes to the report detai</w:t>
      </w:r>
      <w:r w:rsidRPr="004B50F8">
        <w:rPr>
          <w:lang w:val="en-US"/>
        </w:rPr>
        <w:t>led in this Guide</w:t>
      </w:r>
      <w:r w:rsidR="00910712" w:rsidRPr="004B50F8">
        <w:rPr>
          <w:lang w:val="en-US"/>
        </w:rPr>
        <w:t xml:space="preserve"> and rely on the examples of evidence by each criterion,</w:t>
      </w:r>
      <w:r w:rsidRPr="004B50F8">
        <w:rPr>
          <w:lang w:val="en-US"/>
        </w:rPr>
        <w:t xml:space="preserve"> as set out in Annex 1. The program</w:t>
      </w:r>
      <w:r w:rsidR="00910712" w:rsidRPr="004B50F8">
        <w:rPr>
          <w:lang w:val="en-US"/>
        </w:rPr>
        <w:t xml:space="preserve"> will be able to incorporate additional evidence, whenever it requires it. Similarly, evaluator pairs might request additional evidence during the process.</w:t>
      </w:r>
    </w:p>
    <w:p w14:paraId="54962CA6" w14:textId="77777777" w:rsidR="00910712" w:rsidRPr="004B50F8" w:rsidRDefault="00910712" w:rsidP="0097671D">
      <w:pPr>
        <w:pStyle w:val="Prrafodelista"/>
        <w:ind w:left="0"/>
        <w:jc w:val="both"/>
        <w:rPr>
          <w:lang w:val="en-US"/>
        </w:rPr>
      </w:pPr>
      <w:r w:rsidRPr="004B50F8">
        <w:rPr>
          <w:lang w:val="en-US"/>
        </w:rPr>
        <w:t xml:space="preserve">The </w:t>
      </w:r>
      <w:r w:rsidRPr="004B50F8">
        <w:rPr>
          <w:b/>
          <w:lang w:val="en-US"/>
        </w:rPr>
        <w:t>accreditation process</w:t>
      </w:r>
      <w:r w:rsidRPr="004B50F8">
        <w:rPr>
          <w:lang w:val="en-US"/>
        </w:rPr>
        <w:t xml:space="preserve"> focuses on the mechanisms that the </w:t>
      </w:r>
      <w:r w:rsidR="00B30C98" w:rsidRPr="004B50F8">
        <w:rPr>
          <w:lang w:val="en-US"/>
        </w:rPr>
        <w:t>program</w:t>
      </w:r>
      <w:r w:rsidRPr="004B50F8">
        <w:rPr>
          <w:lang w:val="en-US"/>
        </w:rPr>
        <w:t xml:space="preserve"> uses to achieve the graduate</w:t>
      </w:r>
      <w:r w:rsidR="00B30C98" w:rsidRPr="004B50F8">
        <w:rPr>
          <w:lang w:val="en-US"/>
        </w:rPr>
        <w:t xml:space="preserve"> attributes</w:t>
      </w:r>
      <w:r w:rsidRPr="004B50F8">
        <w:rPr>
          <w:lang w:val="en-US"/>
        </w:rPr>
        <w:t xml:space="preserve"> and therefore the </w:t>
      </w:r>
      <w:r w:rsidR="00B30C98" w:rsidRPr="004B50F8">
        <w:rPr>
          <w:lang w:val="en-US"/>
        </w:rPr>
        <w:t>graduation</w:t>
      </w:r>
      <w:r w:rsidRPr="004B50F8">
        <w:rPr>
          <w:lang w:val="en-US"/>
        </w:rPr>
        <w:t xml:space="preserve"> profile in </w:t>
      </w:r>
      <w:r w:rsidR="00B30C98" w:rsidRPr="004B50F8">
        <w:rPr>
          <w:lang w:val="en-US"/>
        </w:rPr>
        <w:t>its</w:t>
      </w:r>
      <w:r w:rsidRPr="004B50F8">
        <w:rPr>
          <w:lang w:val="en-US"/>
        </w:rPr>
        <w:t xml:space="preserve"> students. </w:t>
      </w:r>
    </w:p>
    <w:p w14:paraId="203BC103" w14:textId="77777777" w:rsidR="003920E9" w:rsidRPr="004B50F8" w:rsidRDefault="003920E9" w:rsidP="003920E9">
      <w:pPr>
        <w:spacing w:after="0"/>
        <w:jc w:val="both"/>
        <w:rPr>
          <w:spacing w:val="-7"/>
          <w:w w:val="105"/>
          <w:lang w:val="en-US"/>
        </w:rPr>
      </w:pPr>
    </w:p>
    <w:p w14:paraId="2F68485D" w14:textId="77777777" w:rsidR="0097671D" w:rsidRPr="004B50F8" w:rsidRDefault="0097671D" w:rsidP="003920E9">
      <w:pPr>
        <w:spacing w:after="0"/>
        <w:jc w:val="both"/>
        <w:rPr>
          <w:spacing w:val="-7"/>
          <w:w w:val="105"/>
          <w:lang w:val="en-US"/>
        </w:rPr>
      </w:pPr>
    </w:p>
    <w:p w14:paraId="4EACDB12" w14:textId="77777777" w:rsidR="003920E9" w:rsidRPr="004B50F8" w:rsidRDefault="00000000" w:rsidP="003920E9">
      <w:pPr>
        <w:spacing w:after="0"/>
        <w:jc w:val="both"/>
        <w:rPr>
          <w:spacing w:val="-7"/>
          <w:w w:val="105"/>
          <w:lang w:val="en-US"/>
        </w:rPr>
      </w:pPr>
      <w:r>
        <w:rPr>
          <w:noProof/>
          <w:spacing w:val="-7"/>
          <w:lang w:val="en-US" w:eastAsia="es-ES"/>
        </w:rPr>
        <w:lastRenderedPageBreak/>
        <w:pict w14:anchorId="2CEE7BEB">
          <v:shapetype id="_x0000_t202" coordsize="21600,21600" o:spt="202" path="m,l,21600r21600,l21600,xe">
            <v:stroke joinstyle="miter"/>
            <v:path gradientshapeok="t" o:connecttype="rect"/>
          </v:shapetype>
          <v:shape id="_x0000_s2074" type="#_x0000_t202" style="position:absolute;left:0;text-align:left;margin-left:283.2pt;margin-top:15.05pt;width:128.25pt;height:19.5pt;z-index:251678720">
            <v:textbox style="mso-next-textbox:#_x0000_s2074">
              <w:txbxContent>
                <w:p w14:paraId="61FD8B9A" w14:textId="77777777" w:rsidR="00635AF2" w:rsidRPr="00E52037" w:rsidRDefault="00635AF2" w:rsidP="009F26FD">
                  <w:pPr>
                    <w:jc w:val="center"/>
                    <w:rPr>
                      <w:sz w:val="20"/>
                    </w:rPr>
                  </w:pPr>
                  <w:r w:rsidRPr="009F26FD">
                    <w:rPr>
                      <w:sz w:val="20"/>
                      <w:lang w:val="en-US"/>
                    </w:rPr>
                    <w:t>Educational</w:t>
                  </w:r>
                  <w:r>
                    <w:rPr>
                      <w:sz w:val="20"/>
                    </w:rPr>
                    <w:t xml:space="preserve"> Objectives</w:t>
                  </w:r>
                </w:p>
              </w:txbxContent>
            </v:textbox>
          </v:shape>
        </w:pict>
      </w:r>
      <w:r>
        <w:rPr>
          <w:noProof/>
          <w:spacing w:val="-7"/>
          <w:lang w:val="en-US" w:eastAsia="es-ES"/>
        </w:rPr>
        <w:pict w14:anchorId="5414B485">
          <v:shape id="_x0000_s2062" type="#_x0000_t202" style="position:absolute;left:0;text-align:left;margin-left:-3.75pt;margin-top:1pt;width:128.25pt;height:36pt;z-index:251666432">
            <v:textbox style="mso-next-textbox:#_x0000_s2062">
              <w:txbxContent>
                <w:p w14:paraId="23505316" w14:textId="77777777" w:rsidR="00635AF2" w:rsidRPr="0014017E" w:rsidRDefault="00635AF2" w:rsidP="00B30C98">
                  <w:pPr>
                    <w:jc w:val="center"/>
                    <w:rPr>
                      <w:sz w:val="20"/>
                    </w:rPr>
                  </w:pPr>
                  <w:r w:rsidRPr="0014017E">
                    <w:rPr>
                      <w:sz w:val="20"/>
                    </w:rPr>
                    <w:t>Perfil de egreso/atributos del graduado</w:t>
                  </w:r>
                </w:p>
              </w:txbxContent>
            </v:textbox>
          </v:shape>
        </w:pict>
      </w:r>
    </w:p>
    <w:p w14:paraId="585D1FB9" w14:textId="77777777" w:rsidR="003920E9" w:rsidRPr="004B50F8" w:rsidRDefault="003920E9" w:rsidP="003920E9">
      <w:pPr>
        <w:spacing w:after="0"/>
        <w:jc w:val="both"/>
        <w:rPr>
          <w:spacing w:val="-7"/>
          <w:w w:val="105"/>
          <w:lang w:val="en-US"/>
        </w:rPr>
      </w:pPr>
    </w:p>
    <w:p w14:paraId="0796E26A" w14:textId="77777777" w:rsidR="00B30C98" w:rsidRPr="004B50F8" w:rsidRDefault="00000000" w:rsidP="003920E9">
      <w:pPr>
        <w:spacing w:after="0"/>
        <w:jc w:val="both"/>
        <w:rPr>
          <w:spacing w:val="-7"/>
          <w:w w:val="105"/>
          <w:lang w:val="en-US"/>
        </w:rPr>
      </w:pPr>
      <w:r>
        <w:rPr>
          <w:noProof/>
          <w:spacing w:val="-7"/>
          <w:lang w:val="en-US" w:eastAsia="es-ES"/>
        </w:rPr>
        <w:pict w14:anchorId="395E3D7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73" type="#_x0000_t88" style="position:absolute;left:0;text-align:left;margin-left:338.25pt;margin-top:-18.35pt;width:17.9pt;height:61.95pt;rotation:90;z-index:251677696"/>
        </w:pict>
      </w:r>
      <w:r>
        <w:rPr>
          <w:noProof/>
          <w:spacing w:val="-7"/>
          <w:lang w:val="en-US" w:eastAsia="es-ES"/>
        </w:rPr>
        <w:pict w14:anchorId="6F68CE54">
          <v:shape id="_x0000_s2063" type="#_x0000_t88" style="position:absolute;left:0;text-align:left;margin-left:40.85pt;margin-top:-14.75pt;width:17.9pt;height:61.2pt;rotation:90;z-index:251667456"/>
        </w:pict>
      </w:r>
    </w:p>
    <w:p w14:paraId="4278A6B1" w14:textId="77777777" w:rsidR="003920E9" w:rsidRPr="004B50F8" w:rsidRDefault="003920E9" w:rsidP="003920E9">
      <w:pPr>
        <w:spacing w:after="0"/>
        <w:jc w:val="both"/>
        <w:rPr>
          <w:spacing w:val="-7"/>
          <w:w w:val="105"/>
          <w:lang w:val="en-US"/>
        </w:rPr>
      </w:pPr>
    </w:p>
    <w:p w14:paraId="299FB842" w14:textId="77777777" w:rsidR="003920E9" w:rsidRPr="004B50F8" w:rsidRDefault="00000000" w:rsidP="003920E9">
      <w:pPr>
        <w:spacing w:after="0"/>
        <w:jc w:val="both"/>
        <w:rPr>
          <w:spacing w:val="-7"/>
          <w:w w:val="105"/>
          <w:lang w:val="en-US"/>
        </w:rPr>
      </w:pPr>
      <w:r>
        <w:rPr>
          <w:noProof/>
          <w:spacing w:val="-7"/>
          <w:lang w:val="en-US" w:eastAsia="es-ES"/>
        </w:rPr>
        <w:pict w14:anchorId="22C04D06">
          <v:rect id="Rectángulo 6" o:spid="_x0000_s2070" style="position:absolute;left:0;text-align:left;margin-left:147.95pt;margin-top:-2.95pt;width:111.25pt;height:80.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AO8XAU6gEAAA8EAAAOAAAAAAAAAAAAAAAAAC4CAABkcnMvZTJvRG9jLnht&#10;bFBLAQItABQABgAIAAAAIQCavBJl3QAAAAUBAAAPAAAAAAAAAAAAAAAAAEQEAABkcnMvZG93bnJl&#10;di54bWxQSwUGAAAAAAQABADzAAAATgUAAAAA&#10;" filled="f" strokecolor="#243f60 [1604]" strokeweight="2pt">
            <v:textbox style="mso-next-textbox:#Rectángulo 6">
              <w:txbxContent>
                <w:p w14:paraId="48426BAC" w14:textId="77777777" w:rsidR="00635AF2" w:rsidRPr="009F26FD" w:rsidRDefault="00635AF2" w:rsidP="00B30C98">
                  <w:pPr>
                    <w:pStyle w:val="NormalWeb"/>
                    <w:kinsoku w:val="0"/>
                    <w:overflowPunct w:val="0"/>
                    <w:spacing w:before="0" w:beforeAutospacing="0" w:after="0" w:afterAutospacing="0"/>
                    <w:jc w:val="center"/>
                    <w:textAlignment w:val="baseline"/>
                    <w:rPr>
                      <w:lang w:val="en-US"/>
                    </w:rPr>
                  </w:pPr>
                  <w:r w:rsidRPr="009F26FD">
                    <w:rPr>
                      <w:rFonts w:asciiTheme="minorHAnsi" w:hAnsi="Calibri" w:cstheme="minorBidi"/>
                      <w:color w:val="000000" w:themeColor="text1"/>
                      <w:kern w:val="24"/>
                      <w:lang w:val="en-US"/>
                    </w:rPr>
                    <w:t>Engineering Practice – start in professional performance</w:t>
                  </w:r>
                </w:p>
              </w:txbxContent>
            </v:textbox>
          </v:rect>
        </w:pict>
      </w:r>
      <w:r>
        <w:rPr>
          <w:noProof/>
          <w:spacing w:val="-7"/>
          <w:lang w:val="en-US" w:eastAsia="es-ES"/>
        </w:rPr>
        <w:pict w14:anchorId="4657B738">
          <v:rect id="Rectángulo 5" o:spid="_x0000_s2064" style="position:absolute;left:0;text-align:left;margin-left:0;margin-top:-2.95pt;width:109.2pt;height:80.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CHBUUV6gEAAA8EAAAOAAAAAAAAAAAAAAAAAC4CAABkcnMvZTJvRG9jLnht&#10;bFBLAQItABQABgAIAAAAIQCavBJl3QAAAAUBAAAPAAAAAAAAAAAAAAAAAEQEAABkcnMvZG93bnJl&#10;di54bWxQSwUGAAAAAAQABADzAAAATgUAAAAA&#10;" filled="f" strokecolor="#243f60 [1604]" strokeweight="2pt">
            <v:textbox style="mso-next-textbox:#Rectángulo 5">
              <w:txbxContent>
                <w:p w14:paraId="50A70690" w14:textId="77777777" w:rsidR="00635AF2" w:rsidRDefault="00635AF2" w:rsidP="00B30C98">
                  <w:pPr>
                    <w:pStyle w:val="NormalWeb"/>
                    <w:kinsoku w:val="0"/>
                    <w:overflowPunct w:val="0"/>
                    <w:spacing w:before="0" w:beforeAutospacing="0" w:after="0" w:afterAutospacing="0"/>
                    <w:jc w:val="center"/>
                    <w:textAlignment w:val="baseline"/>
                  </w:pPr>
                  <w:r>
                    <w:rPr>
                      <w:rFonts w:asciiTheme="minorHAnsi" w:hAnsi="Calibri" w:cstheme="minorBidi"/>
                      <w:b/>
                      <w:bCs/>
                      <w:color w:val="000000" w:themeColor="text1"/>
                      <w:kern w:val="24"/>
                      <w:sz w:val="28"/>
                      <w:szCs w:val="28"/>
                    </w:rPr>
                    <w:t>Accredited Program</w:t>
                  </w:r>
                </w:p>
              </w:txbxContent>
            </v:textbox>
          </v:rect>
        </w:pict>
      </w:r>
    </w:p>
    <w:p w14:paraId="6F6C7B4A" w14:textId="77777777" w:rsidR="003920E9" w:rsidRPr="004B50F8" w:rsidRDefault="00000000" w:rsidP="003920E9">
      <w:pPr>
        <w:spacing w:after="0"/>
        <w:jc w:val="both"/>
        <w:rPr>
          <w:spacing w:val="-7"/>
          <w:w w:val="105"/>
          <w:lang w:val="en-US"/>
        </w:rPr>
      </w:pPr>
      <w:r>
        <w:rPr>
          <w:noProof/>
          <w:spacing w:val="-7"/>
          <w:lang w:val="en-US" w:eastAsia="es-ES"/>
        </w:rPr>
        <w:pict w14:anchorId="2E1CC998">
          <v:rect id="Rectángulo 7" o:spid="_x0000_s2072" style="position:absolute;left:0;text-align:left;margin-left:295.7pt;margin-top:-18.4pt;width:111.25pt;height:80.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DkV5MM6gEAABAEAAAOAAAAAAAAAAAAAAAAAC4CAABkcnMvZTJvRG9jLnht&#10;bFBLAQItABQABgAIAAAAIQCavBJl3QAAAAUBAAAPAAAAAAAAAAAAAAAAAEQEAABkcnMvZG93bnJl&#10;di54bWxQSwUGAAAAAAQABADzAAAATgUAAAAA&#10;" filled="f" strokecolor="#243f60 [1604]" strokeweight="2pt">
            <v:textbox style="mso-next-textbox:#Rectángulo 7">
              <w:txbxContent>
                <w:p w14:paraId="2E9FDFAC" w14:textId="77777777" w:rsidR="00635AF2" w:rsidRPr="00334E21" w:rsidRDefault="00635AF2" w:rsidP="00B30C98">
                  <w:pPr>
                    <w:pStyle w:val="NormalWeb"/>
                    <w:kinsoku w:val="0"/>
                    <w:overflowPunct w:val="0"/>
                    <w:spacing w:before="0" w:beforeAutospacing="0" w:after="0" w:afterAutospacing="0"/>
                    <w:jc w:val="center"/>
                    <w:textAlignment w:val="baseline"/>
                    <w:rPr>
                      <w:b/>
                    </w:rPr>
                  </w:pPr>
                  <w:r>
                    <w:rPr>
                      <w:rFonts w:asciiTheme="minorHAnsi" w:hAnsi="Calibri" w:cstheme="minorBidi"/>
                      <w:b/>
                      <w:color w:val="000000" w:themeColor="text1"/>
                      <w:kern w:val="24"/>
                      <w:sz w:val="28"/>
                      <w:szCs w:val="28"/>
                    </w:rPr>
                    <w:t>Professional Performance</w:t>
                  </w:r>
                </w:p>
              </w:txbxContent>
            </v:textbox>
          </v:rect>
        </w:pict>
      </w:r>
      <w:r>
        <w:rPr>
          <w:noProof/>
          <w:spacing w:val="-7"/>
          <w:lang w:val="en-US" w:eastAsia="es-ES"/>
        </w:rPr>
        <w:pict w14:anchorId="216E956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2069" type="#_x0000_t13" style="position:absolute;left:0;text-align:left;margin-left:118.5pt;margin-top:12.55pt;width:25.5pt;height:17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" adj="14400" fillcolor="#4f81bd [3204]" strokecolor="#243f60 [1604]" strokeweight="2pt"/>
        </w:pict>
      </w:r>
    </w:p>
    <w:p w14:paraId="2FC2B261" w14:textId="77777777" w:rsidR="003920E9" w:rsidRPr="004B50F8" w:rsidRDefault="00000000" w:rsidP="003920E9">
      <w:pPr>
        <w:spacing w:after="0"/>
        <w:jc w:val="both"/>
        <w:rPr>
          <w:spacing w:val="-7"/>
          <w:w w:val="105"/>
          <w:lang w:val="en-US"/>
        </w:rPr>
      </w:pPr>
      <w:r>
        <w:rPr>
          <w:noProof/>
          <w:spacing w:val="-7"/>
          <w:lang w:val="en-US" w:eastAsia="es-ES"/>
        </w:rPr>
        <w:pict w14:anchorId="2A673BD5">
          <v:shape id="_x0000_s2071" type="#_x0000_t13" style="position:absolute;left:0;text-align:left;margin-left:264.45pt;margin-top:-2.9pt;width:25.5pt;height:1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" adj="14400" fillcolor="#4f81bd [3204]" strokecolor="#243f60 [1604]" strokeweight="2pt"/>
        </w:pict>
      </w:r>
    </w:p>
    <w:p w14:paraId="5B420DAD" w14:textId="77777777" w:rsidR="003920E9" w:rsidRPr="004B50F8" w:rsidRDefault="003920E9" w:rsidP="003920E9">
      <w:pPr>
        <w:spacing w:after="0"/>
        <w:jc w:val="both"/>
        <w:rPr>
          <w:spacing w:val="-7"/>
          <w:w w:val="105"/>
          <w:lang w:val="en-US"/>
        </w:rPr>
      </w:pPr>
    </w:p>
    <w:p w14:paraId="101388E8" w14:textId="77777777" w:rsidR="003920E9" w:rsidRPr="004B50F8" w:rsidRDefault="003920E9" w:rsidP="003920E9">
      <w:pPr>
        <w:spacing w:after="0"/>
        <w:jc w:val="both"/>
        <w:rPr>
          <w:spacing w:val="-7"/>
          <w:w w:val="105"/>
          <w:lang w:val="en-US"/>
        </w:rPr>
      </w:pPr>
    </w:p>
    <w:p w14:paraId="5877E4B3" w14:textId="77777777" w:rsidR="003920E9" w:rsidRPr="004B50F8" w:rsidRDefault="003920E9" w:rsidP="003920E9">
      <w:pPr>
        <w:spacing w:after="0"/>
        <w:jc w:val="both"/>
        <w:rPr>
          <w:spacing w:val="-7"/>
          <w:w w:val="105"/>
          <w:lang w:val="en-US"/>
        </w:rPr>
      </w:pPr>
    </w:p>
    <w:p w14:paraId="0A8D9E9E" w14:textId="77777777" w:rsidR="003920E9" w:rsidRPr="004B50F8" w:rsidRDefault="00000000" w:rsidP="003920E9">
      <w:pPr>
        <w:spacing w:after="0"/>
        <w:jc w:val="both"/>
        <w:rPr>
          <w:spacing w:val="-7"/>
          <w:w w:val="105"/>
          <w:lang w:val="en-US"/>
        </w:rPr>
      </w:pPr>
      <w:r>
        <w:rPr>
          <w:noProof/>
          <w:spacing w:val="-7"/>
          <w:lang w:val="en-US" w:eastAsia="es-ES"/>
        </w:rPr>
        <w:pict w14:anchorId="556F2DE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2065" type="#_x0000_t67" style="position:absolute;left:0;text-align:left;margin-left:42.75pt;margin-top:-7.2pt;width:16.75pt;height:14.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" adj="14506" fillcolor="#4f81bd [3204]" strokecolor="#243f60 [1604]" strokeweight="2pt"/>
        </w:pict>
      </w:r>
    </w:p>
    <w:p w14:paraId="760AC2FA" w14:textId="77777777" w:rsidR="003920E9" w:rsidRPr="004B50F8" w:rsidRDefault="00000000" w:rsidP="003920E9">
      <w:pPr>
        <w:spacing w:after="0"/>
        <w:jc w:val="both"/>
        <w:rPr>
          <w:spacing w:val="-7"/>
          <w:w w:val="105"/>
          <w:lang w:val="en-US"/>
        </w:rPr>
      </w:pPr>
      <w:r>
        <w:rPr>
          <w:noProof/>
          <w:spacing w:val="-7"/>
          <w:w w:val="105"/>
          <w:lang w:val="en-US" w:eastAsia="en-US"/>
        </w:rPr>
        <w:pict w14:anchorId="2541A4E2">
          <v:shape id="_x0000_s2068" type="#_x0000_t202" style="position:absolute;left:0;text-align:left;margin-left:0;margin-top:.4pt;width:154.2pt;height:36.75pt;z-index:251672576;mso-width-relative:margin;mso-height-relative:margin">
            <v:textbox style="mso-next-textbox:#_x0000_s2068">
              <w:txbxContent>
                <w:p w14:paraId="332AF0F4" w14:textId="77777777" w:rsidR="00635AF2" w:rsidRPr="009F26FD" w:rsidRDefault="00635AF2" w:rsidP="009F26FD">
                  <w:pPr>
                    <w:jc w:val="center"/>
                    <w:rPr>
                      <w:lang w:val="en-US"/>
                    </w:rPr>
                  </w:pPr>
                  <w:r w:rsidRPr="009F26FD">
                    <w:rPr>
                      <w:sz w:val="20"/>
                      <w:lang w:val="en-US"/>
                    </w:rPr>
                    <w:t>Indicator that the educational objectives of the program are met</w:t>
                  </w:r>
                </w:p>
              </w:txbxContent>
            </v:textbox>
          </v:shape>
        </w:pict>
      </w:r>
    </w:p>
    <w:p w14:paraId="15E6D7C6" w14:textId="77777777" w:rsidR="00B30C98" w:rsidRPr="004B50F8" w:rsidRDefault="00000000" w:rsidP="003920E9">
      <w:pPr>
        <w:spacing w:after="0"/>
        <w:jc w:val="both"/>
        <w:rPr>
          <w:spacing w:val="-7"/>
          <w:w w:val="105"/>
          <w:lang w:val="en-US"/>
        </w:rPr>
      </w:pPr>
      <w:r>
        <w:rPr>
          <w:noProof/>
          <w:spacing w:val="-7"/>
          <w:lang w:val="en-US" w:eastAsia="es-ES"/>
        </w:rPr>
        <w:pict w14:anchorId="625F2606">
          <v:shape id="_x0000_s2067" type="#_x0000_t202" style="position:absolute;left:0;text-align:left;margin-left:-3.75pt;margin-top:-183.55pt;width:128.25pt;height:36pt;z-index:251670528">
            <v:textbox style="mso-next-textbox:#_x0000_s2067">
              <w:txbxContent>
                <w:p w14:paraId="3F764C39" w14:textId="77777777" w:rsidR="00635AF2" w:rsidRPr="0014017E" w:rsidRDefault="00635AF2" w:rsidP="00B30C98">
                  <w:pPr>
                    <w:jc w:val="center"/>
                    <w:rPr>
                      <w:sz w:val="20"/>
                    </w:rPr>
                  </w:pPr>
                  <w:r>
                    <w:rPr>
                      <w:sz w:val="20"/>
                    </w:rPr>
                    <w:t>Graduation Profile</w:t>
                  </w:r>
                  <w:r w:rsidRPr="0014017E">
                    <w:rPr>
                      <w:sz w:val="20"/>
                    </w:rPr>
                    <w:t>/</w:t>
                  </w:r>
                  <w:r>
                    <w:rPr>
                      <w:sz w:val="20"/>
                    </w:rPr>
                    <w:t xml:space="preserve"> Graduate Attributes</w:t>
                  </w:r>
                </w:p>
              </w:txbxContent>
            </v:textbox>
          </v:shape>
        </w:pict>
      </w:r>
    </w:p>
    <w:p w14:paraId="53F09095" w14:textId="77777777" w:rsidR="003920E9" w:rsidRPr="004B50F8" w:rsidRDefault="003920E9" w:rsidP="003920E9">
      <w:pPr>
        <w:spacing w:after="0"/>
        <w:jc w:val="both"/>
        <w:rPr>
          <w:spacing w:val="-7"/>
          <w:w w:val="105"/>
          <w:lang w:val="en-US"/>
        </w:rPr>
      </w:pPr>
    </w:p>
    <w:p w14:paraId="4EE7932C" w14:textId="77777777" w:rsidR="003920E9" w:rsidRPr="004B50F8" w:rsidRDefault="003920E9" w:rsidP="003920E9">
      <w:pPr>
        <w:spacing w:after="0"/>
        <w:jc w:val="both"/>
        <w:rPr>
          <w:spacing w:val="-7"/>
          <w:w w:val="105"/>
          <w:lang w:val="en-US"/>
        </w:rPr>
      </w:pPr>
    </w:p>
    <w:p w14:paraId="2505E02B" w14:textId="77777777" w:rsidR="005B4A1D" w:rsidRPr="004B50F8" w:rsidRDefault="00910712" w:rsidP="0097671D">
      <w:pPr>
        <w:pStyle w:val="Prrafodelista"/>
        <w:ind w:left="0"/>
        <w:jc w:val="both"/>
        <w:rPr>
          <w:spacing w:val="-7"/>
          <w:w w:val="105"/>
          <w:lang w:val="en-US"/>
        </w:rPr>
      </w:pPr>
      <w:proofErr w:type="spellStart"/>
      <w:r w:rsidRPr="004B50F8">
        <w:rPr>
          <w:lang w:val="en-US"/>
        </w:rPr>
        <w:t>Acredita</w:t>
      </w:r>
      <w:proofErr w:type="spellEnd"/>
      <w:r w:rsidRPr="004B50F8">
        <w:rPr>
          <w:lang w:val="en-US"/>
        </w:rPr>
        <w:t xml:space="preserve"> CI suggests conducting the process for improving decision</w:t>
      </w:r>
      <w:r w:rsidR="009F26FD" w:rsidRPr="004B50F8">
        <w:rPr>
          <w:lang w:val="en-US"/>
        </w:rPr>
        <w:t>-making in the Unit and the program</w:t>
      </w:r>
      <w:r w:rsidRPr="004B50F8">
        <w:rPr>
          <w:lang w:val="en-US"/>
        </w:rPr>
        <w:t>, according to the following Continuous Improvement Diagram.</w:t>
      </w:r>
    </w:p>
    <w:p w14:paraId="6D759BA6" w14:textId="77777777" w:rsidR="00910712" w:rsidRPr="004B50F8" w:rsidRDefault="00910712" w:rsidP="00910712">
      <w:pPr>
        <w:spacing w:after="0" w:line="240" w:lineRule="auto"/>
        <w:jc w:val="both"/>
        <w:rPr>
          <w:b/>
          <w:bCs/>
          <w:lang w:val="en-US"/>
        </w:rPr>
      </w:pPr>
      <w:r w:rsidRPr="004B50F8">
        <w:rPr>
          <w:b/>
          <w:bCs/>
          <w:lang w:val="en-US"/>
        </w:rPr>
        <w:t>Figure 1: Concep</w:t>
      </w:r>
      <w:r w:rsidR="009F26FD" w:rsidRPr="004B50F8">
        <w:rPr>
          <w:b/>
          <w:bCs/>
          <w:lang w:val="en-US"/>
        </w:rPr>
        <w:t>tual model for continuous program</w:t>
      </w:r>
      <w:r w:rsidRPr="004B50F8">
        <w:rPr>
          <w:b/>
          <w:bCs/>
          <w:lang w:val="en-US"/>
        </w:rPr>
        <w:t xml:space="preserve"> improvement</w:t>
      </w:r>
    </w:p>
    <w:p w14:paraId="53E11AD3" w14:textId="77777777" w:rsidR="005B4A1D" w:rsidRPr="004B50F8" w:rsidRDefault="005B4A1D" w:rsidP="00910712">
      <w:pPr>
        <w:spacing w:after="0" w:line="240" w:lineRule="auto"/>
        <w:jc w:val="both"/>
        <w:rPr>
          <w:b/>
          <w:bCs/>
          <w:lang w:val="en-US"/>
        </w:rPr>
      </w:pPr>
    </w:p>
    <w:p w14:paraId="7DCF03AA" w14:textId="77777777" w:rsidR="005B4A1D" w:rsidRPr="004B50F8" w:rsidRDefault="005B4A1D" w:rsidP="005B4A1D">
      <w:pPr>
        <w:spacing w:after="0" w:line="240" w:lineRule="auto"/>
        <w:jc w:val="right"/>
        <w:rPr>
          <w:lang w:val="en-US"/>
        </w:rPr>
      </w:pPr>
      <w:r w:rsidRPr="004B50F8">
        <w:rPr>
          <w:lang w:val="en-US"/>
        </w:rPr>
        <w:t xml:space="preserve">                                                                          Conceptual model for continuous program improvement</w:t>
      </w:r>
    </w:p>
    <w:p w14:paraId="09CC89FF" w14:textId="77777777" w:rsidR="005B4A1D" w:rsidRPr="004B50F8" w:rsidRDefault="005B4A1D" w:rsidP="005B4A1D">
      <w:pPr>
        <w:spacing w:after="0" w:line="240" w:lineRule="auto"/>
        <w:jc w:val="right"/>
        <w:rPr>
          <w:rFonts w:cstheme="minorHAnsi"/>
          <w:sz w:val="18"/>
          <w:lang w:val="en-US"/>
        </w:rPr>
      </w:pPr>
      <w:r w:rsidRPr="004B50F8">
        <w:rPr>
          <w:rFonts w:cstheme="minorHAnsi"/>
          <w:color w:val="202124"/>
          <w:szCs w:val="25"/>
          <w:shd w:val="clear" w:color="auto" w:fill="FFFFFF"/>
          <w:lang w:val="en-US"/>
        </w:rPr>
        <w:t>© 2014, Gloria Rogers</w:t>
      </w:r>
    </w:p>
    <w:p w14:paraId="06D6AB38" w14:textId="77777777" w:rsidR="00D70F29" w:rsidRPr="004B50F8" w:rsidRDefault="005B4A1D" w:rsidP="00910712">
      <w:pPr>
        <w:spacing w:after="0" w:line="240" w:lineRule="auto"/>
        <w:jc w:val="both"/>
        <w:rPr>
          <w:lang w:val="en-US"/>
        </w:rPr>
      </w:pPr>
      <w:r w:rsidRPr="004B50F8">
        <w:rPr>
          <w:lang w:val="en-US"/>
        </w:rPr>
        <w:t xml:space="preserve">                   </w:t>
      </w:r>
      <w:r w:rsidR="00000000">
        <w:rPr>
          <w:noProof/>
          <w:lang w:val="en-US" w:eastAsia="es-ES"/>
        </w:rPr>
        <w:pict w14:anchorId="7742AFA9">
          <v:roundrect id="_x0000_s2081" style="position:absolute;left:0;text-align:left;margin-left:162.25pt;margin-top:9.4pt;width:105.65pt;height:29.75pt;z-index:251682816;mso-position-horizontal-relative:text;mso-position-vertical-relative:text" arcsize="10923f" fillcolor="#4bacc6 [3208]" strokecolor="#f2f2f2 [3041]" strokeweight="3pt">
            <v:shadow on="t" type="perspective" color="#205867 [1608]" opacity=".5" offset="1pt" offset2="-1pt"/>
            <v:textbox style="mso-next-textbox:#_x0000_s2081">
              <w:txbxContent>
                <w:p w14:paraId="79B4AF72" w14:textId="77777777" w:rsidR="00635AF2" w:rsidRPr="000A24B4" w:rsidRDefault="00635AF2" w:rsidP="000A24B4">
                  <w:pPr>
                    <w:jc w:val="center"/>
                    <w:rPr>
                      <w:b/>
                      <w:sz w:val="18"/>
                    </w:rPr>
                  </w:pPr>
                  <w:r>
                    <w:rPr>
                      <w:b/>
                      <w:sz w:val="18"/>
                    </w:rPr>
                    <w:t>Institutional Mision</w:t>
                  </w:r>
                </w:p>
              </w:txbxContent>
            </v:textbox>
          </v:roundrect>
        </w:pict>
      </w:r>
      <w:r w:rsidR="00000000">
        <w:rPr>
          <w:noProof/>
          <w:lang w:val="en-US" w:eastAsia="es-ES"/>
        </w:rPr>
        <w:pict w14:anchorId="5459CD6C">
          <v:roundrect id="_x0000_s2077" style="position:absolute;left:0;text-align:left;margin-left:1.8pt;margin-top:1.55pt;width:101pt;height:47.75pt;z-index:251679744;mso-position-horizontal-relative:text;mso-position-vertical-relative:text" arcsize="10923f" fillcolor="#4bacc6 [3208]" strokecolor="#f2f2f2 [3041]" strokeweight="3pt">
            <v:shadow on="t" type="perspective" color="#205867 [1608]" opacity=".5" offset="1pt" offset2="-1pt"/>
            <v:textbox style="mso-next-textbox:#_x0000_s2077">
              <w:txbxContent>
                <w:p w14:paraId="713507A9" w14:textId="77777777" w:rsidR="00635AF2" w:rsidRPr="00D70F29" w:rsidRDefault="00635AF2" w:rsidP="00D70F29">
                  <w:pPr>
                    <w:jc w:val="center"/>
                    <w:rPr>
                      <w:sz w:val="20"/>
                    </w:rPr>
                  </w:pPr>
                  <w:r w:rsidRPr="00D70F29">
                    <w:rPr>
                      <w:b/>
                      <w:sz w:val="18"/>
                    </w:rPr>
                    <w:t>Educational objectives of the program</w:t>
                  </w:r>
                </w:p>
              </w:txbxContent>
            </v:textbox>
          </v:roundrect>
        </w:pict>
      </w:r>
    </w:p>
    <w:p w14:paraId="747343EE" w14:textId="77777777" w:rsidR="00D70F29" w:rsidRPr="004B50F8" w:rsidRDefault="00000000" w:rsidP="00910712">
      <w:pPr>
        <w:spacing w:after="0" w:line="240" w:lineRule="auto"/>
        <w:jc w:val="both"/>
        <w:rPr>
          <w:lang w:val="en-US"/>
        </w:rPr>
      </w:pPr>
      <w:r>
        <w:rPr>
          <w:noProof/>
          <w:lang w:val="en-US" w:eastAsia="es-ES"/>
        </w:rPr>
        <w:pict w14:anchorId="142A78C9">
          <v:shapetype id="_x0000_t32" coordsize="21600,21600" o:spt="32" o:oned="t" path="m,l21600,21600e" filled="f">
            <v:path arrowok="t" fillok="f" o:connecttype="none"/>
            <o:lock v:ext="edit" shapetype="t"/>
          </v:shapetype>
          <v:shape id="_x0000_s2082" type="#_x0000_t32" style="position:absolute;left:0;text-align:left;margin-left:115.3pt;margin-top:11.65pt;width:42.25pt;height:0;flip:x;z-index:251683840" o:connectortype="straight">
            <v:stroke endarrow="block"/>
          </v:shape>
        </w:pict>
      </w:r>
    </w:p>
    <w:p w14:paraId="0501F155" w14:textId="77777777" w:rsidR="00D70F29" w:rsidRPr="004B50F8" w:rsidRDefault="00D70F29" w:rsidP="00910712">
      <w:pPr>
        <w:spacing w:after="0" w:line="240" w:lineRule="auto"/>
        <w:jc w:val="both"/>
        <w:rPr>
          <w:lang w:val="en-US"/>
        </w:rPr>
      </w:pPr>
    </w:p>
    <w:p w14:paraId="369404B3" w14:textId="77777777" w:rsidR="00D70F29" w:rsidRPr="004B50F8" w:rsidRDefault="00000000" w:rsidP="00910712">
      <w:pPr>
        <w:spacing w:after="0" w:line="240" w:lineRule="auto"/>
        <w:jc w:val="both"/>
        <w:rPr>
          <w:lang w:val="en-US"/>
        </w:rPr>
      </w:pPr>
      <w:r>
        <w:rPr>
          <w:noProof/>
          <w:lang w:val="en-US" w:eastAsia="es-ES"/>
        </w:rPr>
        <w:pict w14:anchorId="3C68749C">
          <v:shape id="_x0000_s2085" type="#_x0000_t32" style="position:absolute;left:0;text-align:left;margin-left:108.25pt;margin-top:9.05pt;width:54pt;height:28.95pt;z-index:251686912" o:connectortype="straight">
            <v:stroke endarrow="block"/>
          </v:shape>
        </w:pict>
      </w:r>
      <w:r>
        <w:rPr>
          <w:noProof/>
          <w:lang w:val="en-US" w:eastAsia="es-ES"/>
        </w:rPr>
        <w:pict w14:anchorId="0E4E6A5A">
          <v:shape id="_x0000_s2084" type="#_x0000_t32" style="position:absolute;left:0;text-align:left;margin-left:215.45pt;margin-top:2.8pt;width:.8pt;height:25.8pt;z-index:251685888" o:connectortype="straight">
            <v:stroke endarrow="block"/>
          </v:shape>
        </w:pict>
      </w:r>
    </w:p>
    <w:p w14:paraId="6785110E" w14:textId="77777777" w:rsidR="00D70F29" w:rsidRPr="004B50F8" w:rsidRDefault="00000000" w:rsidP="00910712">
      <w:pPr>
        <w:spacing w:after="0" w:line="240" w:lineRule="auto"/>
        <w:jc w:val="both"/>
        <w:rPr>
          <w:lang w:val="en-US"/>
        </w:rPr>
      </w:pPr>
      <w:r>
        <w:rPr>
          <w:noProof/>
          <w:lang w:val="en-US" w:eastAsia="es-ES"/>
        </w:rPr>
        <w:pict w14:anchorId="7152C4D3">
          <v:shape id="_x0000_s2090" type="#_x0000_t32" style="position:absolute;left:0;text-align:left;margin-left:98.1pt;margin-top:5.8pt;width:59.45pt;height:82.15pt;flip:x y;z-index:251692032" o:connectortype="straight" strokecolor="red" strokeweight="1pt">
            <v:stroke endarrow="block"/>
            <v:shadow type="perspective" color="#622423 [1605]" opacity=".5" offset="1pt" offset2="-1pt"/>
          </v:shape>
        </w:pict>
      </w:r>
      <w:r>
        <w:rPr>
          <w:noProof/>
          <w:lang w:val="en-US" w:eastAsia="es-ES"/>
        </w:rPr>
        <w:pict w14:anchorId="0F55D375">
          <v:shape id="_x0000_s2079" type="#_x0000_t32" style="position:absolute;left:0;text-align:left;margin-left:53.45pt;margin-top:5.8pt;width:0;height:28.15pt;flip:y;z-index:251680768" o:connectortype="straight">
            <v:stroke endarrow="block"/>
          </v:shape>
        </w:pict>
      </w:r>
    </w:p>
    <w:p w14:paraId="76EC319B" w14:textId="77777777" w:rsidR="00D70F29" w:rsidRPr="004B50F8" w:rsidRDefault="00000000" w:rsidP="00910712">
      <w:pPr>
        <w:spacing w:after="0" w:line="240" w:lineRule="auto"/>
        <w:jc w:val="both"/>
        <w:rPr>
          <w:lang w:val="en-US"/>
        </w:rPr>
      </w:pPr>
      <w:r>
        <w:rPr>
          <w:noProof/>
          <w:lang w:val="en-US" w:eastAsia="es-ES"/>
        </w:rPr>
        <w:pict w14:anchorId="6A9DEC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04" type="#_x0000_t19" style="position:absolute;left:0;text-align:left;margin-left:277.3pt;margin-top:1.75pt;width:26.25pt;height:30.75pt;rotation:-48256484fd;flip:x;z-index:251704320" coordsize="21110,21600" adj="-6158074,-1621506,1493" path="wr-20107,,23093,43200,,52,21110,12560nfewr-20107,,23093,43200,,52,21110,12560l1493,21600nsxe" strokecolor="#0070c0">
            <v:stroke startarrow="open"/>
            <v:path o:connectlocs="0,52;21110,12560;1493,21600"/>
          </v:shape>
        </w:pict>
      </w:r>
      <w:r>
        <w:rPr>
          <w:noProof/>
          <w:lang w:val="en-US" w:eastAsia="es-ES"/>
        </w:rPr>
        <w:pict w14:anchorId="477DF8D2">
          <v:roundrect id="_x0000_s2086" style="position:absolute;left:0;text-align:left;margin-left:324.25pt;margin-top:1.75pt;width:104.1pt;height:43.05pt;z-index:251687936" arcsize="10923f" fillcolor="#4bacc6 [3208]" strokecolor="#f2f2f2 [3041]" strokeweight="3pt">
            <v:shadow on="t" type="perspective" color="#205867 [1608]" opacity=".5" offset="1pt" offset2="-1pt"/>
            <v:textbox style="mso-next-textbox:#_x0000_s2086">
              <w:txbxContent>
                <w:p w14:paraId="67E21FEA" w14:textId="77777777" w:rsidR="00635AF2" w:rsidRPr="000A24B4" w:rsidRDefault="00635AF2" w:rsidP="000A24B4">
                  <w:pPr>
                    <w:jc w:val="center"/>
                    <w:rPr>
                      <w:b/>
                      <w:sz w:val="18"/>
                    </w:rPr>
                  </w:pPr>
                  <w:r>
                    <w:rPr>
                      <w:b/>
                      <w:sz w:val="18"/>
                    </w:rPr>
                    <w:t>Learning Outcomes (of subjects)</w:t>
                  </w:r>
                </w:p>
              </w:txbxContent>
            </v:textbox>
          </v:roundrect>
        </w:pict>
      </w:r>
      <w:r>
        <w:rPr>
          <w:noProof/>
          <w:lang w:val="en-US" w:eastAsia="es-ES"/>
        </w:rPr>
        <w:pict w14:anchorId="46BF5D64">
          <v:roundrect id="_x0000_s2083" style="position:absolute;left:0;text-align:left;margin-left:166.15pt;margin-top:6.45pt;width:101.75pt;height:27.4pt;z-index:251684864" arcsize="10923f" fillcolor="#4bacc6 [3208]" strokecolor="#f2f2f2 [3041]" strokeweight="3pt">
            <v:shadow on="t" type="perspective" color="#205867 [1608]" opacity=".5" offset="1pt" offset2="-1pt"/>
            <v:textbox style="mso-next-textbox:#_x0000_s2083">
              <w:txbxContent>
                <w:p w14:paraId="3CE3B6CE" w14:textId="77777777" w:rsidR="00635AF2" w:rsidRPr="000A24B4" w:rsidRDefault="00635AF2" w:rsidP="000A24B4">
                  <w:pPr>
                    <w:jc w:val="center"/>
                    <w:rPr>
                      <w:b/>
                      <w:sz w:val="18"/>
                    </w:rPr>
                  </w:pPr>
                  <w:r>
                    <w:rPr>
                      <w:b/>
                      <w:sz w:val="18"/>
                    </w:rPr>
                    <w:t>Graduation Profile</w:t>
                  </w:r>
                </w:p>
              </w:txbxContent>
            </v:textbox>
          </v:roundrect>
        </w:pict>
      </w:r>
    </w:p>
    <w:p w14:paraId="5E37FA3F" w14:textId="77777777" w:rsidR="00D70F29" w:rsidRPr="004B50F8" w:rsidRDefault="00000000" w:rsidP="00910712">
      <w:pPr>
        <w:spacing w:after="0" w:line="240" w:lineRule="auto"/>
        <w:jc w:val="both"/>
        <w:rPr>
          <w:lang w:val="en-US"/>
        </w:rPr>
      </w:pPr>
      <w:r>
        <w:rPr>
          <w:noProof/>
          <w:lang w:val="en-US" w:eastAsia="es-ES"/>
        </w:rPr>
        <w:pict w14:anchorId="366E9BA5">
          <v:oval id="_x0000_s2101" style="position:absolute;left:0;text-align:left;margin-left:210pt;margin-top:3.15pt;width:189.25pt;height:174.9pt;z-index:251703296" filled="f"/>
        </w:pict>
      </w:r>
      <w:r>
        <w:rPr>
          <w:noProof/>
          <w:lang w:val="en-US" w:eastAsia="es-ES"/>
        </w:rPr>
        <w:pict w14:anchorId="4C55EC5F">
          <v:shape id="_x0000_s2087" type="#_x0000_t32" style="position:absolute;left:0;text-align:left;margin-left:272.6pt;margin-top:7.1pt;width:44.6pt;height:0;z-index:251688960" o:connectortype="straight">
            <v:stroke endarrow="block"/>
          </v:shape>
        </w:pict>
      </w:r>
    </w:p>
    <w:p w14:paraId="2488354E" w14:textId="77777777" w:rsidR="00D70F29" w:rsidRPr="004B50F8" w:rsidRDefault="00000000" w:rsidP="00910712">
      <w:pPr>
        <w:spacing w:after="0" w:line="240" w:lineRule="auto"/>
        <w:jc w:val="both"/>
        <w:rPr>
          <w:lang w:val="en-US"/>
        </w:rPr>
      </w:pPr>
      <w:r>
        <w:rPr>
          <w:noProof/>
          <w:lang w:val="en-US" w:eastAsia="es-ES"/>
        </w:rPr>
        <w:pict w14:anchorId="1759D3C7">
          <v:roundrect id="_x0000_s2080" style="position:absolute;left:0;text-align:left;margin-left:5.75pt;margin-top:.75pt;width:97.05pt;height:61.8pt;z-index:251681792" arcsize="10923f" fillcolor="#4bacc6 [3208]" strokecolor="#f2f2f2 [3041]" strokeweight="3pt">
            <v:shadow on="t" type="perspective" color="#205867 [1608]" opacity=".5" offset="1pt" offset2="-1pt"/>
            <v:textbox style="mso-next-textbox:#_x0000_s2080">
              <w:txbxContent>
                <w:p w14:paraId="2A757F92" w14:textId="77777777" w:rsidR="00635AF2" w:rsidRPr="00D84C5D" w:rsidRDefault="00635AF2" w:rsidP="00D84C5D">
                  <w:pPr>
                    <w:jc w:val="center"/>
                    <w:rPr>
                      <w:b/>
                      <w:sz w:val="18"/>
                      <w:lang w:val="en-US"/>
                    </w:rPr>
                  </w:pPr>
                  <w:r w:rsidRPr="00D84C5D">
                    <w:rPr>
                      <w:b/>
                      <w:sz w:val="18"/>
                      <w:lang w:val="en-US"/>
                    </w:rPr>
                    <w:t>Internal community and relevant external environment</w:t>
                  </w:r>
                </w:p>
              </w:txbxContent>
            </v:textbox>
          </v:roundrect>
        </w:pict>
      </w:r>
    </w:p>
    <w:p w14:paraId="1871B2D3" w14:textId="77777777" w:rsidR="00D70F29" w:rsidRPr="004B50F8" w:rsidRDefault="00000000" w:rsidP="00910712">
      <w:pPr>
        <w:spacing w:after="0" w:line="240" w:lineRule="auto"/>
        <w:jc w:val="both"/>
        <w:rPr>
          <w:lang w:val="en-US"/>
        </w:rPr>
      </w:pPr>
      <w:r>
        <w:rPr>
          <w:noProof/>
          <w:lang w:val="en-US" w:eastAsia="es-ES"/>
        </w:rPr>
        <w:pict w14:anchorId="6C1E35E8">
          <v:shape id="_x0000_s2100" type="#_x0000_t32" style="position:absolute;left:0;text-align:left;margin-left:216.25pt;margin-top:.6pt;width:0;height:33.65pt;flip:y;z-index:251702272" o:connectortype="straight" strokecolor="red">
            <v:stroke endarrow="block"/>
          </v:shape>
        </w:pict>
      </w:r>
      <w:r>
        <w:rPr>
          <w:noProof/>
          <w:lang w:val="en-US" w:eastAsia="es-ES"/>
        </w:rPr>
        <w:pict w14:anchorId="5E070375">
          <v:shape id="_x0000_s2095" type="#_x0000_t32" style="position:absolute;left:0;text-align:left;margin-left:378.25pt;margin-top:8.4pt;width:.8pt;height:25.85pt;z-index:251697152" o:connectortype="straight">
            <v:stroke endarrow="block"/>
          </v:shape>
        </w:pict>
      </w:r>
      <w:r>
        <w:rPr>
          <w:noProof/>
          <w:lang w:val="en-US" w:eastAsia="es-ES"/>
        </w:rPr>
        <w:pict w14:anchorId="4E1C9B36">
          <v:shape id="_x0000_s2091" type="#_x0000_t32" style="position:absolute;left:0;text-align:left;margin-left:277.3pt;margin-top:8.4pt;width:39.9pt;height:25.85pt;flip:y;z-index:251693056" o:connectortype="straight" strokecolor="red">
            <v:stroke endarrow="block"/>
          </v:shape>
        </w:pict>
      </w:r>
    </w:p>
    <w:p w14:paraId="5CE6190D" w14:textId="77777777" w:rsidR="00D70F29" w:rsidRPr="004B50F8" w:rsidRDefault="00D70F29" w:rsidP="00910712">
      <w:pPr>
        <w:spacing w:after="0" w:line="240" w:lineRule="auto"/>
        <w:jc w:val="both"/>
        <w:rPr>
          <w:lang w:val="en-US"/>
        </w:rPr>
      </w:pPr>
    </w:p>
    <w:p w14:paraId="025BDDBF" w14:textId="77777777" w:rsidR="00D70F29" w:rsidRPr="004B50F8" w:rsidRDefault="00000000" w:rsidP="00910712">
      <w:pPr>
        <w:spacing w:after="0" w:line="240" w:lineRule="auto"/>
        <w:jc w:val="both"/>
        <w:rPr>
          <w:lang w:val="en-US"/>
        </w:rPr>
      </w:pPr>
      <w:r>
        <w:rPr>
          <w:noProof/>
          <w:lang w:val="en-US" w:eastAsia="es-ES"/>
        </w:rPr>
        <w:pict w14:anchorId="3A7B3C30">
          <v:roundrect id="_x0000_s2088" style="position:absolute;left:0;text-align:left;margin-left:324.25pt;margin-top:7.4pt;width:103.3pt;height:47.75pt;z-index:251689984" arcsize="10923f" fillcolor="#4bacc6 [3208]" strokecolor="#f2f2f2 [3041]" strokeweight="3pt">
            <v:shadow on="t" type="perspective" color="#205867 [1608]" opacity=".5" offset="1pt" offset2="-1pt"/>
            <v:textbox style="mso-next-textbox:#_x0000_s2088">
              <w:txbxContent>
                <w:p w14:paraId="6F3EAE07" w14:textId="77777777" w:rsidR="00635AF2" w:rsidRPr="00C26588" w:rsidRDefault="00635AF2" w:rsidP="00C26588">
                  <w:pPr>
                    <w:jc w:val="center"/>
                    <w:rPr>
                      <w:b/>
                      <w:sz w:val="18"/>
                      <w:lang w:val="en-US"/>
                    </w:rPr>
                  </w:pPr>
                  <w:r>
                    <w:rPr>
                      <w:b/>
                      <w:sz w:val="18"/>
                      <w:lang w:val="en-US"/>
                    </w:rPr>
                    <w:t>Pedagogical S</w:t>
                  </w:r>
                  <w:r w:rsidRPr="00C26588">
                    <w:rPr>
                      <w:b/>
                      <w:sz w:val="18"/>
                      <w:lang w:val="en-US"/>
                    </w:rPr>
                    <w:t>trategies (by subject and teacher)</w:t>
                  </w:r>
                </w:p>
              </w:txbxContent>
            </v:textbox>
          </v:roundrect>
        </w:pict>
      </w:r>
      <w:r>
        <w:rPr>
          <w:noProof/>
          <w:lang w:val="en-US" w:eastAsia="es-ES"/>
        </w:rPr>
        <w:pict w14:anchorId="24C0C18D">
          <v:shape id="_x0000_s2089" type="#_x0000_t202" style="position:absolute;left:0;text-align:left;margin-left:157.55pt;margin-top:7.4pt;width:119.75pt;height:43.05pt;z-index:251691008" fillcolor="white [3212]" strokecolor="red" strokeweight="3pt">
            <v:shadow on="t" type="perspective" color="#622423 [1605]" opacity=".5" offset="1pt" offset2="-1pt"/>
            <v:textbox style="mso-next-textbox:#_x0000_s2089">
              <w:txbxContent>
                <w:p w14:paraId="72E9CB76" w14:textId="77777777" w:rsidR="00635AF2" w:rsidRPr="00C26588" w:rsidRDefault="00635AF2" w:rsidP="00C26588">
                  <w:pPr>
                    <w:jc w:val="center"/>
                    <w:rPr>
                      <w:b/>
                      <w:sz w:val="18"/>
                    </w:rPr>
                  </w:pPr>
                  <w:r w:rsidRPr="00C26588">
                    <w:rPr>
                      <w:b/>
                      <w:sz w:val="28"/>
                    </w:rPr>
                    <w:t>Feedback</w:t>
                  </w:r>
                  <w:r w:rsidRPr="00C26588">
                    <w:rPr>
                      <w:b/>
                      <w:sz w:val="40"/>
                    </w:rPr>
                    <w:t xml:space="preserve"> </w:t>
                  </w:r>
                  <w:r w:rsidRPr="00C26588">
                    <w:rPr>
                      <w:b/>
                      <w:sz w:val="18"/>
                    </w:rPr>
                    <w:t>(Continuous Improvement</w:t>
                  </w:r>
                  <w:r>
                    <w:rPr>
                      <w:b/>
                      <w:sz w:val="18"/>
                    </w:rPr>
                    <w:t>)</w:t>
                  </w:r>
                </w:p>
              </w:txbxContent>
            </v:textbox>
          </v:shape>
        </w:pict>
      </w:r>
    </w:p>
    <w:p w14:paraId="19568995" w14:textId="77777777" w:rsidR="00D70F29" w:rsidRPr="004B50F8" w:rsidRDefault="00D70F29" w:rsidP="00910712">
      <w:pPr>
        <w:spacing w:after="0" w:line="240" w:lineRule="auto"/>
        <w:jc w:val="both"/>
        <w:rPr>
          <w:lang w:val="en-US"/>
        </w:rPr>
      </w:pPr>
    </w:p>
    <w:p w14:paraId="27E8DE84" w14:textId="77777777" w:rsidR="00D70F29" w:rsidRPr="004B50F8" w:rsidRDefault="00000000" w:rsidP="00910712">
      <w:pPr>
        <w:spacing w:after="0" w:line="240" w:lineRule="auto"/>
        <w:jc w:val="both"/>
        <w:rPr>
          <w:lang w:val="en-US"/>
        </w:rPr>
      </w:pPr>
      <w:r>
        <w:rPr>
          <w:b/>
          <w:noProof/>
          <w:lang w:val="en-US"/>
        </w:rPr>
        <w:pict w14:anchorId="11CDF5F9">
          <v:shape id="_x0000_s2059" type="#_x0000_t19" style="position:absolute;left:0;text-align:left;margin-left:389.95pt;margin-top:3.25pt;width:25.85pt;height:40.7pt;rotation:-9196673fd;flip:x;z-index:251663360" coordsize="20787,21600" adj="-6101808,-1621506,1170" path="wr-20430,,22770,43200,,32,20787,12560nfewr-20430,,22770,43200,,32,20787,12560l1170,21600nsxe" strokecolor="#0070c0">
            <v:stroke startarrow="open"/>
            <v:path o:connectlocs="0,32;20787,12560;1170,21600"/>
          </v:shape>
        </w:pict>
      </w:r>
      <w:r>
        <w:rPr>
          <w:noProof/>
          <w:lang w:val="en-US" w:eastAsia="es-ES"/>
        </w:rPr>
        <w:pict w14:anchorId="25620A54">
          <v:shape id="_x0000_s2092" type="#_x0000_t32" style="position:absolute;left:0;text-align:left;margin-left:277.3pt;margin-top:3.25pt;width:39.9pt;height:0;z-index:251694080" o:connectortype="straight" strokecolor="red">
            <v:stroke endarrow="block"/>
          </v:shape>
        </w:pict>
      </w:r>
    </w:p>
    <w:p w14:paraId="2BAD4013" w14:textId="77777777" w:rsidR="00D70F29" w:rsidRPr="004B50F8" w:rsidRDefault="00000000" w:rsidP="00910712">
      <w:pPr>
        <w:spacing w:after="0" w:line="240" w:lineRule="auto"/>
        <w:jc w:val="both"/>
        <w:rPr>
          <w:lang w:val="en-US"/>
        </w:rPr>
      </w:pPr>
      <w:r>
        <w:rPr>
          <w:noProof/>
          <w:lang w:val="en-US" w:eastAsia="es-ES"/>
        </w:rPr>
        <w:pict w14:anchorId="3D330D2F">
          <v:shape id="_x0000_s2097" type="#_x0000_t32" style="position:absolute;left:0;text-align:left;margin-left:277.3pt;margin-top:10.15pt;width:46.95pt;height:33.65pt;z-index:251699200" o:connectortype="straight" strokecolor="red">
            <v:stroke endarrow="block"/>
          </v:shape>
        </w:pict>
      </w:r>
    </w:p>
    <w:p w14:paraId="307FF5BD" w14:textId="77777777" w:rsidR="00910712" w:rsidRPr="004B50F8" w:rsidRDefault="00000000" w:rsidP="00910712">
      <w:pPr>
        <w:spacing w:after="0" w:line="240" w:lineRule="auto"/>
        <w:jc w:val="both"/>
        <w:rPr>
          <w:lang w:val="en-US"/>
        </w:rPr>
      </w:pPr>
      <w:r>
        <w:rPr>
          <w:b/>
          <w:noProof/>
          <w:lang w:val="en-US"/>
        </w:rPr>
        <w:pict w14:anchorId="6A8DA7A7">
          <v:shape id="_x0000_s2058" type="#_x0000_t19" style="position:absolute;left:0;text-align:left;margin-left:198.95pt;margin-top:7.9pt;width:26.25pt;height:30.75pt;rotation:-18230002fd;flip:x;z-index:251662336" coordsize="21110,21600" adj="-6158074,-1621506,1493" path="wr-20107,,23093,43200,,52,21110,12560nfewr-20107,,23093,43200,,52,21110,12560l1493,21600nsxe" strokecolor="#0070c0">
            <v:stroke startarrow="open"/>
            <v:path o:connectlocs="0,52;21110,12560;1493,21600"/>
          </v:shape>
        </w:pict>
      </w:r>
      <w:r>
        <w:rPr>
          <w:noProof/>
          <w:lang w:val="en-US" w:eastAsia="es-ES"/>
        </w:rPr>
        <w:pict w14:anchorId="57659ADE">
          <v:shape id="_x0000_s2099" type="#_x0000_t32" style="position:absolute;left:0;text-align:left;margin-left:216.25pt;margin-top:1.45pt;width:0;height:28.95pt;flip:y;z-index:251701248" o:connectortype="straight">
            <v:stroke endarrow="block"/>
          </v:shape>
        </w:pict>
      </w:r>
      <w:r>
        <w:rPr>
          <w:noProof/>
          <w:lang w:val="en-US" w:eastAsia="es-ES"/>
        </w:rPr>
        <w:pict w14:anchorId="6FF31162">
          <v:shape id="_x0000_s2094" type="#_x0000_t32" style="position:absolute;left:0;text-align:left;margin-left:379.05pt;margin-top:5.35pt;width:.8pt;height:25.05pt;z-index:251696128" o:connectortype="straight">
            <v:stroke endarrow="block"/>
          </v:shape>
        </w:pict>
      </w:r>
    </w:p>
    <w:p w14:paraId="38032F86" w14:textId="77777777" w:rsidR="00910712" w:rsidRPr="004B50F8" w:rsidRDefault="00910712" w:rsidP="00910712">
      <w:pPr>
        <w:spacing w:after="0" w:line="240" w:lineRule="auto"/>
        <w:jc w:val="both"/>
        <w:rPr>
          <w:lang w:val="en-US"/>
        </w:rPr>
      </w:pPr>
    </w:p>
    <w:p w14:paraId="6D42F5AD" w14:textId="77777777" w:rsidR="00910712" w:rsidRPr="004B50F8" w:rsidRDefault="00000000" w:rsidP="005731FA">
      <w:pPr>
        <w:spacing w:after="0" w:line="240" w:lineRule="auto"/>
        <w:jc w:val="center"/>
        <w:rPr>
          <w:b/>
          <w:sz w:val="24"/>
          <w:lang w:val="en-US"/>
        </w:rPr>
      </w:pPr>
      <w:r>
        <w:rPr>
          <w:noProof/>
          <w:lang w:val="en-US" w:eastAsia="es-ES"/>
        </w:rPr>
        <w:pict w14:anchorId="5AEEDB87">
          <v:roundrect id="_x0000_s2096" style="position:absolute;left:0;text-align:left;margin-left:162.25pt;margin-top:3.55pt;width:115.05pt;height:65.75pt;z-index:251698176" arcsize="10923f" fillcolor="#4bacc6 [3208]" strokecolor="#f2f2f2 [3041]" strokeweight="3pt">
            <v:shadow on="t" type="perspective" color="#205867 [1608]" opacity=".5" offset="1pt" offset2="-1pt"/>
            <v:textbox style="mso-next-textbox:#_x0000_s2096">
              <w:txbxContent>
                <w:p w14:paraId="4CC3D887" w14:textId="77777777" w:rsidR="00635AF2" w:rsidRPr="005B4A1D" w:rsidRDefault="00635AF2" w:rsidP="005B4A1D">
                  <w:pPr>
                    <w:jc w:val="center"/>
                    <w:rPr>
                      <w:b/>
                      <w:lang w:val="en-US"/>
                    </w:rPr>
                  </w:pPr>
                  <w:r w:rsidRPr="005B4A1D">
                    <w:rPr>
                      <w:b/>
                      <w:sz w:val="18"/>
                      <w:lang w:val="en-US"/>
                    </w:rPr>
                    <w:t>Evaluation (analysis of evidence, verify results and make improvement decisions)</w:t>
                  </w:r>
                </w:p>
              </w:txbxContent>
            </v:textbox>
          </v:roundrect>
        </w:pict>
      </w:r>
      <w:r>
        <w:rPr>
          <w:noProof/>
          <w:lang w:val="en-US" w:eastAsia="es-ES"/>
        </w:rPr>
        <w:pict w14:anchorId="1868BEDC">
          <v:roundrect id="_x0000_s2093" style="position:absolute;left:0;text-align:left;margin-left:324.25pt;margin-top:3.55pt;width:108pt;height:65.75pt;z-index:251695104" arcsize="10923f" fillcolor="#4bacc6 [3208]" strokecolor="#f2f2f2 [3041]" strokeweight="3pt">
            <v:shadow on="t" type="perspective" color="#205867 [1608]" opacity=".5" offset="1pt" offset2="-1pt"/>
            <v:textbox style="mso-next-textbox:#_x0000_s2093">
              <w:txbxContent>
                <w:p w14:paraId="66CE8496" w14:textId="77777777" w:rsidR="00635AF2" w:rsidRPr="005B4A1D" w:rsidRDefault="00635AF2" w:rsidP="005B4A1D">
                  <w:pPr>
                    <w:jc w:val="center"/>
                    <w:rPr>
                      <w:b/>
                      <w:sz w:val="18"/>
                      <w:lang w:val="en-US"/>
                    </w:rPr>
                  </w:pPr>
                  <w:r w:rsidRPr="005B4A1D">
                    <w:rPr>
                      <w:b/>
                      <w:sz w:val="18"/>
                      <w:lang w:val="en-US"/>
                    </w:rPr>
                    <w:t>Evidence System (compilation of student work and tests)</w:t>
                  </w:r>
                </w:p>
              </w:txbxContent>
            </v:textbox>
          </v:roundrect>
        </w:pict>
      </w:r>
    </w:p>
    <w:p w14:paraId="3CD7F16C" w14:textId="77777777" w:rsidR="00910712" w:rsidRPr="004B50F8" w:rsidRDefault="00910712" w:rsidP="005731FA">
      <w:pPr>
        <w:spacing w:after="0" w:line="240" w:lineRule="auto"/>
        <w:jc w:val="center"/>
        <w:rPr>
          <w:b/>
          <w:sz w:val="24"/>
          <w:lang w:val="en-US"/>
        </w:rPr>
      </w:pPr>
    </w:p>
    <w:p w14:paraId="43559493" w14:textId="77777777" w:rsidR="00910712" w:rsidRPr="004B50F8" w:rsidRDefault="00000000" w:rsidP="005731FA">
      <w:pPr>
        <w:spacing w:after="0" w:line="240" w:lineRule="auto"/>
        <w:jc w:val="center"/>
        <w:rPr>
          <w:b/>
          <w:sz w:val="24"/>
          <w:lang w:val="en-US"/>
        </w:rPr>
      </w:pPr>
      <w:r>
        <w:rPr>
          <w:b/>
          <w:noProof/>
          <w:lang w:val="en-US"/>
        </w:rPr>
        <w:pict w14:anchorId="056EB838">
          <v:shape id="_x0000_s2061" type="#_x0000_t19" style="position:absolute;left:0;text-align:left;margin-left:291.25pt;margin-top:3.75pt;width:33pt;height:26.25pt;rotation:-13591245fd;flip:x;z-index:251665408" coordsize="21110,21600" adj="-6158074,-1621506,1493" path="wr-20107,,23093,43200,,52,21110,12560nfewr-20107,,23093,43200,,52,21110,12560l1493,21600nsxe" strokecolor="#0070c0">
            <v:stroke startarrow="open"/>
            <v:path o:connectlocs="0,52;21110,12560;1493,21600"/>
          </v:shape>
        </w:pict>
      </w:r>
      <w:r>
        <w:rPr>
          <w:b/>
          <w:noProof/>
          <w:sz w:val="24"/>
          <w:lang w:val="en-US" w:eastAsia="es-ES"/>
        </w:rPr>
        <w:pict w14:anchorId="039DFBF6">
          <v:shape id="_x0000_s2098" type="#_x0000_t32" style="position:absolute;left:0;text-align:left;margin-left:282pt;margin-top:8.7pt;width:42.25pt;height:0;flip:x;z-index:251700224" o:connectortype="straight">
            <v:stroke endarrow="block"/>
          </v:shape>
        </w:pict>
      </w:r>
    </w:p>
    <w:p w14:paraId="4531AB29" w14:textId="77777777" w:rsidR="00910712" w:rsidRPr="004B50F8" w:rsidRDefault="00910712" w:rsidP="005731FA">
      <w:pPr>
        <w:spacing w:after="0" w:line="240" w:lineRule="auto"/>
        <w:jc w:val="center"/>
        <w:rPr>
          <w:b/>
          <w:sz w:val="24"/>
          <w:lang w:val="en-US"/>
        </w:rPr>
      </w:pPr>
    </w:p>
    <w:p w14:paraId="1D8022FB" w14:textId="77777777" w:rsidR="00910712" w:rsidRPr="004B50F8" w:rsidRDefault="00910712" w:rsidP="005731FA">
      <w:pPr>
        <w:spacing w:after="0" w:line="240" w:lineRule="auto"/>
        <w:jc w:val="center"/>
        <w:rPr>
          <w:b/>
          <w:sz w:val="24"/>
          <w:lang w:val="en-US"/>
        </w:rPr>
      </w:pPr>
    </w:p>
    <w:p w14:paraId="57CABDEA" w14:textId="77777777" w:rsidR="00910712" w:rsidRPr="004B50F8" w:rsidRDefault="00910712" w:rsidP="005731FA">
      <w:pPr>
        <w:spacing w:after="0" w:line="240" w:lineRule="auto"/>
        <w:jc w:val="center"/>
        <w:rPr>
          <w:b/>
          <w:sz w:val="24"/>
          <w:lang w:val="en-US"/>
        </w:rPr>
      </w:pPr>
    </w:p>
    <w:p w14:paraId="17E4A5D5" w14:textId="77777777" w:rsidR="003920E9" w:rsidRPr="004B50F8" w:rsidRDefault="003920E9" w:rsidP="003920E9">
      <w:pPr>
        <w:jc w:val="both"/>
        <w:rPr>
          <w:b/>
          <w:lang w:val="en-US"/>
        </w:rPr>
      </w:pPr>
      <w:r w:rsidRPr="004B50F8">
        <w:rPr>
          <w:b/>
          <w:lang w:val="en-US"/>
        </w:rPr>
        <w:lastRenderedPageBreak/>
        <w:t>Definitions</w:t>
      </w:r>
    </w:p>
    <w:p w14:paraId="39BA9E77" w14:textId="77777777" w:rsidR="003920E9" w:rsidRPr="004B50F8" w:rsidRDefault="003920E9" w:rsidP="003920E9">
      <w:pPr>
        <w:jc w:val="both"/>
        <w:rPr>
          <w:lang w:val="en-US"/>
        </w:rPr>
      </w:pPr>
      <w:r w:rsidRPr="004B50F8">
        <w:rPr>
          <w:lang w:val="en-US"/>
        </w:rPr>
        <w:t xml:space="preserve">The </w:t>
      </w:r>
      <w:r w:rsidRPr="004B50F8">
        <w:rPr>
          <w:b/>
          <w:lang w:val="en-US"/>
        </w:rPr>
        <w:t>educational objectives</w:t>
      </w:r>
      <w:r w:rsidRPr="004B50F8">
        <w:rPr>
          <w:lang w:val="en-US"/>
        </w:rPr>
        <w:t xml:space="preserve">, are medium-term, refer to the expected professional performance of engineers a few years later (3 or more years) that they have graduated from the Institution. This performance reflects the institutional purposes expressed through its </w:t>
      </w:r>
      <w:r w:rsidRPr="004B50F8">
        <w:rPr>
          <w:b/>
          <w:lang w:val="en-US"/>
        </w:rPr>
        <w:t>Mission</w:t>
      </w:r>
      <w:r w:rsidRPr="004B50F8">
        <w:rPr>
          <w:lang w:val="en-US"/>
        </w:rPr>
        <w:t>, enabling them to verify their consistency through consultation with graduates. In some cases, an essential part of these objectives is expressed in the Model or Educational Project through the Institutional</w:t>
      </w:r>
      <w:r w:rsidR="00D95428" w:rsidRPr="004B50F8">
        <w:rPr>
          <w:lang w:val="en-US"/>
        </w:rPr>
        <w:t xml:space="preserve"> Seal. The pertinence of the program</w:t>
      </w:r>
      <w:r w:rsidRPr="004B50F8">
        <w:rPr>
          <w:lang w:val="en-US"/>
        </w:rPr>
        <w:t xml:space="preserve"> is reflected in this definition.  These objectives guide the d</w:t>
      </w:r>
      <w:r w:rsidR="000C74A5" w:rsidRPr="004B50F8">
        <w:rPr>
          <w:lang w:val="en-US"/>
        </w:rPr>
        <w:t>efinition of the graduation</w:t>
      </w:r>
      <w:r w:rsidRPr="004B50F8">
        <w:rPr>
          <w:lang w:val="en-US"/>
        </w:rPr>
        <w:t xml:space="preserve"> profile which includes the graduate</w:t>
      </w:r>
      <w:r w:rsidR="0097671D" w:rsidRPr="004B50F8">
        <w:rPr>
          <w:lang w:val="en-US"/>
        </w:rPr>
        <w:t xml:space="preserve"> </w:t>
      </w:r>
      <w:r w:rsidR="000C74A5" w:rsidRPr="004B50F8">
        <w:rPr>
          <w:lang w:val="en-US"/>
        </w:rPr>
        <w:t>attributes</w:t>
      </w:r>
      <w:r w:rsidRPr="004B50F8">
        <w:rPr>
          <w:lang w:val="en-US"/>
        </w:rPr>
        <w:t>.</w:t>
      </w:r>
    </w:p>
    <w:p w14:paraId="475E1D03" w14:textId="77777777" w:rsidR="003920E9" w:rsidRPr="004B50F8" w:rsidRDefault="003920E9" w:rsidP="003920E9">
      <w:pPr>
        <w:jc w:val="both"/>
        <w:rPr>
          <w:lang w:val="en-US"/>
        </w:rPr>
      </w:pPr>
      <w:proofErr w:type="spellStart"/>
      <w:r w:rsidRPr="004B50F8">
        <w:rPr>
          <w:lang w:val="en-US"/>
        </w:rPr>
        <w:t>Acredita</w:t>
      </w:r>
      <w:proofErr w:type="spellEnd"/>
      <w:r w:rsidR="000C74A5" w:rsidRPr="004B50F8">
        <w:rPr>
          <w:lang w:val="en-US"/>
        </w:rPr>
        <w:t xml:space="preserve"> CI makes available to the programs</w:t>
      </w:r>
      <w:r w:rsidRPr="004B50F8">
        <w:rPr>
          <w:lang w:val="en-US"/>
        </w:rPr>
        <w:t xml:space="preserve"> Table 11.4 of its </w:t>
      </w:r>
      <w:r w:rsidR="000C74A5" w:rsidRPr="004B50F8">
        <w:rPr>
          <w:lang w:val="en-US"/>
        </w:rPr>
        <w:t>Master</w:t>
      </w:r>
      <w:r w:rsidRPr="004B50F8">
        <w:rPr>
          <w:lang w:val="en-US"/>
        </w:rPr>
        <w:t xml:space="preserve"> Manual, </w:t>
      </w:r>
      <w:r w:rsidR="000C74A5" w:rsidRPr="004B50F8">
        <w:rPr>
          <w:lang w:val="en-US"/>
        </w:rPr>
        <w:t>nam</w:t>
      </w:r>
      <w:r w:rsidRPr="004B50F8">
        <w:rPr>
          <w:lang w:val="en-US"/>
        </w:rPr>
        <w:t>ed the Professional Competenc</w:t>
      </w:r>
      <w:r w:rsidR="000C74A5" w:rsidRPr="004B50F8">
        <w:rPr>
          <w:lang w:val="en-US"/>
        </w:rPr>
        <w:t>i</w:t>
      </w:r>
      <w:r w:rsidRPr="004B50F8">
        <w:rPr>
          <w:lang w:val="en-US"/>
        </w:rPr>
        <w:t>es</w:t>
      </w:r>
      <w:r w:rsidR="00C3688C" w:rsidRPr="004B50F8">
        <w:rPr>
          <w:lang w:val="en-US"/>
        </w:rPr>
        <w:t xml:space="preserve"> </w:t>
      </w:r>
      <w:r w:rsidR="000C74A5" w:rsidRPr="004B50F8">
        <w:rPr>
          <w:lang w:val="en-US"/>
        </w:rPr>
        <w:t>Profile, which will also allow them</w:t>
      </w:r>
      <w:r w:rsidRPr="004B50F8">
        <w:rPr>
          <w:lang w:val="en-US"/>
        </w:rPr>
        <w:t xml:space="preserve"> to contrast the professional performance of graduates with these professional competences. The </w:t>
      </w:r>
      <w:r w:rsidR="000C74A5" w:rsidRPr="004B50F8">
        <w:rPr>
          <w:lang w:val="en-US"/>
        </w:rPr>
        <w:t>educational</w:t>
      </w:r>
      <w:r w:rsidRPr="004B50F8">
        <w:rPr>
          <w:lang w:val="en-US"/>
        </w:rPr>
        <w:t xml:space="preserve"> process that includes the Graduate Attributes</w:t>
      </w:r>
      <w:r w:rsidR="000C74A5" w:rsidRPr="004B50F8">
        <w:rPr>
          <w:lang w:val="en-US"/>
        </w:rPr>
        <w:t xml:space="preserve"> of </w:t>
      </w:r>
      <w:proofErr w:type="spellStart"/>
      <w:r w:rsidR="000C74A5" w:rsidRPr="004B50F8">
        <w:rPr>
          <w:lang w:val="en-US"/>
        </w:rPr>
        <w:t>Acredita</w:t>
      </w:r>
      <w:proofErr w:type="spellEnd"/>
      <w:r w:rsidR="000C74A5" w:rsidRPr="004B50F8">
        <w:rPr>
          <w:lang w:val="en-US"/>
        </w:rPr>
        <w:t xml:space="preserve"> CI</w:t>
      </w:r>
      <w:r w:rsidRPr="004B50F8">
        <w:rPr>
          <w:lang w:val="en-US"/>
        </w:rPr>
        <w:t xml:space="preserve"> ensures professional performance </w:t>
      </w:r>
      <w:proofErr w:type="gramStart"/>
      <w:r w:rsidRPr="004B50F8">
        <w:rPr>
          <w:lang w:val="en-US"/>
        </w:rPr>
        <w:t>similar</w:t>
      </w:r>
      <w:r w:rsidR="0097671D" w:rsidRPr="004B50F8">
        <w:rPr>
          <w:lang w:val="en-US"/>
        </w:rPr>
        <w:t xml:space="preserve"> to</w:t>
      </w:r>
      <w:proofErr w:type="gramEnd"/>
      <w:r w:rsidR="0097671D" w:rsidRPr="004B50F8">
        <w:rPr>
          <w:lang w:val="en-US"/>
        </w:rPr>
        <w:t xml:space="preserve"> that set out in Table 11.4.</w:t>
      </w:r>
    </w:p>
    <w:p w14:paraId="008BD782" w14:textId="77777777" w:rsidR="003920E9" w:rsidRPr="004B50F8" w:rsidRDefault="003920E9" w:rsidP="003920E9">
      <w:pPr>
        <w:jc w:val="both"/>
        <w:rPr>
          <w:lang w:val="en-US"/>
        </w:rPr>
      </w:pPr>
      <w:r w:rsidRPr="004B50F8">
        <w:rPr>
          <w:lang w:val="en-US"/>
        </w:rPr>
        <w:t xml:space="preserve">The </w:t>
      </w:r>
      <w:r w:rsidR="000C74A5" w:rsidRPr="004B50F8">
        <w:rPr>
          <w:b/>
          <w:lang w:val="en-US"/>
        </w:rPr>
        <w:t>graduation</w:t>
      </w:r>
      <w:r w:rsidRPr="004B50F8">
        <w:rPr>
          <w:b/>
          <w:lang w:val="en-US"/>
        </w:rPr>
        <w:t xml:space="preserve"> profile</w:t>
      </w:r>
      <w:r w:rsidRPr="004B50F8">
        <w:rPr>
          <w:lang w:val="en-US"/>
        </w:rPr>
        <w:t xml:space="preserve"> describes what students are expected to know and be able to do when they graduate from the program. It refers to the knowledge, </w:t>
      </w:r>
      <w:proofErr w:type="gramStart"/>
      <w:r w:rsidRPr="004B50F8">
        <w:rPr>
          <w:lang w:val="en-US"/>
        </w:rPr>
        <w:t>skills</w:t>
      </w:r>
      <w:proofErr w:type="gramEnd"/>
      <w:r w:rsidRPr="004B50F8">
        <w:rPr>
          <w:lang w:val="en-US"/>
        </w:rPr>
        <w:t xml:space="preserve"> and attitudes that students acquire during their program advancement and that a program is intended to </w:t>
      </w:r>
      <w:r w:rsidR="00C3688C" w:rsidRPr="004B50F8">
        <w:rPr>
          <w:lang w:val="en-US"/>
        </w:rPr>
        <w:t>achieve through the learning outcomes</w:t>
      </w:r>
      <w:r w:rsidRPr="004B50F8">
        <w:rPr>
          <w:lang w:val="en-US"/>
        </w:rPr>
        <w:t xml:space="preserve"> defined in the subjects</w:t>
      </w:r>
      <w:r w:rsidR="00C3688C" w:rsidRPr="004B50F8">
        <w:rPr>
          <w:lang w:val="en-US"/>
        </w:rPr>
        <w:t xml:space="preserve"> planning</w:t>
      </w:r>
      <w:r w:rsidRPr="004B50F8">
        <w:rPr>
          <w:lang w:val="en-US"/>
        </w:rPr>
        <w:t xml:space="preserve">.  </w:t>
      </w:r>
    </w:p>
    <w:p w14:paraId="0FD73A6C" w14:textId="77777777" w:rsidR="003920E9" w:rsidRPr="004B50F8" w:rsidRDefault="003920E9" w:rsidP="003920E9">
      <w:pPr>
        <w:jc w:val="both"/>
        <w:rPr>
          <w:lang w:val="en-US"/>
        </w:rPr>
      </w:pPr>
      <w:r w:rsidRPr="004B50F8">
        <w:rPr>
          <w:lang w:val="en-US"/>
        </w:rPr>
        <w:t>The graduat</w:t>
      </w:r>
      <w:r w:rsidR="000C74A5" w:rsidRPr="004B50F8">
        <w:rPr>
          <w:lang w:val="en-US"/>
        </w:rPr>
        <w:t>ion</w:t>
      </w:r>
      <w:r w:rsidRPr="004B50F8">
        <w:rPr>
          <w:lang w:val="en-US"/>
        </w:rPr>
        <w:t xml:space="preserve"> profile must be consistent with educational objectives which in turn reflect institutional purposes. </w:t>
      </w:r>
    </w:p>
    <w:p w14:paraId="4EE8EA72" w14:textId="77777777" w:rsidR="003920E9" w:rsidRPr="004B50F8" w:rsidRDefault="003920E9" w:rsidP="003920E9">
      <w:pPr>
        <w:jc w:val="both"/>
        <w:rPr>
          <w:lang w:val="en-US"/>
        </w:rPr>
      </w:pPr>
      <w:r w:rsidRPr="004B50F8">
        <w:rPr>
          <w:lang w:val="en-US"/>
        </w:rPr>
        <w:t xml:space="preserve">The </w:t>
      </w:r>
      <w:r w:rsidRPr="004B50F8">
        <w:rPr>
          <w:b/>
          <w:lang w:val="en-US"/>
        </w:rPr>
        <w:t>evidence system</w:t>
      </w:r>
      <w:r w:rsidRPr="004B50F8">
        <w:rPr>
          <w:lang w:val="en-US"/>
        </w:rPr>
        <w:t xml:space="preserve"> consists of mechanisms by which information is identified, </w:t>
      </w:r>
      <w:proofErr w:type="gramStart"/>
      <w:r w:rsidRPr="004B50F8">
        <w:rPr>
          <w:lang w:val="en-US"/>
        </w:rPr>
        <w:t>collected</w:t>
      </w:r>
      <w:proofErr w:type="gramEnd"/>
      <w:r w:rsidRPr="004B50F8">
        <w:rPr>
          <w:lang w:val="en-US"/>
        </w:rPr>
        <w:t xml:space="preserve"> and prepared that is a selection of all that individual, group, laboratory, testing, examination, capstone projects, practical activities, among others, that the teacher designed to mea</w:t>
      </w:r>
      <w:r w:rsidR="000C74A5" w:rsidRPr="004B50F8">
        <w:rPr>
          <w:lang w:val="en-US"/>
        </w:rPr>
        <w:t>sure the graduate attributes</w:t>
      </w:r>
      <w:r w:rsidRPr="004B50F8">
        <w:rPr>
          <w:lang w:val="en-US"/>
        </w:rPr>
        <w:t xml:space="preserve"> and which the student responded or performed in the subject; to further assess the achievement of the student's learning outcomes. Consider systematic collection work, which can be </w:t>
      </w:r>
      <w:r w:rsidR="000C74A5" w:rsidRPr="004B50F8">
        <w:rPr>
          <w:lang w:val="en-US"/>
        </w:rPr>
        <w:t>biannual</w:t>
      </w:r>
      <w:r w:rsidRPr="004B50F8">
        <w:rPr>
          <w:lang w:val="en-US"/>
        </w:rPr>
        <w:t xml:space="preserve">, where the graduate attribute is measured (the graduate attribute can be a specific learning result or a set of learning outcomes). The ideal will be to analyze the information of the last two years for the selected key subjects. </w:t>
      </w:r>
    </w:p>
    <w:p w14:paraId="5876F902" w14:textId="77777777" w:rsidR="003920E9" w:rsidRPr="004B50F8" w:rsidRDefault="003920E9" w:rsidP="003920E9">
      <w:pPr>
        <w:jc w:val="both"/>
        <w:rPr>
          <w:lang w:val="en-US"/>
        </w:rPr>
      </w:pPr>
      <w:r w:rsidRPr="004B50F8">
        <w:rPr>
          <w:lang w:val="en-US"/>
        </w:rPr>
        <w:t xml:space="preserve">The </w:t>
      </w:r>
      <w:r w:rsidRPr="004B50F8">
        <w:rPr>
          <w:b/>
          <w:lang w:val="en-US"/>
        </w:rPr>
        <w:t>evaluation</w:t>
      </w:r>
      <w:r w:rsidRPr="004B50F8">
        <w:rPr>
          <w:lang w:val="en-US"/>
        </w:rPr>
        <w:t xml:space="preserve"> is the review, </w:t>
      </w:r>
      <w:proofErr w:type="gramStart"/>
      <w:r w:rsidRPr="004B50F8">
        <w:rPr>
          <w:lang w:val="en-US"/>
        </w:rPr>
        <w:t>analysis</w:t>
      </w:r>
      <w:proofErr w:type="gramEnd"/>
      <w:r w:rsidRPr="004B50F8">
        <w:rPr>
          <w:lang w:val="en-US"/>
        </w:rPr>
        <w:t xml:space="preserve"> and improvement decisions on the results of the evidence that was collected through the described evidence system. The results refer to the performance of students in the achievement of the selected attribute(s) and therefore of the compet</w:t>
      </w:r>
      <w:r w:rsidR="00C3688C" w:rsidRPr="004B50F8">
        <w:rPr>
          <w:lang w:val="en-US"/>
        </w:rPr>
        <w:t>enc</w:t>
      </w:r>
      <w:r w:rsidR="000C74A5" w:rsidRPr="004B50F8">
        <w:rPr>
          <w:lang w:val="en-US"/>
        </w:rPr>
        <w:t>es established by the graduation</w:t>
      </w:r>
      <w:r w:rsidRPr="004B50F8">
        <w:rPr>
          <w:lang w:val="en-US"/>
        </w:rPr>
        <w:t xml:space="preserve"> profile. Depending on the results of this analysis and contrasting them with those of the subject th</w:t>
      </w:r>
      <w:r w:rsidR="000C74A5" w:rsidRPr="004B50F8">
        <w:rPr>
          <w:lang w:val="en-US"/>
        </w:rPr>
        <w:t>at have been planned, the program</w:t>
      </w:r>
      <w:r w:rsidRPr="004B50F8">
        <w:rPr>
          <w:lang w:val="en-US"/>
        </w:rPr>
        <w:t xml:space="preserve"> (or</w:t>
      </w:r>
      <w:r w:rsidR="000C74A5" w:rsidRPr="004B50F8">
        <w:rPr>
          <w:lang w:val="en-US"/>
        </w:rPr>
        <w:t xml:space="preserve"> the teacher who teach</w:t>
      </w:r>
      <w:r w:rsidRPr="004B50F8">
        <w:rPr>
          <w:lang w:val="en-US"/>
        </w:rPr>
        <w:t xml:space="preserve">es it) </w:t>
      </w:r>
      <w:r w:rsidRPr="004B50F8">
        <w:rPr>
          <w:b/>
          <w:lang w:val="en-US"/>
        </w:rPr>
        <w:t>makes decisions to improve</w:t>
      </w:r>
      <w:r w:rsidRPr="004B50F8">
        <w:rPr>
          <w:lang w:val="en-US"/>
        </w:rPr>
        <w:t xml:space="preserve"> the </w:t>
      </w:r>
      <w:r w:rsidR="000C74A5" w:rsidRPr="004B50F8">
        <w:rPr>
          <w:lang w:val="en-US"/>
        </w:rPr>
        <w:t>educational</w:t>
      </w:r>
      <w:r w:rsidRPr="004B50F8">
        <w:rPr>
          <w:lang w:val="en-US"/>
        </w:rPr>
        <w:t xml:space="preserve"> process, either to adjust the </w:t>
      </w:r>
      <w:r w:rsidR="000C41C6" w:rsidRPr="004B50F8">
        <w:rPr>
          <w:lang w:val="en-US"/>
        </w:rPr>
        <w:t>graduation</w:t>
      </w:r>
      <w:r w:rsidRPr="004B50F8">
        <w:rPr>
          <w:lang w:val="en-US"/>
        </w:rPr>
        <w:t xml:space="preserve"> profile, the contents of t</w:t>
      </w:r>
      <w:r w:rsidR="000C41C6" w:rsidRPr="004B50F8">
        <w:rPr>
          <w:lang w:val="en-US"/>
        </w:rPr>
        <w:t>he subject, the learning outcomes</w:t>
      </w:r>
      <w:r w:rsidRPr="004B50F8">
        <w:rPr>
          <w:lang w:val="en-US"/>
        </w:rPr>
        <w:t>, the evaluation tools themsel</w:t>
      </w:r>
      <w:r w:rsidR="00C3688C" w:rsidRPr="004B50F8">
        <w:rPr>
          <w:lang w:val="en-US"/>
        </w:rPr>
        <w:t>ves, the pedagogical strategies</w:t>
      </w:r>
      <w:r w:rsidRPr="004B50F8">
        <w:rPr>
          <w:lang w:val="en-US"/>
        </w:rPr>
        <w:t xml:space="preserve">, teacher training, necessary infrastructure, support for students who do not achieve the expected level of learning, among others. This process is called </w:t>
      </w:r>
      <w:r w:rsidRPr="004B50F8">
        <w:rPr>
          <w:b/>
          <w:lang w:val="en-US"/>
        </w:rPr>
        <w:t>feedback</w:t>
      </w:r>
      <w:r w:rsidRPr="004B50F8">
        <w:rPr>
          <w:lang w:val="en-US"/>
        </w:rPr>
        <w:t xml:space="preserve">, and it is the essence of continuous quality improvement because it is used for the purpose of improving </w:t>
      </w:r>
      <w:r w:rsidRPr="004B50F8">
        <w:rPr>
          <w:lang w:val="en-US"/>
        </w:rPr>
        <w:lastRenderedPageBreak/>
        <w:t>students' learning of the learning outcomes committed in the subject and therefore improving their progress and ensur</w:t>
      </w:r>
      <w:r w:rsidR="000C41C6" w:rsidRPr="004B50F8">
        <w:rPr>
          <w:lang w:val="en-US"/>
        </w:rPr>
        <w:t>ing their progress in the program</w:t>
      </w:r>
      <w:r w:rsidRPr="004B50F8">
        <w:rPr>
          <w:lang w:val="en-US"/>
        </w:rPr>
        <w:t xml:space="preserve">. </w:t>
      </w:r>
    </w:p>
    <w:p w14:paraId="673B9EEF" w14:textId="77777777" w:rsidR="003920E9" w:rsidRPr="004B50F8" w:rsidRDefault="003920E9" w:rsidP="003920E9">
      <w:pPr>
        <w:jc w:val="both"/>
        <w:rPr>
          <w:lang w:val="en-US"/>
        </w:rPr>
      </w:pPr>
      <w:r w:rsidRPr="004B50F8">
        <w:rPr>
          <w:lang w:val="en-US"/>
        </w:rPr>
        <w:t>In this way, the self-</w:t>
      </w:r>
      <w:r w:rsidR="00A47B78">
        <w:rPr>
          <w:lang w:val="en-US"/>
        </w:rPr>
        <w:t>evaluation</w:t>
      </w:r>
      <w:r w:rsidRPr="004B50F8">
        <w:rPr>
          <w:lang w:val="en-US"/>
        </w:rPr>
        <w:t xml:space="preserve"> process describes compliance with the </w:t>
      </w:r>
      <w:proofErr w:type="spellStart"/>
      <w:r w:rsidRPr="004B50F8">
        <w:rPr>
          <w:lang w:val="en-US"/>
        </w:rPr>
        <w:t>Acredita</w:t>
      </w:r>
      <w:proofErr w:type="spellEnd"/>
      <w:r w:rsidRPr="004B50F8">
        <w:rPr>
          <w:lang w:val="en-US"/>
        </w:rPr>
        <w:t xml:space="preserve"> CI evaluation criteria by focusing prima</w:t>
      </w:r>
      <w:r w:rsidR="000C41C6" w:rsidRPr="004B50F8">
        <w:rPr>
          <w:lang w:val="en-US"/>
        </w:rPr>
        <w:t>rily on describing the educational</w:t>
      </w:r>
      <w:r w:rsidRPr="004B50F8">
        <w:rPr>
          <w:lang w:val="en-US"/>
        </w:rPr>
        <w:t xml:space="preserve"> process as detailed in the Conceptual Model in Figure 1 and its results, explaining the mechanisms described in the definitions in the preceding paragraphs and the program improvement decisions.</w:t>
      </w:r>
    </w:p>
    <w:p w14:paraId="754D3586" w14:textId="77777777" w:rsidR="00D77E17" w:rsidRPr="004B50F8" w:rsidRDefault="00D77E17" w:rsidP="003920E9">
      <w:pPr>
        <w:jc w:val="both"/>
        <w:rPr>
          <w:lang w:val="en-US"/>
        </w:rPr>
      </w:pPr>
    </w:p>
    <w:p w14:paraId="2E0B5BCE" w14:textId="77777777" w:rsidR="000C41C6" w:rsidRPr="004B50F8" w:rsidRDefault="000C41C6" w:rsidP="00873D84">
      <w:pPr>
        <w:pStyle w:val="Prrafodelista"/>
        <w:numPr>
          <w:ilvl w:val="0"/>
          <w:numId w:val="18"/>
        </w:numPr>
        <w:spacing w:after="240"/>
        <w:jc w:val="both"/>
        <w:rPr>
          <w:rFonts w:eastAsiaTheme="majorEastAsia" w:cstheme="majorBidi"/>
          <w:b/>
          <w:bCs/>
          <w:vanish/>
          <w:lang w:val="en-US"/>
        </w:rPr>
      </w:pPr>
    </w:p>
    <w:p w14:paraId="04CDA6B6" w14:textId="77777777" w:rsidR="000C41C6" w:rsidRPr="004B50F8" w:rsidRDefault="000C41C6" w:rsidP="00873D84">
      <w:pPr>
        <w:pStyle w:val="Prrafodelista"/>
        <w:numPr>
          <w:ilvl w:val="1"/>
          <w:numId w:val="18"/>
        </w:numPr>
        <w:spacing w:after="240"/>
        <w:jc w:val="both"/>
        <w:rPr>
          <w:rFonts w:eastAsiaTheme="majorEastAsia" w:cstheme="majorBidi"/>
          <w:b/>
          <w:bCs/>
          <w:vanish/>
          <w:lang w:val="en-US"/>
        </w:rPr>
      </w:pPr>
    </w:p>
    <w:p w14:paraId="6081426C" w14:textId="77777777" w:rsidR="003920E9" w:rsidRPr="004B50F8" w:rsidRDefault="003920E9" w:rsidP="00C3688C">
      <w:pPr>
        <w:pStyle w:val="Ttulo2"/>
        <w:numPr>
          <w:ilvl w:val="1"/>
          <w:numId w:val="18"/>
        </w:numPr>
        <w:rPr>
          <w:lang w:val="en-US"/>
        </w:rPr>
      </w:pPr>
      <w:bookmarkStart w:id="2" w:name="_Toc60705331"/>
      <w:r w:rsidRPr="004B50F8">
        <w:rPr>
          <w:lang w:val="en-US"/>
        </w:rPr>
        <w:t>MANDATORY ANNEXES</w:t>
      </w:r>
      <w:bookmarkEnd w:id="2"/>
    </w:p>
    <w:p w14:paraId="59DE0CD0" w14:textId="77777777" w:rsidR="003920E9" w:rsidRPr="004B50F8" w:rsidRDefault="003920E9" w:rsidP="003920E9">
      <w:pPr>
        <w:pStyle w:val="Prrafodelista"/>
        <w:spacing w:after="240"/>
        <w:ind w:left="0"/>
        <w:jc w:val="both"/>
        <w:rPr>
          <w:rFonts w:eastAsiaTheme="majorEastAsia" w:cstheme="majorBidi"/>
          <w:bCs/>
          <w:lang w:val="en-US"/>
        </w:rPr>
      </w:pPr>
      <w:r w:rsidRPr="004B50F8">
        <w:rPr>
          <w:rFonts w:eastAsiaTheme="majorEastAsia" w:cstheme="majorBidi"/>
          <w:bCs/>
          <w:lang w:val="en-US"/>
        </w:rPr>
        <w:t xml:space="preserve">In addition to this decision-making process, the program should present the following Tables which are mandatory annexes, as detailed below: </w:t>
      </w:r>
    </w:p>
    <w:p w14:paraId="369E70C3" w14:textId="77777777" w:rsidR="003920E9" w:rsidRPr="004B50F8" w:rsidRDefault="003920E9" w:rsidP="003920E9">
      <w:pPr>
        <w:pStyle w:val="Prrafodelista"/>
        <w:spacing w:after="240"/>
        <w:ind w:left="0"/>
        <w:jc w:val="both"/>
        <w:rPr>
          <w:rFonts w:eastAsiaTheme="majorEastAsia" w:cstheme="majorBidi"/>
          <w:bCs/>
          <w:lang w:val="en-US"/>
        </w:rPr>
      </w:pPr>
    </w:p>
    <w:p w14:paraId="7758C393" w14:textId="77777777" w:rsidR="003920E9" w:rsidRPr="004B50F8" w:rsidRDefault="003920E9" w:rsidP="003920E9">
      <w:pPr>
        <w:pStyle w:val="Prrafodelista"/>
        <w:spacing w:after="240"/>
        <w:ind w:left="0"/>
        <w:jc w:val="both"/>
        <w:rPr>
          <w:rFonts w:eastAsiaTheme="majorEastAsia" w:cstheme="majorBidi"/>
          <w:bCs/>
          <w:lang w:val="en-US"/>
        </w:rPr>
      </w:pPr>
      <w:r w:rsidRPr="004B50F8">
        <w:rPr>
          <w:rFonts w:eastAsiaTheme="majorEastAsia" w:cstheme="majorBidi"/>
          <w:b/>
          <w:bCs/>
          <w:lang w:val="en-US"/>
        </w:rPr>
        <w:t>TABLE 1</w:t>
      </w:r>
      <w:r w:rsidRPr="004B50F8">
        <w:rPr>
          <w:rFonts w:eastAsiaTheme="majorEastAsia" w:cstheme="majorBidi"/>
          <w:bCs/>
          <w:lang w:val="en-US"/>
        </w:rPr>
        <w:t xml:space="preserve">: correlation table between </w:t>
      </w:r>
      <w:r w:rsidR="00EE0346" w:rsidRPr="004B50F8">
        <w:rPr>
          <w:rFonts w:eastAsiaTheme="majorEastAsia" w:cstheme="majorBidi"/>
          <w:bCs/>
          <w:lang w:val="en-US"/>
        </w:rPr>
        <w:t>graduation</w:t>
      </w:r>
      <w:r w:rsidRPr="004B50F8">
        <w:rPr>
          <w:rFonts w:eastAsiaTheme="majorEastAsia" w:cstheme="majorBidi"/>
          <w:bCs/>
          <w:lang w:val="en-US"/>
        </w:rPr>
        <w:t xml:space="preserve"> profile competencies, graduate </w:t>
      </w:r>
      <w:proofErr w:type="gramStart"/>
      <w:r w:rsidRPr="004B50F8">
        <w:rPr>
          <w:rFonts w:eastAsiaTheme="majorEastAsia" w:cstheme="majorBidi"/>
          <w:bCs/>
          <w:lang w:val="en-US"/>
        </w:rPr>
        <w:t>attributes</w:t>
      </w:r>
      <w:proofErr w:type="gramEnd"/>
      <w:r w:rsidRPr="004B50F8">
        <w:rPr>
          <w:rFonts w:eastAsiaTheme="majorEastAsia" w:cstheme="majorBidi"/>
          <w:bCs/>
          <w:lang w:val="en-US"/>
        </w:rPr>
        <w:t xml:space="preserve"> and curriculum subjects.</w:t>
      </w:r>
    </w:p>
    <w:p w14:paraId="2353DD55" w14:textId="77777777" w:rsidR="003920E9" w:rsidRPr="004B50F8" w:rsidRDefault="003920E9" w:rsidP="003920E9">
      <w:pPr>
        <w:pStyle w:val="Prrafodelista"/>
        <w:spacing w:after="240"/>
        <w:ind w:left="0"/>
        <w:jc w:val="both"/>
        <w:rPr>
          <w:rFonts w:eastAsiaTheme="majorEastAsia" w:cstheme="majorBidi"/>
          <w:bCs/>
          <w:lang w:val="en-US"/>
        </w:rPr>
      </w:pPr>
      <w:r w:rsidRPr="004B50F8">
        <w:rPr>
          <w:rFonts w:eastAsiaTheme="majorEastAsia" w:cstheme="majorBidi"/>
          <w:b/>
          <w:bCs/>
          <w:lang w:val="en-US"/>
        </w:rPr>
        <w:t>TABLE 2</w:t>
      </w:r>
      <w:r w:rsidRPr="004B50F8">
        <w:rPr>
          <w:rFonts w:eastAsiaTheme="majorEastAsia" w:cstheme="majorBidi"/>
          <w:bCs/>
          <w:lang w:val="en-US"/>
        </w:rPr>
        <w:t>: subject folders - evidence of the measurement of attributes.</w:t>
      </w:r>
    </w:p>
    <w:p w14:paraId="635ED454" w14:textId="77777777" w:rsidR="003920E9" w:rsidRPr="004B50F8" w:rsidRDefault="003920E9" w:rsidP="003920E9">
      <w:pPr>
        <w:pStyle w:val="Prrafodelista"/>
        <w:spacing w:after="240"/>
        <w:ind w:left="0"/>
        <w:jc w:val="both"/>
        <w:rPr>
          <w:rFonts w:eastAsiaTheme="majorEastAsia" w:cstheme="majorBidi"/>
          <w:bCs/>
          <w:lang w:val="en-US"/>
        </w:rPr>
      </w:pPr>
      <w:r w:rsidRPr="004B50F8">
        <w:rPr>
          <w:rFonts w:eastAsiaTheme="majorEastAsia" w:cstheme="majorBidi"/>
          <w:b/>
          <w:bCs/>
          <w:lang w:val="en-US"/>
        </w:rPr>
        <w:t>TABLE 3</w:t>
      </w:r>
      <w:r w:rsidR="00EE0346" w:rsidRPr="004B50F8">
        <w:rPr>
          <w:rFonts w:eastAsiaTheme="majorEastAsia" w:cstheme="majorBidi"/>
          <w:bCs/>
          <w:lang w:val="en-US"/>
        </w:rPr>
        <w:t xml:space="preserve">: progress tables in registration, retention </w:t>
      </w:r>
      <w:proofErr w:type="spellStart"/>
      <w:r w:rsidR="00EE0346" w:rsidRPr="004B50F8">
        <w:rPr>
          <w:rFonts w:eastAsiaTheme="majorEastAsia" w:cstheme="majorBidi"/>
          <w:bCs/>
          <w:lang w:val="en-US"/>
        </w:rPr>
        <w:t>andgraduationo</w:t>
      </w:r>
      <w:r w:rsidRPr="004B50F8">
        <w:rPr>
          <w:rFonts w:eastAsiaTheme="majorEastAsia" w:cstheme="majorBidi"/>
          <w:bCs/>
          <w:lang w:val="en-US"/>
        </w:rPr>
        <w:t>f</w:t>
      </w:r>
      <w:proofErr w:type="spellEnd"/>
      <w:r w:rsidRPr="004B50F8">
        <w:rPr>
          <w:rFonts w:eastAsiaTheme="majorEastAsia" w:cstheme="majorBidi"/>
          <w:bCs/>
          <w:lang w:val="en-US"/>
        </w:rPr>
        <w:t xml:space="preserve"> the last 10 years.</w:t>
      </w:r>
    </w:p>
    <w:p w14:paraId="48047B2C" w14:textId="77777777" w:rsidR="003920E9" w:rsidRPr="004B50F8" w:rsidRDefault="003920E9" w:rsidP="003920E9">
      <w:pPr>
        <w:pStyle w:val="Prrafodelista"/>
        <w:spacing w:after="240"/>
        <w:ind w:left="0"/>
        <w:jc w:val="both"/>
        <w:rPr>
          <w:rFonts w:eastAsiaTheme="majorEastAsia" w:cstheme="majorBidi"/>
          <w:bCs/>
          <w:lang w:val="en-US"/>
        </w:rPr>
      </w:pPr>
      <w:r w:rsidRPr="004B50F8">
        <w:rPr>
          <w:rFonts w:eastAsiaTheme="majorEastAsia" w:cstheme="majorBidi"/>
          <w:b/>
          <w:bCs/>
          <w:lang w:val="en-US"/>
        </w:rPr>
        <w:t>TABLE 4</w:t>
      </w:r>
      <w:r w:rsidRPr="004B50F8">
        <w:rPr>
          <w:rFonts w:eastAsiaTheme="majorEastAsia" w:cstheme="majorBidi"/>
          <w:bCs/>
          <w:lang w:val="en-US"/>
        </w:rPr>
        <w:t>: Graduate attribute table and subjects.</w:t>
      </w:r>
    </w:p>
    <w:p w14:paraId="6EF62CF6" w14:textId="77777777" w:rsidR="003920E9" w:rsidRPr="004B50F8" w:rsidRDefault="003920E9" w:rsidP="003920E9">
      <w:pPr>
        <w:pStyle w:val="Prrafodelista"/>
        <w:spacing w:after="240"/>
        <w:ind w:left="0"/>
        <w:jc w:val="both"/>
        <w:rPr>
          <w:rFonts w:eastAsiaTheme="majorEastAsia" w:cstheme="majorBidi"/>
          <w:bCs/>
          <w:lang w:val="en-US"/>
        </w:rPr>
      </w:pPr>
    </w:p>
    <w:p w14:paraId="7527BB5F" w14:textId="77777777" w:rsidR="003920E9" w:rsidRPr="004B50F8" w:rsidRDefault="003920E9" w:rsidP="003920E9">
      <w:pPr>
        <w:pStyle w:val="Prrafodelista"/>
        <w:spacing w:after="240"/>
        <w:ind w:left="0"/>
        <w:jc w:val="both"/>
        <w:rPr>
          <w:rFonts w:cstheme="minorHAnsi"/>
          <w:lang w:val="en-US"/>
        </w:rPr>
      </w:pPr>
      <w:r w:rsidRPr="004B50F8">
        <w:rPr>
          <w:rFonts w:cstheme="minorHAnsi"/>
          <w:lang w:val="en-US"/>
        </w:rPr>
        <w:t xml:space="preserve">The format of the tables is presented in the Annex to this Guide. Table 3 is an Annex whose format is published on the </w:t>
      </w:r>
      <w:proofErr w:type="spellStart"/>
      <w:r w:rsidRPr="004B50F8">
        <w:rPr>
          <w:rFonts w:cstheme="minorHAnsi"/>
          <w:lang w:val="en-US"/>
        </w:rPr>
        <w:t>Acredita</w:t>
      </w:r>
      <w:proofErr w:type="spellEnd"/>
      <w:r w:rsidRPr="004B50F8">
        <w:rPr>
          <w:rFonts w:cstheme="minorHAnsi"/>
          <w:lang w:val="en-US"/>
        </w:rPr>
        <w:t xml:space="preserve"> CI</w:t>
      </w:r>
      <w:r w:rsidR="00EE0346" w:rsidRPr="004B50F8">
        <w:rPr>
          <w:rFonts w:cstheme="minorHAnsi"/>
          <w:lang w:val="en-US"/>
        </w:rPr>
        <w:t>´s w</w:t>
      </w:r>
      <w:r w:rsidRPr="004B50F8">
        <w:rPr>
          <w:rFonts w:cstheme="minorHAnsi"/>
          <w:lang w:val="en-US"/>
        </w:rPr>
        <w:t xml:space="preserve">ebsite </w:t>
      </w:r>
      <w:r w:rsidR="00CB4F34" w:rsidRPr="004B50F8">
        <w:rPr>
          <w:rFonts w:cstheme="minorHAnsi"/>
          <w:lang w:val="en-US"/>
        </w:rPr>
        <w:t>(Engineering Accreditation</w:t>
      </w:r>
      <w:r w:rsidRPr="004B50F8">
        <w:rPr>
          <w:rFonts w:cstheme="minorHAnsi"/>
          <w:lang w:val="en-US"/>
        </w:rPr>
        <w:t>, Manuals and Forms</w:t>
      </w:r>
      <w:r w:rsidR="00D77E17" w:rsidRPr="004B50F8">
        <w:rPr>
          <w:rFonts w:cstheme="minorHAnsi"/>
          <w:lang w:val="en-US"/>
        </w:rPr>
        <w:t xml:space="preserve"> section</w:t>
      </w:r>
      <w:r w:rsidR="00CB4F34" w:rsidRPr="004B50F8">
        <w:rPr>
          <w:rFonts w:cstheme="minorHAnsi"/>
          <w:lang w:val="en-US"/>
        </w:rPr>
        <w:t>)</w:t>
      </w:r>
      <w:r w:rsidRPr="004B50F8">
        <w:rPr>
          <w:rFonts w:cstheme="minorHAnsi"/>
          <w:lang w:val="en-US"/>
        </w:rPr>
        <w:t>.</w:t>
      </w:r>
    </w:p>
    <w:p w14:paraId="104C1BD5" w14:textId="77777777" w:rsidR="009D4DFA" w:rsidRPr="004B50F8" w:rsidRDefault="009D4DFA" w:rsidP="003920E9">
      <w:pPr>
        <w:pStyle w:val="Prrafodelista"/>
        <w:spacing w:after="240"/>
        <w:ind w:left="0"/>
        <w:jc w:val="both"/>
        <w:rPr>
          <w:rFonts w:cstheme="minorHAnsi"/>
          <w:lang w:val="en-US"/>
        </w:rPr>
      </w:pPr>
    </w:p>
    <w:p w14:paraId="52D478A5" w14:textId="77777777" w:rsidR="00D77E17" w:rsidRPr="004B50F8" w:rsidRDefault="00D77E17" w:rsidP="003920E9">
      <w:pPr>
        <w:pStyle w:val="Prrafodelista"/>
        <w:spacing w:after="240"/>
        <w:ind w:left="0"/>
        <w:jc w:val="both"/>
        <w:rPr>
          <w:rFonts w:cstheme="minorHAnsi"/>
          <w:lang w:val="en-US"/>
        </w:rPr>
      </w:pPr>
    </w:p>
    <w:p w14:paraId="3C25299C" w14:textId="77777777" w:rsidR="00CB4F34" w:rsidRPr="004B50F8" w:rsidRDefault="00CB4F34" w:rsidP="00873D84">
      <w:pPr>
        <w:pStyle w:val="Prrafodelista"/>
        <w:numPr>
          <w:ilvl w:val="0"/>
          <w:numId w:val="20"/>
        </w:numPr>
        <w:jc w:val="both"/>
        <w:rPr>
          <w:rFonts w:eastAsiaTheme="majorEastAsia" w:cstheme="majorBidi"/>
          <w:b/>
          <w:bCs/>
          <w:vanish/>
          <w:lang w:val="en-US"/>
        </w:rPr>
      </w:pPr>
    </w:p>
    <w:p w14:paraId="78BA0D13" w14:textId="77777777" w:rsidR="00CB4F34" w:rsidRPr="004B50F8" w:rsidRDefault="00CB4F34" w:rsidP="00873D84">
      <w:pPr>
        <w:pStyle w:val="Prrafodelista"/>
        <w:numPr>
          <w:ilvl w:val="1"/>
          <w:numId w:val="20"/>
        </w:numPr>
        <w:jc w:val="both"/>
        <w:rPr>
          <w:rFonts w:eastAsiaTheme="majorEastAsia" w:cstheme="majorBidi"/>
          <w:b/>
          <w:bCs/>
          <w:vanish/>
          <w:lang w:val="en-US"/>
        </w:rPr>
      </w:pPr>
    </w:p>
    <w:p w14:paraId="14949614" w14:textId="77777777" w:rsidR="00CB4F34" w:rsidRPr="004B50F8" w:rsidRDefault="00CB4F34" w:rsidP="00873D84">
      <w:pPr>
        <w:pStyle w:val="Prrafodelista"/>
        <w:numPr>
          <w:ilvl w:val="1"/>
          <w:numId w:val="20"/>
        </w:numPr>
        <w:jc w:val="both"/>
        <w:rPr>
          <w:rFonts w:eastAsiaTheme="majorEastAsia" w:cstheme="majorBidi"/>
          <w:b/>
          <w:bCs/>
          <w:vanish/>
          <w:lang w:val="en-US"/>
        </w:rPr>
      </w:pPr>
    </w:p>
    <w:p w14:paraId="234E40A1" w14:textId="77777777" w:rsidR="003920E9" w:rsidRPr="004B50F8" w:rsidRDefault="003920E9" w:rsidP="00D77E17">
      <w:pPr>
        <w:pStyle w:val="Ttulo2"/>
        <w:numPr>
          <w:ilvl w:val="1"/>
          <w:numId w:val="18"/>
        </w:numPr>
        <w:rPr>
          <w:lang w:val="en-US"/>
        </w:rPr>
      </w:pPr>
      <w:bookmarkStart w:id="3" w:name="_Toc60705332"/>
      <w:r w:rsidRPr="004B50F8">
        <w:rPr>
          <w:lang w:val="en-US"/>
        </w:rPr>
        <w:t>THE IMPROVEMENT PLAN</w:t>
      </w:r>
      <w:bookmarkEnd w:id="3"/>
    </w:p>
    <w:p w14:paraId="0C121F48" w14:textId="77777777" w:rsidR="003920E9" w:rsidRPr="004B50F8" w:rsidRDefault="003920E9" w:rsidP="003920E9">
      <w:pPr>
        <w:jc w:val="both"/>
        <w:rPr>
          <w:rFonts w:eastAsiaTheme="majorEastAsia" w:cstheme="majorBidi"/>
          <w:bCs/>
          <w:lang w:val="en-US"/>
        </w:rPr>
      </w:pPr>
      <w:r w:rsidRPr="004B50F8">
        <w:rPr>
          <w:rFonts w:eastAsiaTheme="majorEastAsia" w:cstheme="majorBidi"/>
          <w:bCs/>
          <w:lang w:val="en-US"/>
        </w:rPr>
        <w:t>As a result of this process, the program</w:t>
      </w:r>
      <w:r w:rsidR="00CB4F34" w:rsidRPr="004B50F8">
        <w:rPr>
          <w:rFonts w:eastAsiaTheme="majorEastAsia" w:cstheme="majorBidi"/>
          <w:bCs/>
          <w:lang w:val="en-US"/>
        </w:rPr>
        <w:t xml:space="preserve"> will identify its</w:t>
      </w:r>
      <w:r w:rsidRPr="004B50F8">
        <w:rPr>
          <w:rFonts w:eastAsiaTheme="majorEastAsia" w:cstheme="majorBidi"/>
          <w:bCs/>
          <w:lang w:val="en-US"/>
        </w:rPr>
        <w:t xml:space="preserve"> strengths and weaknesses. </w:t>
      </w:r>
      <w:r w:rsidRPr="004B50F8">
        <w:rPr>
          <w:rFonts w:eastAsiaTheme="majorEastAsia" w:cstheme="majorBidi"/>
          <w:b/>
          <w:bCs/>
          <w:lang w:val="en-US"/>
        </w:rPr>
        <w:t>Fundamentally, the program will identify those aspects where substantive efforts need to be invested to improve student</w:t>
      </w:r>
      <w:r w:rsidR="00CB4F34" w:rsidRPr="004B50F8">
        <w:rPr>
          <w:rFonts w:eastAsiaTheme="majorEastAsia" w:cstheme="majorBidi"/>
          <w:b/>
          <w:bCs/>
          <w:lang w:val="en-US"/>
        </w:rPr>
        <w:t>´</w:t>
      </w:r>
      <w:r w:rsidRPr="004B50F8">
        <w:rPr>
          <w:rFonts w:eastAsiaTheme="majorEastAsia" w:cstheme="majorBidi"/>
          <w:b/>
          <w:bCs/>
          <w:lang w:val="en-US"/>
        </w:rPr>
        <w:t xml:space="preserve">s learning outcomes, in line with </w:t>
      </w:r>
      <w:r w:rsidR="00CB4F34" w:rsidRPr="004B50F8">
        <w:rPr>
          <w:rFonts w:eastAsiaTheme="majorEastAsia" w:cstheme="majorBidi"/>
          <w:b/>
          <w:bCs/>
          <w:lang w:val="en-US"/>
        </w:rPr>
        <w:t>its</w:t>
      </w:r>
      <w:r w:rsidRPr="004B50F8">
        <w:rPr>
          <w:rFonts w:eastAsiaTheme="majorEastAsia" w:cstheme="majorBidi"/>
          <w:b/>
          <w:bCs/>
          <w:lang w:val="en-US"/>
        </w:rPr>
        <w:t xml:space="preserve"> own commitments and planning.</w:t>
      </w:r>
    </w:p>
    <w:p w14:paraId="2E46C8E0" w14:textId="77777777" w:rsidR="003920E9" w:rsidRPr="004B50F8" w:rsidRDefault="003920E9" w:rsidP="003920E9">
      <w:pPr>
        <w:jc w:val="both"/>
        <w:rPr>
          <w:rFonts w:eastAsiaTheme="majorEastAsia" w:cstheme="majorBidi"/>
          <w:b/>
          <w:bCs/>
          <w:lang w:val="en-US"/>
        </w:rPr>
      </w:pPr>
      <w:r w:rsidRPr="004B50F8">
        <w:rPr>
          <w:rFonts w:eastAsiaTheme="majorEastAsia" w:cstheme="majorBidi"/>
          <w:b/>
          <w:bCs/>
          <w:lang w:val="en-US"/>
        </w:rPr>
        <w:t>That is why in the context of the existence of a culture of quality and the functioning of a system of continuous improv</w:t>
      </w:r>
      <w:r w:rsidR="00D77E17" w:rsidRPr="004B50F8">
        <w:rPr>
          <w:rFonts w:eastAsiaTheme="majorEastAsia" w:cstheme="majorBidi"/>
          <w:b/>
          <w:bCs/>
          <w:lang w:val="en-US"/>
        </w:rPr>
        <w:t>ement, permanent self-evaluation</w:t>
      </w:r>
      <w:r w:rsidRPr="004B50F8">
        <w:rPr>
          <w:rFonts w:eastAsiaTheme="majorEastAsia" w:cstheme="majorBidi"/>
          <w:b/>
          <w:bCs/>
          <w:lang w:val="en-US"/>
        </w:rPr>
        <w:t xml:space="preserve"> is a fundamental tool: it is to systematically analyze the results of students of the program, contrast them with their own goals and find spaces for improvement. </w:t>
      </w:r>
    </w:p>
    <w:p w14:paraId="6C950A4C" w14:textId="77777777" w:rsidR="003920E9" w:rsidRPr="004B50F8" w:rsidRDefault="003920E9" w:rsidP="003920E9">
      <w:pPr>
        <w:jc w:val="both"/>
        <w:rPr>
          <w:lang w:val="en-US"/>
        </w:rPr>
      </w:pPr>
      <w:r w:rsidRPr="004B50F8">
        <w:rPr>
          <w:lang w:val="en-US"/>
        </w:rPr>
        <w:t xml:space="preserve">Improvement spaces are conclusions from which the </w:t>
      </w:r>
      <w:r w:rsidRPr="004B50F8">
        <w:rPr>
          <w:b/>
          <w:lang w:val="en-US"/>
        </w:rPr>
        <w:t>Program Improvement Plan</w:t>
      </w:r>
      <w:r w:rsidRPr="004B50F8">
        <w:rPr>
          <w:lang w:val="en-US"/>
        </w:rPr>
        <w:t xml:space="preserve"> is born, through which the program compromises the implementation of improvements in those weaker aspects of the </w:t>
      </w:r>
      <w:r w:rsidR="00CB4F34" w:rsidRPr="004B50F8">
        <w:rPr>
          <w:lang w:val="en-US"/>
        </w:rPr>
        <w:t>educational</w:t>
      </w:r>
      <w:r w:rsidRPr="004B50F8">
        <w:rPr>
          <w:lang w:val="en-US"/>
        </w:rPr>
        <w:t xml:space="preserve"> process, which result for example from an </w:t>
      </w:r>
      <w:r w:rsidR="00CB4F34" w:rsidRPr="004B50F8">
        <w:rPr>
          <w:lang w:val="en-US"/>
        </w:rPr>
        <w:t>piecemeal</w:t>
      </w:r>
      <w:r w:rsidRPr="004B50F8">
        <w:rPr>
          <w:lang w:val="en-US"/>
        </w:rPr>
        <w:t xml:space="preserve"> evidence system, students with low achievement of attributes in relation to the planning or goals established by the program, incorporate systematic mechanisms to improve student learning or low consistency between objec</w:t>
      </w:r>
      <w:r w:rsidR="00CB4F34" w:rsidRPr="004B50F8">
        <w:rPr>
          <w:lang w:val="en-US"/>
        </w:rPr>
        <w:t>tives and outcomes; what is a result</w:t>
      </w:r>
      <w:r w:rsidRPr="004B50F8">
        <w:rPr>
          <w:lang w:val="en-US"/>
        </w:rPr>
        <w:t xml:space="preserve"> of this process of reflection. </w:t>
      </w:r>
    </w:p>
    <w:p w14:paraId="2CB8E60B" w14:textId="77777777" w:rsidR="003920E9" w:rsidRPr="004B50F8" w:rsidRDefault="003920E9" w:rsidP="003920E9">
      <w:pPr>
        <w:jc w:val="both"/>
        <w:rPr>
          <w:rFonts w:eastAsiaTheme="majorEastAsia" w:cstheme="majorBidi"/>
          <w:bCs/>
          <w:lang w:val="en-US"/>
        </w:rPr>
      </w:pPr>
      <w:r w:rsidRPr="004B50F8">
        <w:rPr>
          <w:rFonts w:eastAsiaTheme="majorEastAsia" w:cstheme="majorBidi"/>
          <w:bCs/>
          <w:lang w:val="en-US"/>
        </w:rPr>
        <w:lastRenderedPageBreak/>
        <w:t xml:space="preserve">The description of the </w:t>
      </w:r>
      <w:r w:rsidR="008744AE">
        <w:rPr>
          <w:rFonts w:eastAsiaTheme="majorEastAsia" w:cstheme="majorBidi"/>
          <w:bCs/>
          <w:lang w:val="en-US"/>
        </w:rPr>
        <w:t>program</w:t>
      </w:r>
      <w:r w:rsidRPr="004B50F8">
        <w:rPr>
          <w:rFonts w:eastAsiaTheme="majorEastAsia" w:cstheme="majorBidi"/>
          <w:bCs/>
          <w:lang w:val="en-US"/>
        </w:rPr>
        <w:t xml:space="preserve"> of compliance with the criterion needs to be made </w:t>
      </w:r>
      <w:proofErr w:type="gramStart"/>
      <w:r w:rsidRPr="004B50F8">
        <w:rPr>
          <w:rFonts w:eastAsiaTheme="majorEastAsia" w:cstheme="majorBidi"/>
          <w:bCs/>
          <w:lang w:val="en-US"/>
        </w:rPr>
        <w:t>as a result of</w:t>
      </w:r>
      <w:proofErr w:type="gramEnd"/>
      <w:r w:rsidRPr="004B50F8">
        <w:rPr>
          <w:rFonts w:eastAsiaTheme="majorEastAsia" w:cstheme="majorBidi"/>
          <w:bCs/>
          <w:lang w:val="en-US"/>
        </w:rPr>
        <w:t xml:space="preserve"> consensus among community members involved in the preparation of the report with active teacher participation. </w:t>
      </w:r>
    </w:p>
    <w:p w14:paraId="4C5E0525" w14:textId="77777777" w:rsidR="003920E9" w:rsidRPr="004B50F8" w:rsidRDefault="003920E9" w:rsidP="003920E9">
      <w:pPr>
        <w:jc w:val="both"/>
        <w:rPr>
          <w:lang w:val="en-US"/>
        </w:rPr>
      </w:pPr>
      <w:r w:rsidRPr="004B50F8">
        <w:rPr>
          <w:lang w:val="en-US"/>
        </w:rPr>
        <w:t xml:space="preserve">The </w:t>
      </w:r>
      <w:r w:rsidR="001C2142" w:rsidRPr="004B50F8">
        <w:rPr>
          <w:lang w:val="en-US"/>
        </w:rPr>
        <w:t>program</w:t>
      </w:r>
      <w:r w:rsidRPr="004B50F8">
        <w:rPr>
          <w:lang w:val="en-US"/>
        </w:rPr>
        <w:t xml:space="preserve"> is expected to reach these conclusions in a participatory way</w:t>
      </w:r>
      <w:r w:rsidR="00D77E17" w:rsidRPr="004B50F8">
        <w:rPr>
          <w:lang w:val="en-US"/>
        </w:rPr>
        <w:t xml:space="preserve"> including students and faculty</w:t>
      </w:r>
      <w:r w:rsidRPr="004B50F8">
        <w:rPr>
          <w:lang w:val="en-US"/>
        </w:rPr>
        <w:t xml:space="preserve"> who are the key to achieving the </w:t>
      </w:r>
      <w:r w:rsidR="00CB4F34" w:rsidRPr="004B50F8">
        <w:rPr>
          <w:lang w:val="en-US"/>
        </w:rPr>
        <w:t>learning outcomes</w:t>
      </w:r>
      <w:r w:rsidRPr="004B50F8">
        <w:rPr>
          <w:lang w:val="en-US"/>
        </w:rPr>
        <w:t>, to gather their opinions and incorporate them. Achieving broad community engagement</w:t>
      </w:r>
      <w:r w:rsidR="00CB4F34" w:rsidRPr="004B50F8">
        <w:rPr>
          <w:lang w:val="en-US"/>
        </w:rPr>
        <w:t xml:space="preserve"> at this stage that makes program</w:t>
      </w:r>
      <w:r w:rsidRPr="004B50F8">
        <w:rPr>
          <w:lang w:val="en-US"/>
        </w:rPr>
        <w:t>-related decisions is an important element of the process because it strengthens the definition of improvement mechanisms and their subsequent implementation and validates the de</w:t>
      </w:r>
      <w:r w:rsidR="00D77E17" w:rsidRPr="004B50F8">
        <w:rPr>
          <w:lang w:val="en-US"/>
        </w:rPr>
        <w:t>velopment of the self-evaluation</w:t>
      </w:r>
      <w:r w:rsidRPr="004B50F8">
        <w:rPr>
          <w:lang w:val="en-US"/>
        </w:rPr>
        <w:t xml:space="preserve"> process and its conclusions.</w:t>
      </w:r>
    </w:p>
    <w:p w14:paraId="4DF82B6A" w14:textId="77777777" w:rsidR="003920E9" w:rsidRPr="004B50F8" w:rsidRDefault="00CB4F34" w:rsidP="003920E9">
      <w:pPr>
        <w:jc w:val="both"/>
        <w:rPr>
          <w:lang w:val="en-US"/>
        </w:rPr>
      </w:pPr>
      <w:proofErr w:type="gramStart"/>
      <w:r w:rsidRPr="004B50F8">
        <w:rPr>
          <w:lang w:val="en-US"/>
        </w:rPr>
        <w:t>In the event that</w:t>
      </w:r>
      <w:proofErr w:type="gramEnd"/>
      <w:r w:rsidRPr="004B50F8">
        <w:rPr>
          <w:lang w:val="en-US"/>
        </w:rPr>
        <w:t xml:space="preserve"> the program</w:t>
      </w:r>
      <w:r w:rsidR="003920E9" w:rsidRPr="004B50F8">
        <w:rPr>
          <w:lang w:val="en-US"/>
        </w:rPr>
        <w:t xml:space="preserve"> is taught in several </w:t>
      </w:r>
      <w:r w:rsidRPr="004B50F8">
        <w:rPr>
          <w:lang w:val="en-US"/>
        </w:rPr>
        <w:t>locations</w:t>
      </w:r>
      <w:r w:rsidR="003920E9" w:rsidRPr="004B50F8">
        <w:rPr>
          <w:lang w:val="en-US"/>
        </w:rPr>
        <w:t xml:space="preserve">, </w:t>
      </w:r>
      <w:r w:rsidRPr="004B50F8">
        <w:rPr>
          <w:lang w:val="en-US"/>
        </w:rPr>
        <w:t>schedule</w:t>
      </w:r>
      <w:r w:rsidR="003920E9" w:rsidRPr="004B50F8">
        <w:rPr>
          <w:lang w:val="en-US"/>
        </w:rPr>
        <w:t>s or modalities of teaching-learning (p</w:t>
      </w:r>
      <w:r w:rsidR="00D77E17" w:rsidRPr="004B50F8">
        <w:rPr>
          <w:lang w:val="en-US"/>
        </w:rPr>
        <w:t>resence, remote or blended</w:t>
      </w:r>
      <w:r w:rsidR="003920E9" w:rsidRPr="004B50F8">
        <w:rPr>
          <w:lang w:val="en-US"/>
        </w:rPr>
        <w:t>, in special programs or continuity of studies) the information for the different criteria and aspects to be considered, it must be disaggregated, because the evidence of achievement of student learning</w:t>
      </w:r>
      <w:r w:rsidRPr="004B50F8">
        <w:rPr>
          <w:lang w:val="en-US"/>
        </w:rPr>
        <w:t xml:space="preserve"> outcomes</w:t>
      </w:r>
      <w:r w:rsidR="003920E9" w:rsidRPr="004B50F8">
        <w:rPr>
          <w:lang w:val="en-US"/>
        </w:rPr>
        <w:t xml:space="preserve"> must be ana</w:t>
      </w:r>
      <w:r w:rsidRPr="004B50F8">
        <w:rPr>
          <w:lang w:val="en-US"/>
        </w:rPr>
        <w:t>lyzed disaggregated by each location</w:t>
      </w:r>
      <w:r w:rsidR="003920E9" w:rsidRPr="004B50F8">
        <w:rPr>
          <w:lang w:val="en-US"/>
        </w:rPr>
        <w:t xml:space="preserve">, </w:t>
      </w:r>
      <w:r w:rsidRPr="004B50F8">
        <w:rPr>
          <w:lang w:val="en-US"/>
        </w:rPr>
        <w:t>schedule</w:t>
      </w:r>
      <w:r w:rsidR="003920E9" w:rsidRPr="004B50F8">
        <w:rPr>
          <w:lang w:val="en-US"/>
        </w:rPr>
        <w:t xml:space="preserve"> and modality. That is why during the development of the s</w:t>
      </w:r>
      <w:r w:rsidR="00D77E17" w:rsidRPr="004B50F8">
        <w:rPr>
          <w:lang w:val="en-US"/>
        </w:rPr>
        <w:t>elf-evaluation</w:t>
      </w:r>
      <w:r w:rsidRPr="004B50F8">
        <w:rPr>
          <w:lang w:val="en-US"/>
        </w:rPr>
        <w:t xml:space="preserve"> process, the program</w:t>
      </w:r>
      <w:r w:rsidR="003920E9" w:rsidRPr="004B50F8">
        <w:rPr>
          <w:lang w:val="en-US"/>
        </w:rPr>
        <w:t xml:space="preserve"> must do its best to solve weaknesses if they </w:t>
      </w:r>
      <w:r w:rsidRPr="004B50F8">
        <w:rPr>
          <w:lang w:val="en-US"/>
        </w:rPr>
        <w:t>are verified in any of the location</w:t>
      </w:r>
      <w:r w:rsidR="003920E9" w:rsidRPr="004B50F8">
        <w:rPr>
          <w:lang w:val="en-US"/>
        </w:rPr>
        <w:t xml:space="preserve">s, </w:t>
      </w:r>
      <w:r w:rsidRPr="004B50F8">
        <w:rPr>
          <w:lang w:val="en-US"/>
        </w:rPr>
        <w:t>schedul</w:t>
      </w:r>
      <w:r w:rsidR="003920E9" w:rsidRPr="004B50F8">
        <w:rPr>
          <w:lang w:val="en-US"/>
        </w:rPr>
        <w:t>es and modalities and commit improvements to equate the performance of each of them towards that of the best performer.</w:t>
      </w:r>
    </w:p>
    <w:p w14:paraId="44A66C95" w14:textId="77777777" w:rsidR="003920E9" w:rsidRPr="004B50F8" w:rsidRDefault="003920E9" w:rsidP="00CB4F34">
      <w:pPr>
        <w:jc w:val="both"/>
        <w:rPr>
          <w:b/>
          <w:lang w:val="en-US"/>
        </w:rPr>
      </w:pPr>
      <w:r w:rsidRPr="004B50F8">
        <w:rPr>
          <w:b/>
          <w:lang w:val="en-US"/>
        </w:rPr>
        <w:t xml:space="preserve">Assessing the </w:t>
      </w:r>
      <w:r w:rsidR="008744AE">
        <w:rPr>
          <w:b/>
          <w:lang w:val="en-US"/>
        </w:rPr>
        <w:t>program</w:t>
      </w:r>
      <w:r w:rsidRPr="004B50F8">
        <w:rPr>
          <w:b/>
          <w:lang w:val="en-US"/>
        </w:rPr>
        <w:t xml:space="preserve"> of compliance with the evaluation criteria</w:t>
      </w:r>
    </w:p>
    <w:p w14:paraId="3FA05942" w14:textId="77777777" w:rsidR="003920E9" w:rsidRPr="004B50F8" w:rsidRDefault="003920E9" w:rsidP="00F57D2E">
      <w:pPr>
        <w:jc w:val="both"/>
        <w:rPr>
          <w:lang w:val="en-US"/>
        </w:rPr>
      </w:pPr>
      <w:r w:rsidRPr="004B50F8">
        <w:rPr>
          <w:lang w:val="en-US"/>
        </w:rPr>
        <w:t xml:space="preserve">To assess the </w:t>
      </w:r>
      <w:r w:rsidR="008744AE">
        <w:rPr>
          <w:lang w:val="en-US"/>
        </w:rPr>
        <w:t>program</w:t>
      </w:r>
      <w:r w:rsidRPr="004B50F8">
        <w:rPr>
          <w:lang w:val="en-US"/>
        </w:rPr>
        <w:t xml:space="preserve"> of compliance with the evaluation criteria,</w:t>
      </w:r>
      <w:r w:rsidR="002C3302" w:rsidRPr="004B50F8">
        <w:rPr>
          <w:lang w:val="en-US"/>
        </w:rPr>
        <w:t xml:space="preserve"> the description of how the program</w:t>
      </w:r>
      <w:r w:rsidRPr="004B50F8">
        <w:rPr>
          <w:lang w:val="en-US"/>
        </w:rPr>
        <w:t xml:space="preserve"> is positioned for each of the </w:t>
      </w:r>
      <w:r w:rsidR="002C3302" w:rsidRPr="004B50F8">
        <w:rPr>
          <w:lang w:val="en-US"/>
        </w:rPr>
        <w:t>criteria is first made. The program</w:t>
      </w:r>
      <w:r w:rsidRPr="004B50F8">
        <w:rPr>
          <w:lang w:val="en-US"/>
        </w:rPr>
        <w:t xml:space="preserve"> will provide a detailed description of the mechanisms by which it considers that it com</w:t>
      </w:r>
      <w:r w:rsidR="002C3302" w:rsidRPr="004B50F8">
        <w:rPr>
          <w:lang w:val="en-US"/>
        </w:rPr>
        <w:t>plies with the c</w:t>
      </w:r>
      <w:r w:rsidRPr="004B50F8">
        <w:rPr>
          <w:lang w:val="en-US"/>
        </w:rPr>
        <w:t xml:space="preserve">riterion, presenting substantive and irrefutable evidence as described above; </w:t>
      </w:r>
      <w:r w:rsidR="002C3302" w:rsidRPr="004B50F8">
        <w:rPr>
          <w:lang w:val="en-US"/>
        </w:rPr>
        <w:t>to finally decide whether the criterion is met or not met</w:t>
      </w:r>
      <w:r w:rsidRPr="004B50F8">
        <w:rPr>
          <w:lang w:val="en-US"/>
        </w:rPr>
        <w:t xml:space="preserve">, or whether there is any progress or simply no progress or this is non-existent in relation to results and </w:t>
      </w:r>
      <w:r w:rsidR="002C3302" w:rsidRPr="004B50F8">
        <w:rPr>
          <w:lang w:val="en-US"/>
        </w:rPr>
        <w:t>its</w:t>
      </w:r>
      <w:r w:rsidRPr="004B50F8">
        <w:rPr>
          <w:lang w:val="en-US"/>
        </w:rPr>
        <w:t xml:space="preserve"> improvement mechanisms.</w:t>
      </w:r>
    </w:p>
    <w:p w14:paraId="058D1D9C" w14:textId="66ADB704" w:rsidR="003920E9" w:rsidRPr="004B50F8" w:rsidRDefault="003920E9" w:rsidP="00F57D2E">
      <w:pPr>
        <w:jc w:val="both"/>
        <w:rPr>
          <w:lang w:val="en-US"/>
        </w:rPr>
      </w:pPr>
      <w:r w:rsidRPr="004B50F8">
        <w:rPr>
          <w:lang w:val="en-US"/>
        </w:rPr>
        <w:t xml:space="preserve">The evaluation of the criterion and its </w:t>
      </w:r>
      <w:r w:rsidR="008744AE">
        <w:rPr>
          <w:lang w:val="en-US"/>
        </w:rPr>
        <w:t>program</w:t>
      </w:r>
      <w:r w:rsidRPr="004B50F8">
        <w:rPr>
          <w:lang w:val="en-US"/>
        </w:rPr>
        <w:t xml:space="preserve"> of compliance, will be established according to the definitions delivered by </w:t>
      </w:r>
      <w:proofErr w:type="spellStart"/>
      <w:r w:rsidRPr="004B50F8">
        <w:rPr>
          <w:lang w:val="en-US"/>
        </w:rPr>
        <w:t>Acredita</w:t>
      </w:r>
      <w:proofErr w:type="spellEnd"/>
      <w:r w:rsidRPr="004B50F8">
        <w:rPr>
          <w:lang w:val="en-US"/>
        </w:rPr>
        <w:t xml:space="preserve"> CI: </w:t>
      </w:r>
      <w:r w:rsidR="002C3302" w:rsidRPr="004B50F8">
        <w:rPr>
          <w:lang w:val="en-US"/>
        </w:rPr>
        <w:t>MET</w:t>
      </w:r>
      <w:r w:rsidRPr="004B50F8">
        <w:rPr>
          <w:lang w:val="en-US"/>
        </w:rPr>
        <w:t xml:space="preserve">; </w:t>
      </w:r>
      <w:r w:rsidR="002C3302" w:rsidRPr="004B50F8">
        <w:rPr>
          <w:lang w:val="en-US"/>
        </w:rPr>
        <w:t xml:space="preserve">DOES </w:t>
      </w:r>
      <w:r w:rsidRPr="004B50F8">
        <w:rPr>
          <w:lang w:val="en-US"/>
        </w:rPr>
        <w:t xml:space="preserve">NOT </w:t>
      </w:r>
      <w:r w:rsidR="00427CCF" w:rsidRPr="004B50F8">
        <w:rPr>
          <w:lang w:val="en-US"/>
        </w:rPr>
        <w:t>ME</w:t>
      </w:r>
      <w:r w:rsidR="002C3302" w:rsidRPr="004B50F8">
        <w:rPr>
          <w:lang w:val="en-US"/>
        </w:rPr>
        <w:t>T</w:t>
      </w:r>
      <w:r w:rsidR="00427CCF" w:rsidRPr="004B50F8">
        <w:rPr>
          <w:lang w:val="en-US"/>
        </w:rPr>
        <w:t xml:space="preserve">-IN </w:t>
      </w:r>
      <w:r w:rsidRPr="004B50F8">
        <w:rPr>
          <w:lang w:val="en-US"/>
        </w:rPr>
        <w:t>DEVELOPMENT; DO</w:t>
      </w:r>
      <w:r w:rsidR="00F57D2E" w:rsidRPr="004B50F8">
        <w:rPr>
          <w:lang w:val="en-US"/>
        </w:rPr>
        <w:t>ES</w:t>
      </w:r>
      <w:r w:rsidRPr="004B50F8">
        <w:rPr>
          <w:lang w:val="en-US"/>
        </w:rPr>
        <w:t xml:space="preserve"> NOT </w:t>
      </w:r>
      <w:r w:rsidR="002C3302" w:rsidRPr="004B50F8">
        <w:rPr>
          <w:lang w:val="en-US"/>
        </w:rPr>
        <w:t>MET</w:t>
      </w:r>
      <w:r w:rsidRPr="004B50F8">
        <w:rPr>
          <w:lang w:val="en-US"/>
        </w:rPr>
        <w:t>-I</w:t>
      </w:r>
      <w:r w:rsidR="002C3302" w:rsidRPr="004B50F8">
        <w:rPr>
          <w:lang w:val="en-US"/>
        </w:rPr>
        <w:t>NEXISTENT, defined in the Master Manual for A</w:t>
      </w:r>
      <w:r w:rsidRPr="004B50F8">
        <w:rPr>
          <w:lang w:val="en-US"/>
        </w:rPr>
        <w:t xml:space="preserve">ccreditation of </w:t>
      </w:r>
      <w:r w:rsidR="002C3302" w:rsidRPr="004B50F8">
        <w:rPr>
          <w:lang w:val="en-US"/>
        </w:rPr>
        <w:t>Science-B</w:t>
      </w:r>
      <w:r w:rsidRPr="004B50F8">
        <w:rPr>
          <w:lang w:val="en-US"/>
        </w:rPr>
        <w:t xml:space="preserve">ased Engineering </w:t>
      </w:r>
      <w:r w:rsidR="00895586" w:rsidRPr="004B50F8">
        <w:rPr>
          <w:lang w:val="en-US"/>
        </w:rPr>
        <w:t>P</w:t>
      </w:r>
      <w:r w:rsidR="002C3302" w:rsidRPr="004B50F8">
        <w:rPr>
          <w:lang w:val="en-US"/>
        </w:rPr>
        <w:t>rogram</w:t>
      </w:r>
      <w:r w:rsidRPr="004B50F8">
        <w:rPr>
          <w:lang w:val="en-US"/>
        </w:rPr>
        <w:t>s and set out below:</w:t>
      </w:r>
    </w:p>
    <w:p w14:paraId="47382C79" w14:textId="77777777" w:rsidR="008276DA" w:rsidRDefault="008276DA" w:rsidP="008276DA">
      <w:pPr>
        <w:pStyle w:val="Prrafodelista"/>
        <w:shd w:val="clear" w:color="auto" w:fill="FFFFFF"/>
        <w:spacing w:after="0" w:line="240" w:lineRule="auto"/>
        <w:ind w:left="0"/>
        <w:jc w:val="both"/>
        <w:rPr>
          <w:rFonts w:cs="Arial"/>
          <w:color w:val="222222"/>
          <w:lang w:val="en-US"/>
        </w:rPr>
      </w:pPr>
      <w:r w:rsidRPr="005E3CEE">
        <w:rPr>
          <w:rFonts w:cs="Arial"/>
          <w:color w:val="222222"/>
          <w:lang w:val="en-US"/>
        </w:rPr>
        <w:t xml:space="preserve">A criterion </w:t>
      </w:r>
      <w:r w:rsidRPr="00796085">
        <w:rPr>
          <w:rFonts w:cs="Arial"/>
          <w:b/>
          <w:color w:val="222222"/>
          <w:lang w:val="en-US"/>
        </w:rPr>
        <w:t>is met</w:t>
      </w:r>
      <w:r w:rsidRPr="005E3CEE">
        <w:rPr>
          <w:rFonts w:cs="Arial"/>
          <w:color w:val="222222"/>
          <w:lang w:val="en-US"/>
        </w:rPr>
        <w:t xml:space="preserve"> when</w:t>
      </w:r>
      <w:r>
        <w:rPr>
          <w:rFonts w:cs="Arial"/>
          <w:color w:val="222222"/>
          <w:lang w:val="en-US"/>
        </w:rPr>
        <w:t xml:space="preserve"> </w:t>
      </w:r>
      <w:r w:rsidRPr="005E3CEE">
        <w:rPr>
          <w:rFonts w:cstheme="minorHAnsi"/>
          <w:lang w:val="en-US"/>
        </w:rPr>
        <w:t>there is evidence that policies and mechanisms are known and applied systematically, showing results that are periodically reviewed</w:t>
      </w:r>
      <w:r w:rsidRPr="005E3CEE">
        <w:rPr>
          <w:rFonts w:cs="Arial"/>
          <w:color w:val="222222"/>
          <w:lang w:val="en-US"/>
        </w:rPr>
        <w:t>.</w:t>
      </w:r>
      <w:r>
        <w:rPr>
          <w:rFonts w:cs="Arial"/>
          <w:color w:val="222222"/>
          <w:lang w:val="en-US"/>
        </w:rPr>
        <w:t xml:space="preserve"> </w:t>
      </w:r>
    </w:p>
    <w:p w14:paraId="51818ECC" w14:textId="77777777" w:rsidR="008276DA" w:rsidRPr="005E3CEE" w:rsidRDefault="008276DA" w:rsidP="008276DA">
      <w:pPr>
        <w:pStyle w:val="Prrafodelista"/>
        <w:shd w:val="clear" w:color="auto" w:fill="FFFFFF"/>
        <w:spacing w:after="0" w:line="240" w:lineRule="auto"/>
        <w:ind w:left="0"/>
        <w:jc w:val="both"/>
        <w:rPr>
          <w:rFonts w:cs="Arial"/>
          <w:color w:val="222222"/>
          <w:lang w:val="en-US"/>
        </w:rPr>
      </w:pPr>
    </w:p>
    <w:p w14:paraId="7F073039" w14:textId="510F0B6D" w:rsidR="00F57D2E" w:rsidRPr="004B50F8" w:rsidRDefault="008276DA" w:rsidP="008276DA">
      <w:pPr>
        <w:jc w:val="both"/>
        <w:rPr>
          <w:lang w:val="en-US"/>
        </w:rPr>
      </w:pPr>
      <w:r w:rsidRPr="005E3CEE">
        <w:rPr>
          <w:rFonts w:cs="Arial"/>
          <w:color w:val="222222"/>
          <w:lang w:val="en-US"/>
        </w:rPr>
        <w:t xml:space="preserve">Otherwise, we are in the presence of a weakness: the criterion </w:t>
      </w:r>
      <w:r w:rsidRPr="00796085">
        <w:rPr>
          <w:rFonts w:cs="Arial"/>
          <w:b/>
          <w:color w:val="222222"/>
          <w:lang w:val="en-US"/>
        </w:rPr>
        <w:t xml:space="preserve">does not </w:t>
      </w:r>
      <w:proofErr w:type="gramStart"/>
      <w:r w:rsidRPr="00796085">
        <w:rPr>
          <w:rFonts w:cs="Arial"/>
          <w:b/>
          <w:color w:val="222222"/>
          <w:lang w:val="en-US"/>
        </w:rPr>
        <w:t>met</w:t>
      </w:r>
      <w:proofErr w:type="gramEnd"/>
      <w:r w:rsidRPr="005E3CEE">
        <w:rPr>
          <w:rFonts w:cs="Arial"/>
          <w:color w:val="222222"/>
          <w:lang w:val="en-US"/>
        </w:rPr>
        <w:t xml:space="preserve"> and will be valued either as </w:t>
      </w:r>
      <w:r w:rsidRPr="00796085">
        <w:rPr>
          <w:rFonts w:cs="Arial"/>
          <w:b/>
          <w:color w:val="222222"/>
          <w:lang w:val="en-US"/>
        </w:rPr>
        <w:t>in development</w:t>
      </w:r>
      <w:r w:rsidRPr="005E3CEE">
        <w:rPr>
          <w:rFonts w:cs="Arial"/>
          <w:color w:val="222222"/>
          <w:lang w:val="en-US"/>
        </w:rPr>
        <w:t xml:space="preserve"> or as </w:t>
      </w:r>
      <w:r w:rsidRPr="00796085">
        <w:rPr>
          <w:rFonts w:cs="Arial"/>
          <w:b/>
          <w:color w:val="222222"/>
          <w:lang w:val="en-US"/>
        </w:rPr>
        <w:t>inexistent</w:t>
      </w:r>
      <w:r w:rsidRPr="005E3CEE">
        <w:rPr>
          <w:rFonts w:cs="Arial"/>
          <w:color w:val="222222"/>
          <w:lang w:val="en-US"/>
        </w:rPr>
        <w:t xml:space="preserve">. </w:t>
      </w:r>
      <w:r w:rsidRPr="00296157">
        <w:rPr>
          <w:rFonts w:eastAsia="Times New Roman" w:cs="Arial"/>
          <w:color w:val="222222"/>
          <w:lang w:val="en-US"/>
        </w:rPr>
        <w:t xml:space="preserve">A criterion that is not met is </w:t>
      </w:r>
      <w:r>
        <w:rPr>
          <w:rFonts w:eastAsia="Times New Roman" w:cs="Arial"/>
          <w:color w:val="222222"/>
          <w:lang w:val="en-US"/>
        </w:rPr>
        <w:t>in</w:t>
      </w:r>
      <w:r w:rsidRPr="00296157">
        <w:rPr>
          <w:rFonts w:eastAsia="Times New Roman" w:cs="Arial"/>
          <w:color w:val="222222"/>
          <w:lang w:val="en-US"/>
        </w:rPr>
        <w:t xml:space="preserve"> development when there is evidence that the </w:t>
      </w:r>
      <w:r w:rsidRPr="00FE48FF">
        <w:rPr>
          <w:rFonts w:eastAsia="Times New Roman" w:cs="Arial"/>
          <w:color w:val="222222"/>
          <w:lang w:val="en-US"/>
        </w:rPr>
        <w:t xml:space="preserve">policies and mechanisms are known and applied, with preliminary results, but there is no evidence yet that it is systematic. </w:t>
      </w:r>
      <w:r w:rsidRPr="00796085">
        <w:rPr>
          <w:rFonts w:eastAsia="Times New Roman" w:cs="Arial"/>
          <w:color w:val="222222"/>
          <w:lang w:val="en-US"/>
        </w:rPr>
        <w:t>A c</w:t>
      </w:r>
      <w:r>
        <w:rPr>
          <w:rFonts w:eastAsia="Times New Roman" w:cs="Arial"/>
          <w:color w:val="222222"/>
          <w:lang w:val="en-US"/>
        </w:rPr>
        <w:t>riterion that is not met is in</w:t>
      </w:r>
      <w:r w:rsidRPr="00796085">
        <w:rPr>
          <w:rFonts w:eastAsia="Times New Roman" w:cs="Arial"/>
          <w:color w:val="222222"/>
          <w:lang w:val="en-US"/>
        </w:rPr>
        <w:t xml:space="preserve">existent when the program has defects in its design or does not have formal or systematic policies or </w:t>
      </w:r>
      <w:r w:rsidRPr="00796085">
        <w:rPr>
          <w:rFonts w:eastAsia="Times New Roman" w:cs="Arial"/>
          <w:color w:val="222222"/>
          <w:lang w:val="en-US"/>
        </w:rPr>
        <w:lastRenderedPageBreak/>
        <w:t>mechan</w:t>
      </w:r>
      <w:r>
        <w:rPr>
          <w:rFonts w:eastAsia="Times New Roman" w:cs="Arial"/>
          <w:color w:val="222222"/>
          <w:lang w:val="en-US"/>
        </w:rPr>
        <w:t>isms in its educational process,</w:t>
      </w:r>
      <w:r w:rsidRPr="00796085">
        <w:rPr>
          <w:rFonts w:eastAsia="Times New Roman" w:cs="Arial"/>
          <w:color w:val="222222"/>
          <w:lang w:val="en-US"/>
        </w:rPr>
        <w:t xml:space="preserve"> </w:t>
      </w:r>
      <w:r w:rsidRPr="00FE48FF">
        <w:rPr>
          <w:rFonts w:eastAsia="Times New Roman" w:cs="Arial"/>
          <w:color w:val="222222"/>
          <w:lang w:val="en-US"/>
        </w:rPr>
        <w:t>or there are only statements, but without evidence of its application</w:t>
      </w:r>
      <w:r w:rsidR="00F57D2E" w:rsidRPr="004B50F8">
        <w:rPr>
          <w:lang w:val="en-US"/>
        </w:rPr>
        <w:t>.</w:t>
      </w:r>
    </w:p>
    <w:p w14:paraId="51D1FEE1" w14:textId="77777777" w:rsidR="00427CCF" w:rsidRPr="004B50F8" w:rsidRDefault="00427CCF" w:rsidP="00427CCF">
      <w:pPr>
        <w:jc w:val="both"/>
        <w:rPr>
          <w:lang w:val="en-US"/>
        </w:rPr>
      </w:pPr>
      <w:r w:rsidRPr="004B50F8">
        <w:rPr>
          <w:lang w:val="en-US"/>
        </w:rPr>
        <w:t xml:space="preserve">The program will be able to verify how compliance levels impact the accreditation decision, on pages 15 and 16 of the Master Manual for Accreditation of Science-Based Engineering Programs of </w:t>
      </w:r>
      <w:proofErr w:type="spellStart"/>
      <w:r w:rsidRPr="004B50F8">
        <w:rPr>
          <w:lang w:val="en-US"/>
        </w:rPr>
        <w:t>Acredita</w:t>
      </w:r>
      <w:proofErr w:type="spellEnd"/>
      <w:r w:rsidRPr="004B50F8">
        <w:rPr>
          <w:lang w:val="en-US"/>
        </w:rPr>
        <w:t xml:space="preserve"> CI. It is suggested to review in detail those cases in which the program accredits for 3 years, for its importance.</w:t>
      </w:r>
    </w:p>
    <w:p w14:paraId="002BE777" w14:textId="77777777" w:rsidR="00427CCF" w:rsidRPr="004B50F8" w:rsidRDefault="00427CCF" w:rsidP="00427CCF">
      <w:pPr>
        <w:jc w:val="both"/>
        <w:rPr>
          <w:lang w:val="en-US"/>
        </w:rPr>
      </w:pPr>
      <w:r w:rsidRPr="004B50F8">
        <w:rPr>
          <w:lang w:val="en-US"/>
        </w:rPr>
        <w:t>The methodology described is intended to facilitate the work of the people responsible for the preparation of the report when assessing the situation of the program, in view of each of the criteria and characteristics required by the process.</w:t>
      </w:r>
      <w:r w:rsidR="00895586" w:rsidRPr="004B50F8">
        <w:rPr>
          <w:lang w:val="en-US"/>
        </w:rPr>
        <w:t xml:space="preserve"> </w:t>
      </w:r>
      <w:r w:rsidRPr="004B50F8">
        <w:rPr>
          <w:lang w:val="en-US"/>
        </w:rPr>
        <w:t>In the same way, it allows the program to assess its situation in the face of the fulfillment of its purposes and institutional purposes, which strengthens its contribution to institutional accreditation.</w:t>
      </w:r>
    </w:p>
    <w:p w14:paraId="2F5B7F06" w14:textId="77777777" w:rsidR="00427CCF" w:rsidRPr="004B50F8" w:rsidRDefault="00427CCF" w:rsidP="00873D84">
      <w:pPr>
        <w:pStyle w:val="Prrafodelista"/>
        <w:numPr>
          <w:ilvl w:val="0"/>
          <w:numId w:val="21"/>
        </w:numPr>
        <w:jc w:val="both"/>
        <w:rPr>
          <w:rFonts w:eastAsiaTheme="majorEastAsia" w:cstheme="majorBidi"/>
          <w:b/>
          <w:bCs/>
          <w:vanish/>
          <w:sz w:val="26"/>
          <w:szCs w:val="26"/>
          <w:lang w:val="en-US"/>
        </w:rPr>
      </w:pPr>
    </w:p>
    <w:p w14:paraId="6424C4E6" w14:textId="77777777" w:rsidR="00427CCF" w:rsidRPr="004B50F8" w:rsidRDefault="00427CCF" w:rsidP="00873D84">
      <w:pPr>
        <w:pStyle w:val="Prrafodelista"/>
        <w:numPr>
          <w:ilvl w:val="1"/>
          <w:numId w:val="21"/>
        </w:numPr>
        <w:jc w:val="both"/>
        <w:rPr>
          <w:rFonts w:eastAsiaTheme="majorEastAsia" w:cstheme="majorBidi"/>
          <w:b/>
          <w:bCs/>
          <w:vanish/>
          <w:sz w:val="26"/>
          <w:szCs w:val="26"/>
          <w:lang w:val="en-US"/>
        </w:rPr>
      </w:pPr>
    </w:p>
    <w:p w14:paraId="71A28ADC" w14:textId="77777777" w:rsidR="00427CCF" w:rsidRPr="004B50F8" w:rsidRDefault="00427CCF" w:rsidP="00873D84">
      <w:pPr>
        <w:pStyle w:val="Prrafodelista"/>
        <w:numPr>
          <w:ilvl w:val="1"/>
          <w:numId w:val="21"/>
        </w:numPr>
        <w:jc w:val="both"/>
        <w:rPr>
          <w:rFonts w:eastAsiaTheme="majorEastAsia" w:cstheme="majorBidi"/>
          <w:b/>
          <w:bCs/>
          <w:vanish/>
          <w:sz w:val="26"/>
          <w:szCs w:val="26"/>
          <w:lang w:val="en-US"/>
        </w:rPr>
      </w:pPr>
    </w:p>
    <w:p w14:paraId="03B61BED" w14:textId="77777777" w:rsidR="00427CCF" w:rsidRPr="004B50F8" w:rsidRDefault="00427CCF" w:rsidP="00873D84">
      <w:pPr>
        <w:pStyle w:val="Prrafodelista"/>
        <w:numPr>
          <w:ilvl w:val="1"/>
          <w:numId w:val="21"/>
        </w:numPr>
        <w:jc w:val="both"/>
        <w:rPr>
          <w:rFonts w:eastAsiaTheme="majorEastAsia" w:cstheme="majorBidi"/>
          <w:b/>
          <w:bCs/>
          <w:vanish/>
          <w:sz w:val="26"/>
          <w:szCs w:val="26"/>
          <w:lang w:val="en-US"/>
        </w:rPr>
      </w:pPr>
    </w:p>
    <w:p w14:paraId="7C5A0C44" w14:textId="77777777" w:rsidR="00895586" w:rsidRPr="004B50F8" w:rsidRDefault="003920E9" w:rsidP="00895586">
      <w:pPr>
        <w:pStyle w:val="Ttulo2"/>
        <w:numPr>
          <w:ilvl w:val="1"/>
          <w:numId w:val="21"/>
        </w:numPr>
        <w:rPr>
          <w:lang w:val="en-US"/>
        </w:rPr>
      </w:pPr>
      <w:bookmarkStart w:id="4" w:name="_Toc60705333"/>
      <w:r w:rsidRPr="004B50F8">
        <w:rPr>
          <w:lang w:val="en-US"/>
        </w:rPr>
        <w:t>THE SELF-</w:t>
      </w:r>
      <w:r w:rsidR="00F52838" w:rsidRPr="004B50F8">
        <w:rPr>
          <w:lang w:val="en-US"/>
        </w:rPr>
        <w:t>EVALUATION</w:t>
      </w:r>
      <w:r w:rsidRPr="004B50F8">
        <w:rPr>
          <w:lang w:val="en-US"/>
        </w:rPr>
        <w:t xml:space="preserve"> REPORT</w:t>
      </w:r>
      <w:bookmarkEnd w:id="4"/>
    </w:p>
    <w:p w14:paraId="25957D3F" w14:textId="77777777" w:rsidR="00895586" w:rsidRPr="004B50F8" w:rsidRDefault="00895586" w:rsidP="00895586">
      <w:pPr>
        <w:rPr>
          <w:lang w:val="en-US"/>
        </w:rPr>
      </w:pPr>
    </w:p>
    <w:p w14:paraId="72F2AD21" w14:textId="77777777" w:rsidR="003920E9" w:rsidRPr="004B50F8" w:rsidRDefault="003920E9" w:rsidP="003920E9">
      <w:pPr>
        <w:jc w:val="both"/>
        <w:rPr>
          <w:rFonts w:eastAsiaTheme="majorEastAsia" w:cstheme="majorBidi"/>
          <w:bCs/>
          <w:szCs w:val="26"/>
          <w:lang w:val="en-US"/>
        </w:rPr>
      </w:pPr>
      <w:r w:rsidRPr="004B50F8">
        <w:rPr>
          <w:rFonts w:eastAsiaTheme="majorEastAsia" w:cstheme="majorBidi"/>
          <w:bCs/>
          <w:szCs w:val="26"/>
          <w:lang w:val="en-US"/>
        </w:rPr>
        <w:t>This report should be written in simple and understandable language, thinking that it is being written for a third per</w:t>
      </w:r>
      <w:r w:rsidR="007327A2" w:rsidRPr="004B50F8">
        <w:rPr>
          <w:rFonts w:eastAsiaTheme="majorEastAsia" w:cstheme="majorBidi"/>
          <w:bCs/>
          <w:szCs w:val="26"/>
          <w:lang w:val="en-US"/>
        </w:rPr>
        <w:t>son who does not know the program</w:t>
      </w:r>
      <w:r w:rsidRPr="004B50F8">
        <w:rPr>
          <w:rFonts w:eastAsiaTheme="majorEastAsia" w:cstheme="majorBidi"/>
          <w:bCs/>
          <w:szCs w:val="26"/>
          <w:lang w:val="en-US"/>
        </w:rPr>
        <w:t xml:space="preserve"> or the institution. It should explicitly guide its arguments to account for the achievement of the criterion under evaluation, citing the evidence supporting evaluative judgment.  The arguments and evidence should clearly r</w:t>
      </w:r>
      <w:r w:rsidR="007327A2" w:rsidRPr="004B50F8">
        <w:rPr>
          <w:rFonts w:eastAsiaTheme="majorEastAsia" w:cstheme="majorBidi"/>
          <w:bCs/>
          <w:szCs w:val="26"/>
          <w:lang w:val="en-US"/>
        </w:rPr>
        <w:t>eflect the situation of the program</w:t>
      </w:r>
      <w:r w:rsidRPr="004B50F8">
        <w:rPr>
          <w:rFonts w:eastAsiaTheme="majorEastAsia" w:cstheme="majorBidi"/>
          <w:bCs/>
          <w:szCs w:val="26"/>
          <w:lang w:val="en-US"/>
        </w:rPr>
        <w:t xml:space="preserve"> in each </w:t>
      </w:r>
      <w:r w:rsidR="007327A2" w:rsidRPr="004B50F8">
        <w:rPr>
          <w:rFonts w:eastAsiaTheme="majorEastAsia" w:cstheme="majorBidi"/>
          <w:bCs/>
          <w:szCs w:val="26"/>
          <w:lang w:val="en-US"/>
        </w:rPr>
        <w:t>location</w:t>
      </w:r>
      <w:r w:rsidRPr="004B50F8">
        <w:rPr>
          <w:rFonts w:eastAsiaTheme="majorEastAsia" w:cstheme="majorBidi"/>
          <w:bCs/>
          <w:szCs w:val="26"/>
          <w:lang w:val="en-US"/>
        </w:rPr>
        <w:t xml:space="preserve">, </w:t>
      </w:r>
      <w:proofErr w:type="gramStart"/>
      <w:r w:rsidR="007327A2" w:rsidRPr="004B50F8">
        <w:rPr>
          <w:rFonts w:eastAsiaTheme="majorEastAsia" w:cstheme="majorBidi"/>
          <w:bCs/>
          <w:szCs w:val="26"/>
          <w:lang w:val="en-US"/>
        </w:rPr>
        <w:t>schedule</w:t>
      </w:r>
      <w:proofErr w:type="gramEnd"/>
      <w:r w:rsidRPr="004B50F8">
        <w:rPr>
          <w:rFonts w:eastAsiaTheme="majorEastAsia" w:cstheme="majorBidi"/>
          <w:bCs/>
          <w:szCs w:val="26"/>
          <w:lang w:val="en-US"/>
        </w:rPr>
        <w:t xml:space="preserve"> or modality in which it is taught. </w:t>
      </w:r>
    </w:p>
    <w:p w14:paraId="62E8C39F" w14:textId="77777777" w:rsidR="003920E9" w:rsidRPr="004B50F8" w:rsidRDefault="00895586" w:rsidP="003920E9">
      <w:pPr>
        <w:jc w:val="both"/>
        <w:rPr>
          <w:rFonts w:eastAsiaTheme="majorEastAsia" w:cstheme="majorBidi"/>
          <w:bCs/>
          <w:szCs w:val="26"/>
          <w:lang w:val="en-US"/>
        </w:rPr>
      </w:pPr>
      <w:r w:rsidRPr="004B50F8">
        <w:rPr>
          <w:rFonts w:eastAsiaTheme="majorEastAsia" w:cstheme="majorBidi"/>
          <w:bCs/>
          <w:szCs w:val="26"/>
          <w:lang w:val="en-US"/>
        </w:rPr>
        <w:t>The Self-Evaluation</w:t>
      </w:r>
      <w:r w:rsidR="003920E9" w:rsidRPr="004B50F8">
        <w:rPr>
          <w:rFonts w:eastAsiaTheme="majorEastAsia" w:cstheme="majorBidi"/>
          <w:bCs/>
          <w:szCs w:val="26"/>
          <w:lang w:val="en-US"/>
        </w:rPr>
        <w:t xml:space="preserve"> Report may present strengths and weaknesses resulting</w:t>
      </w:r>
      <w:r w:rsidR="007327A2" w:rsidRPr="004B50F8">
        <w:rPr>
          <w:rFonts w:eastAsiaTheme="majorEastAsia" w:cstheme="majorBidi"/>
          <w:bCs/>
          <w:szCs w:val="26"/>
          <w:lang w:val="en-US"/>
        </w:rPr>
        <w:t xml:space="preserve"> from the reflection of the program</w:t>
      </w:r>
      <w:r w:rsidR="003920E9" w:rsidRPr="004B50F8">
        <w:rPr>
          <w:rFonts w:eastAsiaTheme="majorEastAsia" w:cstheme="majorBidi"/>
          <w:bCs/>
          <w:szCs w:val="26"/>
          <w:lang w:val="en-US"/>
        </w:rPr>
        <w:t xml:space="preserve">, separated by </w:t>
      </w:r>
      <w:r w:rsidR="0001250C" w:rsidRPr="004B50F8">
        <w:rPr>
          <w:rFonts w:eastAsiaTheme="majorEastAsia" w:cstheme="majorBidi"/>
          <w:bCs/>
          <w:szCs w:val="26"/>
          <w:lang w:val="en-US"/>
        </w:rPr>
        <w:t>location, schedule</w:t>
      </w:r>
      <w:r w:rsidRPr="004B50F8">
        <w:rPr>
          <w:rFonts w:eastAsiaTheme="majorEastAsia" w:cstheme="majorBidi"/>
          <w:bCs/>
          <w:szCs w:val="26"/>
          <w:lang w:val="en-US"/>
        </w:rPr>
        <w:t xml:space="preserve"> </w:t>
      </w:r>
      <w:r w:rsidR="003920E9" w:rsidRPr="004B50F8">
        <w:rPr>
          <w:rFonts w:eastAsiaTheme="majorEastAsia" w:cstheme="majorBidi"/>
          <w:bCs/>
          <w:szCs w:val="26"/>
          <w:lang w:val="en-US"/>
        </w:rPr>
        <w:t>and moda</w:t>
      </w:r>
      <w:r w:rsidR="0001250C" w:rsidRPr="004B50F8">
        <w:rPr>
          <w:rFonts w:eastAsiaTheme="majorEastAsia" w:cstheme="majorBidi"/>
          <w:bCs/>
          <w:szCs w:val="26"/>
          <w:lang w:val="en-US"/>
        </w:rPr>
        <w:t>lity where appropriate. The program</w:t>
      </w:r>
      <w:r w:rsidR="003920E9" w:rsidRPr="004B50F8">
        <w:rPr>
          <w:rFonts w:eastAsiaTheme="majorEastAsia" w:cstheme="majorBidi"/>
          <w:bCs/>
          <w:szCs w:val="26"/>
          <w:lang w:val="en-US"/>
        </w:rPr>
        <w:t xml:space="preserve"> is committed to establishing actions to maintain its strengths and overcome those weaknesses. The commitment to overcome weaknesses will be explicit in the Improvement Plan, clearly indicating the </w:t>
      </w:r>
      <w:r w:rsidR="0001250C" w:rsidRPr="004B50F8">
        <w:rPr>
          <w:rFonts w:eastAsiaTheme="majorEastAsia" w:cstheme="majorBidi"/>
          <w:bCs/>
          <w:szCs w:val="26"/>
          <w:lang w:val="en-US"/>
        </w:rPr>
        <w:t xml:space="preserve">location, </w:t>
      </w:r>
      <w:proofErr w:type="gramStart"/>
      <w:r w:rsidR="0001250C" w:rsidRPr="004B50F8">
        <w:rPr>
          <w:rFonts w:eastAsiaTheme="majorEastAsia" w:cstheme="majorBidi"/>
          <w:bCs/>
          <w:szCs w:val="26"/>
          <w:lang w:val="en-US"/>
        </w:rPr>
        <w:t>schedule</w:t>
      </w:r>
      <w:proofErr w:type="gramEnd"/>
      <w:r w:rsidRPr="004B50F8">
        <w:rPr>
          <w:rFonts w:eastAsiaTheme="majorEastAsia" w:cstheme="majorBidi"/>
          <w:bCs/>
          <w:szCs w:val="26"/>
          <w:lang w:val="en-US"/>
        </w:rPr>
        <w:t xml:space="preserve"> </w:t>
      </w:r>
      <w:r w:rsidR="003920E9" w:rsidRPr="004B50F8">
        <w:rPr>
          <w:rFonts w:eastAsiaTheme="majorEastAsia" w:cstheme="majorBidi"/>
          <w:bCs/>
          <w:szCs w:val="26"/>
          <w:lang w:val="en-US"/>
        </w:rPr>
        <w:t xml:space="preserve">or modality in which it applies, where applicable. The Improvement Plan is a guide to future actions, which can be incorporated into the </w:t>
      </w:r>
      <w:r w:rsidR="0001250C" w:rsidRPr="004B50F8">
        <w:rPr>
          <w:rFonts w:eastAsiaTheme="majorEastAsia" w:cstheme="majorBidi"/>
          <w:bCs/>
          <w:szCs w:val="26"/>
          <w:lang w:val="en-US"/>
        </w:rPr>
        <w:t>Program</w:t>
      </w:r>
      <w:r w:rsidR="003920E9" w:rsidRPr="004B50F8">
        <w:rPr>
          <w:rFonts w:eastAsiaTheme="majorEastAsia" w:cstheme="majorBidi"/>
          <w:bCs/>
          <w:szCs w:val="26"/>
          <w:lang w:val="en-US"/>
        </w:rPr>
        <w:t xml:space="preserve"> Development Plan to ensure its achievement. </w:t>
      </w:r>
    </w:p>
    <w:p w14:paraId="16A595B0" w14:textId="77777777" w:rsidR="003920E9" w:rsidRPr="004B50F8" w:rsidRDefault="00895586" w:rsidP="003920E9">
      <w:pPr>
        <w:jc w:val="both"/>
        <w:rPr>
          <w:rFonts w:eastAsiaTheme="majorEastAsia" w:cstheme="majorBidi"/>
          <w:bCs/>
          <w:szCs w:val="26"/>
          <w:lang w:val="en-US"/>
        </w:rPr>
      </w:pPr>
      <w:r w:rsidRPr="004B50F8">
        <w:rPr>
          <w:rFonts w:eastAsiaTheme="majorEastAsia" w:cstheme="majorBidi"/>
          <w:bCs/>
          <w:szCs w:val="26"/>
          <w:lang w:val="en-US"/>
        </w:rPr>
        <w:t>The Self-Evaluation</w:t>
      </w:r>
      <w:r w:rsidR="003920E9" w:rsidRPr="004B50F8">
        <w:rPr>
          <w:rFonts w:eastAsiaTheme="majorEastAsia" w:cstheme="majorBidi"/>
          <w:bCs/>
          <w:szCs w:val="26"/>
          <w:lang w:val="en-US"/>
        </w:rPr>
        <w:t xml:space="preserve"> Report shall be prepared in the format suggested below in this manual. The document needs to indicate whether the financial resources involved in the Improvement Plan are approved by the Institution to carry it out.</w:t>
      </w:r>
    </w:p>
    <w:p w14:paraId="696C3C21" w14:textId="77777777" w:rsidR="003920E9" w:rsidRPr="004B50F8" w:rsidRDefault="0001250C" w:rsidP="003920E9">
      <w:pPr>
        <w:jc w:val="both"/>
        <w:rPr>
          <w:rFonts w:eastAsiaTheme="majorEastAsia" w:cstheme="majorBidi"/>
          <w:bCs/>
          <w:szCs w:val="26"/>
          <w:lang w:val="en-US"/>
        </w:rPr>
      </w:pPr>
      <w:r w:rsidRPr="004B50F8">
        <w:rPr>
          <w:rFonts w:eastAsiaTheme="majorEastAsia" w:cstheme="majorBidi"/>
          <w:bCs/>
          <w:szCs w:val="26"/>
          <w:lang w:val="en-US"/>
        </w:rPr>
        <w:t>The program</w:t>
      </w:r>
      <w:r w:rsidR="003920E9" w:rsidRPr="004B50F8">
        <w:rPr>
          <w:rFonts w:eastAsiaTheme="majorEastAsia" w:cstheme="majorBidi"/>
          <w:bCs/>
          <w:szCs w:val="26"/>
          <w:lang w:val="en-US"/>
        </w:rPr>
        <w:t xml:space="preserve"> will send the Self-</w:t>
      </w:r>
      <w:r w:rsidR="00A47B78">
        <w:rPr>
          <w:rFonts w:eastAsiaTheme="majorEastAsia" w:cstheme="majorBidi"/>
          <w:bCs/>
          <w:szCs w:val="26"/>
          <w:lang w:val="en-US"/>
        </w:rPr>
        <w:t>Evaluation</w:t>
      </w:r>
      <w:r w:rsidR="003920E9" w:rsidRPr="004B50F8">
        <w:rPr>
          <w:rFonts w:eastAsiaTheme="majorEastAsia" w:cstheme="majorBidi"/>
          <w:bCs/>
          <w:szCs w:val="26"/>
          <w:lang w:val="en-US"/>
        </w:rPr>
        <w:t xml:space="preserve"> Report to </w:t>
      </w:r>
      <w:proofErr w:type="spellStart"/>
      <w:r w:rsidR="003920E9" w:rsidRPr="004B50F8">
        <w:rPr>
          <w:rFonts w:eastAsiaTheme="majorEastAsia" w:cstheme="majorBidi"/>
          <w:bCs/>
          <w:szCs w:val="26"/>
          <w:lang w:val="en-US"/>
        </w:rPr>
        <w:t>Acredita</w:t>
      </w:r>
      <w:proofErr w:type="spellEnd"/>
      <w:r w:rsidR="003920E9" w:rsidRPr="004B50F8">
        <w:rPr>
          <w:rFonts w:eastAsiaTheme="majorEastAsia" w:cstheme="majorBidi"/>
          <w:bCs/>
          <w:szCs w:val="26"/>
          <w:lang w:val="en-US"/>
        </w:rPr>
        <w:t xml:space="preserve"> CI within the timeframe s</w:t>
      </w:r>
      <w:r w:rsidRPr="004B50F8">
        <w:rPr>
          <w:rFonts w:eastAsiaTheme="majorEastAsia" w:cstheme="majorBidi"/>
          <w:bCs/>
          <w:szCs w:val="26"/>
          <w:lang w:val="en-US"/>
        </w:rPr>
        <w:t>et out in the Manual of Rule</w:t>
      </w:r>
      <w:r w:rsidR="003920E9" w:rsidRPr="004B50F8">
        <w:rPr>
          <w:rFonts w:eastAsiaTheme="majorEastAsia" w:cstheme="majorBidi"/>
          <w:bCs/>
          <w:szCs w:val="26"/>
          <w:lang w:val="en-US"/>
        </w:rPr>
        <w:t xml:space="preserve">s and Procedures, for incorporation into the accreditation process. </w:t>
      </w:r>
    </w:p>
    <w:p w14:paraId="784BAADB" w14:textId="77777777" w:rsidR="003920E9" w:rsidRPr="004B50F8" w:rsidRDefault="003920E9" w:rsidP="0001250C">
      <w:pPr>
        <w:jc w:val="both"/>
        <w:rPr>
          <w:rFonts w:eastAsiaTheme="majorEastAsia" w:cstheme="majorBidi"/>
          <w:bCs/>
          <w:szCs w:val="26"/>
          <w:lang w:val="en-US"/>
        </w:rPr>
      </w:pPr>
      <w:r w:rsidRPr="004B50F8">
        <w:rPr>
          <w:rFonts w:eastAsiaTheme="majorEastAsia" w:cstheme="majorBidi"/>
          <w:bCs/>
          <w:szCs w:val="26"/>
          <w:lang w:val="en-US"/>
        </w:rPr>
        <w:t xml:space="preserve">Alongside the report, the </w:t>
      </w:r>
      <w:r w:rsidR="0001250C" w:rsidRPr="004B50F8">
        <w:rPr>
          <w:rFonts w:eastAsiaTheme="majorEastAsia" w:cstheme="majorBidi"/>
          <w:bCs/>
          <w:szCs w:val="26"/>
          <w:lang w:val="en-US"/>
        </w:rPr>
        <w:t>program</w:t>
      </w:r>
      <w:r w:rsidRPr="004B50F8">
        <w:rPr>
          <w:rFonts w:eastAsiaTheme="majorEastAsia" w:cstheme="majorBidi"/>
          <w:bCs/>
          <w:szCs w:val="26"/>
          <w:lang w:val="en-US"/>
        </w:rPr>
        <w:t xml:space="preserve"> will send the evidence supporting its evaluative judgments, the mandatory information reflected in the 4 tables detailed and the 25 annexes indicated in this document.</w:t>
      </w:r>
    </w:p>
    <w:p w14:paraId="09E690D8" w14:textId="77777777" w:rsidR="0001250C" w:rsidRPr="004B50F8" w:rsidRDefault="0001250C" w:rsidP="0001250C">
      <w:pPr>
        <w:jc w:val="both"/>
        <w:rPr>
          <w:rFonts w:eastAsiaTheme="majorEastAsia" w:cstheme="majorBidi"/>
          <w:bCs/>
          <w:szCs w:val="26"/>
          <w:lang w:val="en-US"/>
        </w:rPr>
      </w:pPr>
    </w:p>
    <w:p w14:paraId="6D4F568E" w14:textId="77777777" w:rsidR="003920E9" w:rsidRPr="004B50F8" w:rsidRDefault="003920E9" w:rsidP="0001250C">
      <w:pPr>
        <w:jc w:val="both"/>
        <w:rPr>
          <w:rFonts w:eastAsiaTheme="majorEastAsia" w:cstheme="majorBidi"/>
          <w:b/>
          <w:bCs/>
          <w:szCs w:val="26"/>
          <w:lang w:val="en-US"/>
        </w:rPr>
      </w:pPr>
      <w:r w:rsidRPr="004B50F8">
        <w:rPr>
          <w:rFonts w:eastAsiaTheme="majorEastAsia" w:cstheme="majorBidi"/>
          <w:b/>
          <w:bCs/>
          <w:szCs w:val="26"/>
          <w:lang w:val="en-US"/>
        </w:rPr>
        <w:lastRenderedPageBreak/>
        <w:t>Special cases</w:t>
      </w:r>
    </w:p>
    <w:p w14:paraId="17B8663F" w14:textId="77777777" w:rsidR="003920E9" w:rsidRPr="004B50F8" w:rsidRDefault="0001250C" w:rsidP="0001250C">
      <w:pPr>
        <w:jc w:val="both"/>
        <w:rPr>
          <w:rFonts w:eastAsiaTheme="majorEastAsia" w:cstheme="majorBidi"/>
          <w:bCs/>
          <w:szCs w:val="26"/>
          <w:lang w:val="en-US"/>
        </w:rPr>
      </w:pPr>
      <w:proofErr w:type="gramStart"/>
      <w:r w:rsidRPr="004B50F8">
        <w:rPr>
          <w:rFonts w:eastAsiaTheme="majorEastAsia" w:cstheme="majorBidi"/>
          <w:bCs/>
          <w:szCs w:val="26"/>
          <w:lang w:val="en-US"/>
        </w:rPr>
        <w:t>In the event that</w:t>
      </w:r>
      <w:proofErr w:type="gramEnd"/>
      <w:r w:rsidRPr="004B50F8">
        <w:rPr>
          <w:rFonts w:eastAsiaTheme="majorEastAsia" w:cstheme="majorBidi"/>
          <w:bCs/>
          <w:szCs w:val="26"/>
          <w:lang w:val="en-US"/>
        </w:rPr>
        <w:t xml:space="preserve"> the program</w:t>
      </w:r>
      <w:r w:rsidR="003920E9" w:rsidRPr="004B50F8">
        <w:rPr>
          <w:rFonts w:eastAsiaTheme="majorEastAsia" w:cstheme="majorBidi"/>
          <w:bCs/>
          <w:szCs w:val="26"/>
          <w:lang w:val="en-US"/>
        </w:rPr>
        <w:t xml:space="preserve"> is in the process of curriculum innovation, the information to be submitted should consider the previous plan and the current one. Evidence should cons</w:t>
      </w:r>
      <w:r w:rsidRPr="004B50F8">
        <w:rPr>
          <w:rFonts w:eastAsiaTheme="majorEastAsia" w:cstheme="majorBidi"/>
          <w:bCs/>
          <w:szCs w:val="26"/>
          <w:lang w:val="en-US"/>
        </w:rPr>
        <w:t>ider the results of the educational</w:t>
      </w:r>
      <w:r w:rsidR="003920E9" w:rsidRPr="004B50F8">
        <w:rPr>
          <w:rFonts w:eastAsiaTheme="majorEastAsia" w:cstheme="majorBidi"/>
          <w:bCs/>
          <w:szCs w:val="26"/>
          <w:lang w:val="en-US"/>
        </w:rPr>
        <w:t xml:space="preserve"> process of both plans and the activities of the new plan in force with a contrast in the adjustments made between the previous and current plan, which explains the reasons for the innovation, even more so if the previous plan still has students and because the results of the process and those qualified to intervie</w:t>
      </w:r>
      <w:r w:rsidRPr="004B50F8">
        <w:rPr>
          <w:rFonts w:eastAsiaTheme="majorEastAsia" w:cstheme="majorBidi"/>
          <w:bCs/>
          <w:szCs w:val="26"/>
          <w:lang w:val="en-US"/>
        </w:rPr>
        <w:t>w, usually reflect the education</w:t>
      </w:r>
      <w:r w:rsidR="003920E9" w:rsidRPr="004B50F8">
        <w:rPr>
          <w:rFonts w:eastAsiaTheme="majorEastAsia" w:cstheme="majorBidi"/>
          <w:bCs/>
          <w:szCs w:val="26"/>
          <w:lang w:val="en-US"/>
        </w:rPr>
        <w:t xml:space="preserve"> received in the </w:t>
      </w:r>
      <w:r w:rsidRPr="004B50F8">
        <w:rPr>
          <w:rFonts w:eastAsiaTheme="majorEastAsia" w:cstheme="majorBidi"/>
          <w:bCs/>
          <w:szCs w:val="26"/>
          <w:lang w:val="en-US"/>
        </w:rPr>
        <w:t>previous plan, and because the education</w:t>
      </w:r>
      <w:r w:rsidR="003920E9" w:rsidRPr="004B50F8">
        <w:rPr>
          <w:rFonts w:eastAsiaTheme="majorEastAsia" w:cstheme="majorBidi"/>
          <w:bCs/>
          <w:szCs w:val="26"/>
          <w:lang w:val="en-US"/>
        </w:rPr>
        <w:t xml:space="preserve"> and its future results depend on the innovated plan. Remember that it is sought to verify the achie</w:t>
      </w:r>
      <w:r w:rsidRPr="004B50F8">
        <w:rPr>
          <w:rFonts w:eastAsiaTheme="majorEastAsia" w:cstheme="majorBidi"/>
          <w:bCs/>
          <w:szCs w:val="26"/>
          <w:lang w:val="en-US"/>
        </w:rPr>
        <w:t xml:space="preserve">vement of the graduate </w:t>
      </w:r>
      <w:proofErr w:type="gramStart"/>
      <w:r w:rsidRPr="004B50F8">
        <w:rPr>
          <w:rFonts w:eastAsiaTheme="majorEastAsia" w:cstheme="majorBidi"/>
          <w:bCs/>
          <w:szCs w:val="26"/>
          <w:lang w:val="en-US"/>
        </w:rPr>
        <w:t>attributes</w:t>
      </w:r>
      <w:proofErr w:type="gramEnd"/>
      <w:r w:rsidRPr="004B50F8">
        <w:rPr>
          <w:rFonts w:eastAsiaTheme="majorEastAsia" w:cstheme="majorBidi"/>
          <w:bCs/>
          <w:szCs w:val="26"/>
          <w:lang w:val="en-US"/>
        </w:rPr>
        <w:t xml:space="preserve"> </w:t>
      </w:r>
      <w:r w:rsidR="003920E9" w:rsidRPr="004B50F8">
        <w:rPr>
          <w:rFonts w:eastAsiaTheme="majorEastAsia" w:cstheme="majorBidi"/>
          <w:bCs/>
          <w:szCs w:val="26"/>
          <w:lang w:val="en-US"/>
        </w:rPr>
        <w:t xml:space="preserve">so it is important to present the evidence following the same logic described in the preceding paragraphs for each curriculum, if applicable, where the relevant is in the mechanisms to carry out the </w:t>
      </w:r>
      <w:r w:rsidRPr="004B50F8">
        <w:rPr>
          <w:rFonts w:eastAsiaTheme="majorEastAsia" w:cstheme="majorBidi"/>
          <w:bCs/>
          <w:szCs w:val="26"/>
          <w:lang w:val="en-US"/>
        </w:rPr>
        <w:t>educational</w:t>
      </w:r>
      <w:r w:rsidR="003920E9" w:rsidRPr="004B50F8">
        <w:rPr>
          <w:rFonts w:eastAsiaTheme="majorEastAsia" w:cstheme="majorBidi"/>
          <w:bCs/>
          <w:szCs w:val="26"/>
          <w:lang w:val="en-US"/>
        </w:rPr>
        <w:t xml:space="preserve"> process and verify evidence of the achievement of the learning</w:t>
      </w:r>
      <w:r w:rsidRPr="004B50F8">
        <w:rPr>
          <w:rFonts w:eastAsiaTheme="majorEastAsia" w:cstheme="majorBidi"/>
          <w:bCs/>
          <w:szCs w:val="26"/>
          <w:lang w:val="en-US"/>
        </w:rPr>
        <w:t xml:space="preserve"> outcomes</w:t>
      </w:r>
      <w:r w:rsidR="003920E9" w:rsidRPr="004B50F8">
        <w:rPr>
          <w:rFonts w:eastAsiaTheme="majorEastAsia" w:cstheme="majorBidi"/>
          <w:bCs/>
          <w:szCs w:val="26"/>
          <w:lang w:val="en-US"/>
        </w:rPr>
        <w:t xml:space="preserve">. </w:t>
      </w:r>
    </w:p>
    <w:p w14:paraId="18373EA7" w14:textId="77777777" w:rsidR="003920E9" w:rsidRPr="004B50F8" w:rsidRDefault="0001250C" w:rsidP="0001250C">
      <w:pPr>
        <w:jc w:val="both"/>
        <w:rPr>
          <w:rFonts w:eastAsiaTheme="majorEastAsia" w:cstheme="majorBidi"/>
          <w:bCs/>
          <w:szCs w:val="26"/>
          <w:lang w:val="en-US"/>
        </w:rPr>
      </w:pPr>
      <w:r w:rsidRPr="004B50F8">
        <w:rPr>
          <w:rFonts w:eastAsiaTheme="majorEastAsia" w:cstheme="majorBidi"/>
          <w:bCs/>
          <w:szCs w:val="26"/>
          <w:lang w:val="en-US"/>
        </w:rPr>
        <w:t>Ideally the program</w:t>
      </w:r>
      <w:r w:rsidR="003920E9" w:rsidRPr="004B50F8">
        <w:rPr>
          <w:rFonts w:eastAsiaTheme="majorEastAsia" w:cstheme="majorBidi"/>
          <w:bCs/>
          <w:szCs w:val="26"/>
          <w:lang w:val="en-US"/>
        </w:rPr>
        <w:t xml:space="preserve"> should explain the </w:t>
      </w:r>
      <w:r w:rsidRPr="004B50F8">
        <w:rPr>
          <w:rFonts w:eastAsiaTheme="majorEastAsia" w:cstheme="majorBidi"/>
          <w:bCs/>
          <w:szCs w:val="26"/>
          <w:lang w:val="en-US"/>
        </w:rPr>
        <w:t>graduation</w:t>
      </w:r>
      <w:r w:rsidR="003920E9" w:rsidRPr="004B50F8">
        <w:rPr>
          <w:rFonts w:eastAsiaTheme="majorEastAsia" w:cstheme="majorBidi"/>
          <w:bCs/>
          <w:szCs w:val="26"/>
          <w:lang w:val="en-US"/>
        </w:rPr>
        <w:t xml:space="preserve"> profile changes, if applicable, therefore tables 1, 2 and 4 will be replicated for both plans, where applicable.</w:t>
      </w:r>
    </w:p>
    <w:p w14:paraId="1A6B5640" w14:textId="77777777" w:rsidR="003920E9" w:rsidRPr="004B50F8" w:rsidRDefault="00026084" w:rsidP="0001250C">
      <w:pPr>
        <w:jc w:val="both"/>
        <w:rPr>
          <w:rFonts w:eastAsiaTheme="majorEastAsia" w:cstheme="majorBidi"/>
          <w:bCs/>
          <w:szCs w:val="26"/>
          <w:lang w:val="en-US"/>
        </w:rPr>
      </w:pPr>
      <w:r w:rsidRPr="004B50F8">
        <w:rPr>
          <w:rFonts w:eastAsiaTheme="majorEastAsia" w:cstheme="majorBidi"/>
          <w:bCs/>
          <w:szCs w:val="26"/>
          <w:lang w:val="en-US"/>
        </w:rPr>
        <w:t>Self-evaluation</w:t>
      </w:r>
      <w:r w:rsidR="003920E9" w:rsidRPr="004B50F8">
        <w:rPr>
          <w:rFonts w:eastAsiaTheme="majorEastAsia" w:cstheme="majorBidi"/>
          <w:bCs/>
          <w:szCs w:val="26"/>
          <w:lang w:val="en-US"/>
        </w:rPr>
        <w:t xml:space="preserve"> re</w:t>
      </w:r>
      <w:r w:rsidR="0001250C" w:rsidRPr="004B50F8">
        <w:rPr>
          <w:rFonts w:eastAsiaTheme="majorEastAsia" w:cstheme="majorBidi"/>
          <w:bCs/>
          <w:szCs w:val="26"/>
          <w:lang w:val="en-US"/>
        </w:rPr>
        <w:t>flects the reality of the program</w:t>
      </w:r>
      <w:r w:rsidR="003920E9" w:rsidRPr="004B50F8">
        <w:rPr>
          <w:rFonts w:eastAsiaTheme="majorEastAsia" w:cstheme="majorBidi"/>
          <w:bCs/>
          <w:szCs w:val="26"/>
          <w:lang w:val="en-US"/>
        </w:rPr>
        <w:t xml:space="preserve"> at the time the process is carried out, therefore it is a set of activities of the </w:t>
      </w:r>
      <w:r w:rsidR="0001250C" w:rsidRPr="004B50F8">
        <w:rPr>
          <w:rFonts w:eastAsiaTheme="majorEastAsia" w:cstheme="majorBidi"/>
          <w:bCs/>
          <w:szCs w:val="26"/>
          <w:lang w:val="en-US"/>
        </w:rPr>
        <w:t>educational</w:t>
      </w:r>
      <w:r w:rsidR="003920E9" w:rsidRPr="004B50F8">
        <w:rPr>
          <w:rFonts w:eastAsiaTheme="majorEastAsia" w:cstheme="majorBidi"/>
          <w:bCs/>
          <w:szCs w:val="26"/>
          <w:lang w:val="en-US"/>
        </w:rPr>
        <w:t xml:space="preserve"> process, which is based on institutional definitions such as the Mission, the Educational Model, the </w:t>
      </w:r>
      <w:r w:rsidR="0001250C" w:rsidRPr="004B50F8">
        <w:rPr>
          <w:rFonts w:eastAsiaTheme="majorEastAsia" w:cstheme="majorBidi"/>
          <w:bCs/>
          <w:szCs w:val="26"/>
          <w:lang w:val="en-US"/>
        </w:rPr>
        <w:t>graduation</w:t>
      </w:r>
      <w:r w:rsidR="003920E9" w:rsidRPr="004B50F8">
        <w:rPr>
          <w:rFonts w:eastAsiaTheme="majorEastAsia" w:cstheme="majorBidi"/>
          <w:bCs/>
          <w:szCs w:val="26"/>
          <w:lang w:val="en-US"/>
        </w:rPr>
        <w:t xml:space="preserve"> </w:t>
      </w:r>
      <w:proofErr w:type="gramStart"/>
      <w:r w:rsidR="003920E9" w:rsidRPr="004B50F8">
        <w:rPr>
          <w:rFonts w:eastAsiaTheme="majorEastAsia" w:cstheme="majorBidi"/>
          <w:bCs/>
          <w:szCs w:val="26"/>
          <w:lang w:val="en-US"/>
        </w:rPr>
        <w:t>profile</w:t>
      </w:r>
      <w:proofErr w:type="gramEnd"/>
      <w:r w:rsidR="003920E9" w:rsidRPr="004B50F8">
        <w:rPr>
          <w:rFonts w:eastAsiaTheme="majorEastAsia" w:cstheme="majorBidi"/>
          <w:bCs/>
          <w:szCs w:val="26"/>
          <w:lang w:val="en-US"/>
        </w:rPr>
        <w:t xml:space="preserve"> and the </w:t>
      </w:r>
      <w:r w:rsidR="0001250C" w:rsidRPr="004B50F8">
        <w:rPr>
          <w:rFonts w:eastAsiaTheme="majorEastAsia" w:cstheme="majorBidi"/>
          <w:bCs/>
          <w:szCs w:val="26"/>
          <w:lang w:val="en-US"/>
        </w:rPr>
        <w:t xml:space="preserve">graduate </w:t>
      </w:r>
      <w:r w:rsidR="003920E9" w:rsidRPr="004B50F8">
        <w:rPr>
          <w:rFonts w:eastAsiaTheme="majorEastAsia" w:cstheme="majorBidi"/>
          <w:bCs/>
          <w:szCs w:val="26"/>
          <w:lang w:val="en-US"/>
        </w:rPr>
        <w:t>attributes. In this way, the Self-</w:t>
      </w:r>
      <w:r w:rsidRPr="004B50F8">
        <w:rPr>
          <w:rFonts w:eastAsiaTheme="majorEastAsia" w:cstheme="majorBidi"/>
          <w:bCs/>
          <w:szCs w:val="26"/>
          <w:lang w:val="en-US"/>
        </w:rPr>
        <w:t>Evaluation</w:t>
      </w:r>
      <w:r w:rsidR="003920E9" w:rsidRPr="004B50F8">
        <w:rPr>
          <w:rFonts w:eastAsiaTheme="majorEastAsia" w:cstheme="majorBidi"/>
          <w:bCs/>
          <w:szCs w:val="26"/>
          <w:lang w:val="en-US"/>
        </w:rPr>
        <w:t xml:space="preserve"> Report should represent that continuum, showing the curren</w:t>
      </w:r>
      <w:r w:rsidR="00352694" w:rsidRPr="004B50F8">
        <w:rPr>
          <w:rFonts w:eastAsiaTheme="majorEastAsia" w:cstheme="majorBidi"/>
          <w:bCs/>
          <w:szCs w:val="26"/>
          <w:lang w:val="en-US"/>
        </w:rPr>
        <w:t xml:space="preserve">t and real situation of the </w:t>
      </w:r>
      <w:proofErr w:type="gramStart"/>
      <w:r w:rsidR="00352694" w:rsidRPr="004B50F8">
        <w:rPr>
          <w:rFonts w:eastAsiaTheme="majorEastAsia" w:cstheme="majorBidi"/>
          <w:bCs/>
          <w:szCs w:val="26"/>
          <w:lang w:val="en-US"/>
        </w:rPr>
        <w:t>program</w:t>
      </w:r>
      <w:r w:rsidR="003920E9" w:rsidRPr="004B50F8">
        <w:rPr>
          <w:rFonts w:eastAsiaTheme="majorEastAsia" w:cstheme="majorBidi"/>
          <w:bCs/>
          <w:szCs w:val="26"/>
          <w:lang w:val="en-US"/>
        </w:rPr>
        <w:t xml:space="preserve"> as a whole</w:t>
      </w:r>
      <w:proofErr w:type="gramEnd"/>
      <w:r w:rsidR="003920E9" w:rsidRPr="004B50F8">
        <w:rPr>
          <w:rFonts w:eastAsiaTheme="majorEastAsia" w:cstheme="majorBidi"/>
          <w:bCs/>
          <w:szCs w:val="26"/>
          <w:lang w:val="en-US"/>
        </w:rPr>
        <w:t>.</w:t>
      </w:r>
    </w:p>
    <w:p w14:paraId="22D896F7" w14:textId="77777777" w:rsidR="00E42870" w:rsidRPr="004B50F8" w:rsidRDefault="00E42870" w:rsidP="0001250C">
      <w:pPr>
        <w:jc w:val="both"/>
        <w:rPr>
          <w:rFonts w:eastAsiaTheme="majorEastAsia" w:cstheme="majorBidi"/>
          <w:bCs/>
          <w:szCs w:val="26"/>
          <w:lang w:val="en-US"/>
        </w:rPr>
      </w:pPr>
    </w:p>
    <w:p w14:paraId="6A2440AB" w14:textId="77777777" w:rsidR="00E42870" w:rsidRPr="004B50F8" w:rsidRDefault="00E42870" w:rsidP="0001250C">
      <w:pPr>
        <w:jc w:val="both"/>
        <w:rPr>
          <w:rFonts w:eastAsiaTheme="majorEastAsia" w:cstheme="majorBidi"/>
          <w:bCs/>
          <w:szCs w:val="26"/>
          <w:lang w:val="en-US"/>
        </w:rPr>
      </w:pPr>
    </w:p>
    <w:p w14:paraId="0BD1D024" w14:textId="77777777" w:rsidR="00E42870" w:rsidRPr="004B50F8" w:rsidRDefault="00E42870" w:rsidP="0001250C">
      <w:pPr>
        <w:jc w:val="both"/>
        <w:rPr>
          <w:rFonts w:eastAsiaTheme="majorEastAsia" w:cstheme="majorBidi"/>
          <w:bCs/>
          <w:szCs w:val="26"/>
          <w:lang w:val="en-US"/>
        </w:rPr>
      </w:pPr>
    </w:p>
    <w:p w14:paraId="0B2ABDC3" w14:textId="77777777" w:rsidR="00E42870" w:rsidRPr="004B50F8" w:rsidRDefault="00E42870" w:rsidP="0001250C">
      <w:pPr>
        <w:jc w:val="both"/>
        <w:rPr>
          <w:rFonts w:eastAsiaTheme="majorEastAsia" w:cstheme="majorBidi"/>
          <w:bCs/>
          <w:szCs w:val="26"/>
          <w:lang w:val="en-US"/>
        </w:rPr>
      </w:pPr>
    </w:p>
    <w:p w14:paraId="01BE9CAA" w14:textId="77777777" w:rsidR="00E42870" w:rsidRPr="004B50F8" w:rsidRDefault="00E42870" w:rsidP="0001250C">
      <w:pPr>
        <w:jc w:val="both"/>
        <w:rPr>
          <w:rFonts w:eastAsiaTheme="majorEastAsia" w:cstheme="majorBidi"/>
          <w:bCs/>
          <w:szCs w:val="26"/>
          <w:lang w:val="en-US"/>
        </w:rPr>
      </w:pPr>
    </w:p>
    <w:p w14:paraId="088CC96D" w14:textId="77777777" w:rsidR="00E42870" w:rsidRPr="004B50F8" w:rsidRDefault="00E42870" w:rsidP="0001250C">
      <w:pPr>
        <w:jc w:val="both"/>
        <w:rPr>
          <w:rFonts w:eastAsiaTheme="majorEastAsia" w:cstheme="majorBidi"/>
          <w:bCs/>
          <w:szCs w:val="26"/>
          <w:lang w:val="en-US"/>
        </w:rPr>
      </w:pPr>
    </w:p>
    <w:p w14:paraId="1C181FC3" w14:textId="77777777" w:rsidR="007D44BE" w:rsidRPr="004B50F8" w:rsidRDefault="007D44BE" w:rsidP="0001250C">
      <w:pPr>
        <w:jc w:val="both"/>
        <w:rPr>
          <w:rFonts w:eastAsiaTheme="majorEastAsia" w:cstheme="majorBidi"/>
          <w:bCs/>
          <w:szCs w:val="26"/>
          <w:lang w:val="en-US"/>
        </w:rPr>
      </w:pPr>
      <w:bookmarkStart w:id="5" w:name="_Toc460576746"/>
    </w:p>
    <w:p w14:paraId="6487390C" w14:textId="77777777" w:rsidR="003920E9" w:rsidRPr="004B50F8" w:rsidRDefault="003920E9" w:rsidP="0001250C">
      <w:pPr>
        <w:jc w:val="both"/>
        <w:rPr>
          <w:rFonts w:eastAsiaTheme="majorEastAsia" w:cstheme="majorBidi"/>
          <w:bCs/>
          <w:szCs w:val="26"/>
          <w:lang w:val="en-US"/>
        </w:rPr>
      </w:pPr>
    </w:p>
    <w:p w14:paraId="32A45B50" w14:textId="77777777" w:rsidR="007D44BE" w:rsidRPr="004B50F8" w:rsidRDefault="007D44BE" w:rsidP="00882BBC">
      <w:pPr>
        <w:rPr>
          <w:rFonts w:eastAsiaTheme="majorEastAsia" w:cstheme="majorBidi"/>
          <w:bCs/>
          <w:szCs w:val="26"/>
          <w:lang w:val="en-US"/>
        </w:rPr>
      </w:pPr>
    </w:p>
    <w:p w14:paraId="664FD50A" w14:textId="77777777" w:rsidR="0001250C" w:rsidRPr="004B50F8" w:rsidRDefault="0001250C" w:rsidP="00882BBC">
      <w:pPr>
        <w:rPr>
          <w:b/>
          <w:bCs/>
          <w:sz w:val="24"/>
          <w:szCs w:val="24"/>
          <w:lang w:val="en-US"/>
        </w:rPr>
      </w:pPr>
    </w:p>
    <w:p w14:paraId="1FACDDB1" w14:textId="77777777" w:rsidR="00F925CA" w:rsidRPr="004B50F8" w:rsidRDefault="00F925CA" w:rsidP="00882BBC">
      <w:pPr>
        <w:rPr>
          <w:b/>
          <w:bCs/>
          <w:sz w:val="24"/>
          <w:szCs w:val="24"/>
          <w:lang w:val="en-US"/>
        </w:rPr>
      </w:pPr>
    </w:p>
    <w:p w14:paraId="45C188D8" w14:textId="77777777" w:rsidR="00F925CA" w:rsidRPr="004B50F8" w:rsidRDefault="00F925CA" w:rsidP="00882BBC">
      <w:pPr>
        <w:rPr>
          <w:b/>
          <w:bCs/>
          <w:sz w:val="24"/>
          <w:szCs w:val="24"/>
          <w:lang w:val="en-US"/>
        </w:rPr>
      </w:pPr>
    </w:p>
    <w:p w14:paraId="2CABB37E" w14:textId="77777777" w:rsidR="00F925CA" w:rsidRPr="004B50F8" w:rsidRDefault="00F925CA" w:rsidP="00882BBC">
      <w:pPr>
        <w:rPr>
          <w:b/>
          <w:bCs/>
          <w:sz w:val="24"/>
          <w:szCs w:val="24"/>
          <w:lang w:val="en-US"/>
        </w:rPr>
      </w:pPr>
    </w:p>
    <w:p w14:paraId="5211A743" w14:textId="77777777" w:rsidR="00F925CA" w:rsidRPr="004B50F8" w:rsidRDefault="00F925CA" w:rsidP="00882BBC">
      <w:pPr>
        <w:rPr>
          <w:b/>
          <w:bCs/>
          <w:sz w:val="24"/>
          <w:szCs w:val="24"/>
          <w:lang w:val="en-US"/>
        </w:rPr>
      </w:pPr>
    </w:p>
    <w:p w14:paraId="0A4AA1EA" w14:textId="77777777" w:rsidR="00F925CA" w:rsidRPr="004B50F8" w:rsidRDefault="00F925CA" w:rsidP="00882BBC">
      <w:pPr>
        <w:rPr>
          <w:b/>
          <w:bCs/>
          <w:sz w:val="24"/>
          <w:szCs w:val="24"/>
          <w:lang w:val="en-US"/>
        </w:rPr>
      </w:pPr>
    </w:p>
    <w:p w14:paraId="6C32490D" w14:textId="77777777" w:rsidR="00F925CA" w:rsidRPr="004B50F8" w:rsidRDefault="00F925CA" w:rsidP="00882BBC">
      <w:pPr>
        <w:rPr>
          <w:b/>
          <w:bCs/>
          <w:sz w:val="24"/>
          <w:szCs w:val="24"/>
          <w:lang w:val="en-US"/>
        </w:rPr>
      </w:pPr>
    </w:p>
    <w:p w14:paraId="602956A8" w14:textId="77777777" w:rsidR="00F925CA" w:rsidRPr="004B50F8" w:rsidRDefault="00F925CA" w:rsidP="00882BBC">
      <w:pPr>
        <w:rPr>
          <w:b/>
          <w:bCs/>
          <w:sz w:val="24"/>
          <w:szCs w:val="24"/>
          <w:lang w:val="en-US"/>
        </w:rPr>
      </w:pPr>
    </w:p>
    <w:p w14:paraId="2CEE4A44" w14:textId="77777777" w:rsidR="00F925CA" w:rsidRPr="004B50F8" w:rsidRDefault="00F925CA" w:rsidP="00882BBC">
      <w:pPr>
        <w:rPr>
          <w:b/>
          <w:bCs/>
          <w:sz w:val="24"/>
          <w:szCs w:val="24"/>
          <w:lang w:val="en-US"/>
        </w:rPr>
      </w:pPr>
    </w:p>
    <w:p w14:paraId="4CA3E75F" w14:textId="77777777" w:rsidR="00F925CA" w:rsidRPr="004B50F8" w:rsidRDefault="00F925CA" w:rsidP="00882BBC">
      <w:pPr>
        <w:rPr>
          <w:b/>
          <w:bCs/>
          <w:sz w:val="24"/>
          <w:szCs w:val="24"/>
          <w:lang w:val="en-US"/>
        </w:rPr>
      </w:pPr>
    </w:p>
    <w:p w14:paraId="46F00B17" w14:textId="77777777" w:rsidR="00F925CA" w:rsidRPr="004B50F8" w:rsidRDefault="00F925CA" w:rsidP="00882BBC">
      <w:pPr>
        <w:rPr>
          <w:b/>
          <w:bCs/>
          <w:sz w:val="24"/>
          <w:szCs w:val="24"/>
          <w:lang w:val="en-US"/>
        </w:rPr>
      </w:pPr>
    </w:p>
    <w:p w14:paraId="01E65A8F" w14:textId="77777777" w:rsidR="00F925CA" w:rsidRPr="004B50F8" w:rsidRDefault="00F925CA" w:rsidP="00882BBC">
      <w:pPr>
        <w:rPr>
          <w:b/>
          <w:bCs/>
          <w:sz w:val="24"/>
          <w:szCs w:val="24"/>
          <w:lang w:val="en-US"/>
        </w:rPr>
      </w:pPr>
    </w:p>
    <w:p w14:paraId="7D2CD452" w14:textId="77777777" w:rsidR="00F925CA" w:rsidRPr="004B50F8" w:rsidRDefault="00F925CA" w:rsidP="00873D84">
      <w:pPr>
        <w:pStyle w:val="Prrafodelista"/>
        <w:keepNext/>
        <w:keepLines/>
        <w:numPr>
          <w:ilvl w:val="0"/>
          <w:numId w:val="17"/>
        </w:numPr>
        <w:spacing w:before="480" w:after="0"/>
        <w:contextualSpacing w:val="0"/>
        <w:jc w:val="center"/>
        <w:outlineLvl w:val="0"/>
        <w:rPr>
          <w:rFonts w:eastAsiaTheme="majorEastAsia" w:cstheme="majorBidi"/>
          <w:b/>
          <w:bCs/>
          <w:vanish/>
          <w:sz w:val="36"/>
          <w:szCs w:val="28"/>
          <w:lang w:val="en-US"/>
        </w:rPr>
      </w:pPr>
      <w:bookmarkStart w:id="6" w:name="_Toc60614511"/>
      <w:bookmarkStart w:id="7" w:name="_Toc60615000"/>
      <w:bookmarkStart w:id="8" w:name="_Toc60646466"/>
      <w:bookmarkStart w:id="9" w:name="_Toc60691229"/>
      <w:bookmarkStart w:id="10" w:name="_Toc60691284"/>
      <w:bookmarkStart w:id="11" w:name="_Toc60691516"/>
      <w:bookmarkStart w:id="12" w:name="_Toc60691605"/>
      <w:bookmarkStart w:id="13" w:name="_Toc60692849"/>
      <w:bookmarkStart w:id="14" w:name="_Toc60694310"/>
      <w:bookmarkStart w:id="15" w:name="_Toc60696670"/>
      <w:bookmarkStart w:id="16" w:name="_Toc60697596"/>
      <w:bookmarkStart w:id="17" w:name="_Toc60702802"/>
      <w:bookmarkStart w:id="18" w:name="_Toc60703394"/>
      <w:bookmarkStart w:id="19" w:name="_Toc60704708"/>
      <w:bookmarkStart w:id="20" w:name="_Toc6070533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BDA4CB8" w14:textId="77777777" w:rsidR="003920E9" w:rsidRPr="004B50F8" w:rsidRDefault="003920E9" w:rsidP="00026084">
      <w:pPr>
        <w:pStyle w:val="Ttulo1"/>
        <w:numPr>
          <w:ilvl w:val="0"/>
          <w:numId w:val="17"/>
        </w:numPr>
        <w:jc w:val="center"/>
        <w:rPr>
          <w:rFonts w:asciiTheme="minorHAnsi" w:hAnsiTheme="minorHAnsi"/>
          <w:color w:val="auto"/>
          <w:sz w:val="36"/>
          <w:lang w:val="en-US"/>
        </w:rPr>
      </w:pPr>
      <w:bookmarkStart w:id="21" w:name="_Toc60705335"/>
      <w:r w:rsidRPr="004B50F8">
        <w:rPr>
          <w:rFonts w:asciiTheme="minorHAnsi" w:hAnsiTheme="minorHAnsi"/>
          <w:color w:val="auto"/>
          <w:sz w:val="36"/>
          <w:lang w:val="en-US"/>
        </w:rPr>
        <w:t>FORMAT TO WRITE THE SELF-</w:t>
      </w:r>
      <w:r w:rsidR="00A47B78">
        <w:rPr>
          <w:rFonts w:asciiTheme="minorHAnsi" w:hAnsiTheme="minorHAnsi"/>
          <w:color w:val="auto"/>
          <w:sz w:val="36"/>
          <w:lang w:val="en-US"/>
        </w:rPr>
        <w:t>EVALUATION</w:t>
      </w:r>
      <w:r w:rsidRPr="004B50F8">
        <w:rPr>
          <w:rFonts w:asciiTheme="minorHAnsi" w:hAnsiTheme="minorHAnsi"/>
          <w:color w:val="auto"/>
          <w:sz w:val="36"/>
          <w:lang w:val="en-US"/>
        </w:rPr>
        <w:t xml:space="preserve"> REPORT</w:t>
      </w:r>
      <w:bookmarkEnd w:id="21"/>
    </w:p>
    <w:p w14:paraId="40BE1439" w14:textId="77777777" w:rsidR="00882BBC" w:rsidRPr="004B50F8" w:rsidRDefault="00882BBC" w:rsidP="00882BBC">
      <w:pPr>
        <w:pStyle w:val="Prrafodelista"/>
        <w:ind w:left="360"/>
        <w:outlineLvl w:val="0"/>
        <w:rPr>
          <w:b/>
          <w:sz w:val="28"/>
          <w:szCs w:val="28"/>
          <w:lang w:val="en-US"/>
        </w:rPr>
      </w:pPr>
    </w:p>
    <w:p w14:paraId="571A9F54" w14:textId="77777777" w:rsidR="00882BBC" w:rsidRPr="004B50F8" w:rsidRDefault="00882BBC" w:rsidP="00F925CA">
      <w:pPr>
        <w:rPr>
          <w:b/>
          <w:bCs/>
          <w:sz w:val="24"/>
          <w:szCs w:val="24"/>
          <w:lang w:val="en-US"/>
        </w:rPr>
      </w:pPr>
    </w:p>
    <w:p w14:paraId="335F4470" w14:textId="77777777" w:rsidR="00882BBC" w:rsidRPr="004B50F8" w:rsidRDefault="00882BBC" w:rsidP="00F925CA">
      <w:pPr>
        <w:rPr>
          <w:b/>
          <w:bCs/>
          <w:sz w:val="24"/>
          <w:szCs w:val="24"/>
          <w:lang w:val="en-US"/>
        </w:rPr>
      </w:pPr>
    </w:p>
    <w:p w14:paraId="68D15E3E" w14:textId="77777777" w:rsidR="00882BBC" w:rsidRPr="004B50F8" w:rsidRDefault="00882BBC" w:rsidP="00F925CA">
      <w:pPr>
        <w:rPr>
          <w:b/>
          <w:bCs/>
          <w:sz w:val="24"/>
          <w:szCs w:val="24"/>
          <w:lang w:val="en-US"/>
        </w:rPr>
      </w:pPr>
    </w:p>
    <w:p w14:paraId="43195D65" w14:textId="77777777" w:rsidR="00882BBC" w:rsidRPr="004B50F8" w:rsidRDefault="00882BBC" w:rsidP="00F925CA">
      <w:pPr>
        <w:rPr>
          <w:b/>
          <w:bCs/>
          <w:sz w:val="24"/>
          <w:szCs w:val="24"/>
          <w:lang w:val="en-US"/>
        </w:rPr>
      </w:pPr>
    </w:p>
    <w:p w14:paraId="3F20C29C" w14:textId="77777777" w:rsidR="00882BBC" w:rsidRPr="004B50F8" w:rsidRDefault="00882BBC" w:rsidP="00F925CA">
      <w:pPr>
        <w:rPr>
          <w:b/>
          <w:bCs/>
          <w:sz w:val="24"/>
          <w:szCs w:val="24"/>
          <w:lang w:val="en-US"/>
        </w:rPr>
      </w:pPr>
    </w:p>
    <w:p w14:paraId="66D6A91F" w14:textId="77777777" w:rsidR="00882BBC" w:rsidRPr="004B50F8" w:rsidRDefault="00882BBC" w:rsidP="00F925CA">
      <w:pPr>
        <w:rPr>
          <w:b/>
          <w:bCs/>
          <w:sz w:val="24"/>
          <w:szCs w:val="24"/>
          <w:lang w:val="en-US"/>
        </w:rPr>
      </w:pPr>
    </w:p>
    <w:p w14:paraId="5422EAEB" w14:textId="77777777" w:rsidR="00882BBC" w:rsidRPr="004B50F8" w:rsidRDefault="00882BBC" w:rsidP="00F925CA">
      <w:pPr>
        <w:rPr>
          <w:b/>
          <w:bCs/>
          <w:sz w:val="24"/>
          <w:szCs w:val="24"/>
          <w:lang w:val="en-US"/>
        </w:rPr>
      </w:pPr>
    </w:p>
    <w:p w14:paraId="5A9B1F59" w14:textId="77777777" w:rsidR="00E21311" w:rsidRPr="004B50F8" w:rsidRDefault="00E21311" w:rsidP="00F925CA">
      <w:pPr>
        <w:rPr>
          <w:b/>
          <w:bCs/>
          <w:sz w:val="24"/>
          <w:szCs w:val="24"/>
          <w:lang w:val="en-US"/>
        </w:rPr>
      </w:pPr>
    </w:p>
    <w:p w14:paraId="0C0E7B57" w14:textId="77777777" w:rsidR="00E21311" w:rsidRPr="004B50F8" w:rsidRDefault="00E21311" w:rsidP="00F925CA">
      <w:pPr>
        <w:rPr>
          <w:b/>
          <w:bCs/>
          <w:sz w:val="24"/>
          <w:szCs w:val="24"/>
          <w:lang w:val="en-US"/>
        </w:rPr>
      </w:pPr>
    </w:p>
    <w:p w14:paraId="229E8290" w14:textId="77777777" w:rsidR="00E21311" w:rsidRPr="004B50F8" w:rsidRDefault="00E21311" w:rsidP="00F925CA">
      <w:pPr>
        <w:rPr>
          <w:b/>
          <w:bCs/>
          <w:sz w:val="24"/>
          <w:szCs w:val="24"/>
          <w:lang w:val="en-US"/>
        </w:rPr>
      </w:pPr>
    </w:p>
    <w:p w14:paraId="36038C81" w14:textId="77777777" w:rsidR="00E21311" w:rsidRPr="004B50F8" w:rsidRDefault="00E21311" w:rsidP="00F925CA">
      <w:pPr>
        <w:rPr>
          <w:b/>
          <w:bCs/>
          <w:sz w:val="24"/>
          <w:szCs w:val="24"/>
          <w:lang w:val="en-US"/>
        </w:rPr>
      </w:pPr>
    </w:p>
    <w:p w14:paraId="41320190" w14:textId="77777777" w:rsidR="00E21311" w:rsidRPr="004B50F8" w:rsidRDefault="00E21311" w:rsidP="00F925CA">
      <w:pPr>
        <w:rPr>
          <w:b/>
          <w:bCs/>
          <w:sz w:val="24"/>
          <w:szCs w:val="24"/>
          <w:lang w:val="en-US"/>
        </w:rPr>
      </w:pPr>
    </w:p>
    <w:p w14:paraId="3672BCD7" w14:textId="77777777" w:rsidR="009C5B6B" w:rsidRPr="004B50F8" w:rsidRDefault="00F925CA" w:rsidP="00026084">
      <w:pPr>
        <w:pStyle w:val="Ttulo2"/>
        <w:numPr>
          <w:ilvl w:val="1"/>
          <w:numId w:val="17"/>
        </w:numPr>
        <w:rPr>
          <w:lang w:val="en-US"/>
        </w:rPr>
      </w:pPr>
      <w:bookmarkStart w:id="22" w:name="_Toc60705336"/>
      <w:r w:rsidRPr="004B50F8">
        <w:rPr>
          <w:lang w:val="en-US"/>
        </w:rPr>
        <w:lastRenderedPageBreak/>
        <w:t>PROGRAM FILE</w:t>
      </w:r>
      <w:bookmarkEnd w:id="22"/>
    </w:p>
    <w:p w14:paraId="6AC3618A" w14:textId="77777777" w:rsidR="00FC4752" w:rsidRPr="004B50F8" w:rsidRDefault="00FC4752" w:rsidP="00FC4752">
      <w:pPr>
        <w:pStyle w:val="Prrafodelista"/>
        <w:jc w:val="both"/>
        <w:rPr>
          <w:b/>
          <w:lang w:val="en-US"/>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4B50F8" w14:paraId="6456D4A2" w14:textId="77777777" w:rsidTr="00FC4752">
        <w:trPr>
          <w:gridAfter w:val="1"/>
          <w:wAfter w:w="4950" w:type="dxa"/>
          <w:trHeight w:val="165"/>
        </w:trPr>
        <w:tc>
          <w:tcPr>
            <w:tcW w:w="4030" w:type="dxa"/>
            <w:gridSpan w:val="2"/>
            <w:tcBorders>
              <w:top w:val="nil"/>
              <w:left w:val="nil"/>
              <w:right w:val="nil"/>
            </w:tcBorders>
            <w:shd w:val="clear" w:color="auto" w:fill="auto"/>
          </w:tcPr>
          <w:p w14:paraId="6481D860" w14:textId="77777777" w:rsidR="00FC4752" w:rsidRPr="004B50F8" w:rsidRDefault="00F925CA" w:rsidP="00873D84">
            <w:pPr>
              <w:pStyle w:val="Prrafodelista"/>
              <w:numPr>
                <w:ilvl w:val="0"/>
                <w:numId w:val="15"/>
              </w:numPr>
              <w:spacing w:after="0" w:line="240" w:lineRule="auto"/>
              <w:rPr>
                <w:rFonts w:cs="Calibri"/>
                <w:b/>
                <w:szCs w:val="18"/>
                <w:lang w:val="en-US"/>
              </w:rPr>
            </w:pPr>
            <w:r w:rsidRPr="004B50F8">
              <w:rPr>
                <w:rFonts w:cs="Calibri"/>
                <w:b/>
                <w:szCs w:val="18"/>
                <w:lang w:val="en-US"/>
              </w:rPr>
              <w:t>Unit Data</w:t>
            </w:r>
          </w:p>
        </w:tc>
      </w:tr>
      <w:tr w:rsidR="00FC4752" w:rsidRPr="004B50F8" w14:paraId="0CE031A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2282B0F" w14:textId="77777777" w:rsidR="00FC4752" w:rsidRPr="004B50F8" w:rsidRDefault="00F925CA" w:rsidP="00FC4752">
            <w:pPr>
              <w:spacing w:after="0" w:line="240" w:lineRule="auto"/>
              <w:rPr>
                <w:rFonts w:cs="Calibri"/>
                <w:sz w:val="18"/>
                <w:szCs w:val="18"/>
                <w:lang w:val="en-US"/>
              </w:rPr>
            </w:pPr>
            <w:r w:rsidRPr="004B50F8">
              <w:rPr>
                <w:rFonts w:cs="Calibri"/>
                <w:sz w:val="18"/>
                <w:szCs w:val="18"/>
                <w:lang w:val="en-US"/>
              </w:rPr>
              <w:t>Institution</w:t>
            </w:r>
            <w:r w:rsidR="00FC4752" w:rsidRPr="004B50F8">
              <w:rPr>
                <w:rFonts w:cs="Calibri"/>
                <w:sz w:val="18"/>
                <w:szCs w:val="18"/>
                <w:lang w:val="en-US"/>
              </w:rPr>
              <w:t>:</w:t>
            </w:r>
          </w:p>
        </w:tc>
        <w:tc>
          <w:tcPr>
            <w:tcW w:w="5224" w:type="dxa"/>
            <w:gridSpan w:val="2"/>
          </w:tcPr>
          <w:p w14:paraId="0A08C0FC" w14:textId="77777777" w:rsidR="00FC4752" w:rsidRPr="004B50F8" w:rsidRDefault="00FC4752" w:rsidP="00FC4752">
            <w:pPr>
              <w:spacing w:after="0" w:line="240" w:lineRule="auto"/>
              <w:jc w:val="right"/>
              <w:rPr>
                <w:rFonts w:cs="Calibri"/>
                <w:sz w:val="18"/>
                <w:szCs w:val="18"/>
                <w:lang w:val="en-US"/>
              </w:rPr>
            </w:pPr>
          </w:p>
        </w:tc>
      </w:tr>
      <w:tr w:rsidR="00FC4752" w:rsidRPr="004B50F8" w14:paraId="70081207"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FDCBC2B" w14:textId="77777777" w:rsidR="00FC4752" w:rsidRPr="004B50F8" w:rsidRDefault="00F925CA" w:rsidP="00FC4752">
            <w:pPr>
              <w:spacing w:after="0" w:line="240" w:lineRule="auto"/>
              <w:rPr>
                <w:rFonts w:cs="Calibri"/>
                <w:sz w:val="18"/>
                <w:szCs w:val="18"/>
                <w:lang w:val="en-US"/>
              </w:rPr>
            </w:pPr>
            <w:r w:rsidRPr="004B50F8">
              <w:rPr>
                <w:rFonts w:cs="Calibri"/>
                <w:sz w:val="18"/>
                <w:szCs w:val="18"/>
                <w:lang w:val="en-US"/>
              </w:rPr>
              <w:t>Name of the unit</w:t>
            </w:r>
            <w:r w:rsidR="00FC4752" w:rsidRPr="004B50F8">
              <w:rPr>
                <w:rFonts w:cs="Calibri"/>
                <w:sz w:val="18"/>
                <w:szCs w:val="18"/>
                <w:lang w:val="en-US"/>
              </w:rPr>
              <w:t>:</w:t>
            </w:r>
          </w:p>
          <w:p w14:paraId="222B6676" w14:textId="77777777" w:rsidR="00FC4752" w:rsidRPr="004B50F8" w:rsidRDefault="00FC4752" w:rsidP="00BC74DE">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School, area, as appropriate</w:t>
            </w:r>
            <w:r w:rsidRPr="004B50F8">
              <w:rPr>
                <w:rFonts w:cs="Calibri"/>
                <w:sz w:val="18"/>
                <w:szCs w:val="18"/>
                <w:lang w:val="en-US"/>
              </w:rPr>
              <w:t>)</w:t>
            </w:r>
          </w:p>
        </w:tc>
        <w:tc>
          <w:tcPr>
            <w:tcW w:w="5224" w:type="dxa"/>
            <w:gridSpan w:val="2"/>
          </w:tcPr>
          <w:p w14:paraId="7606701D" w14:textId="77777777" w:rsidR="00FC4752" w:rsidRPr="004B50F8" w:rsidRDefault="00FC4752" w:rsidP="00FC4752">
            <w:pPr>
              <w:spacing w:after="0" w:line="240" w:lineRule="auto"/>
              <w:jc w:val="right"/>
              <w:rPr>
                <w:rFonts w:cs="Calibri"/>
                <w:sz w:val="18"/>
                <w:szCs w:val="18"/>
                <w:lang w:val="en-US"/>
              </w:rPr>
            </w:pPr>
          </w:p>
        </w:tc>
      </w:tr>
      <w:tr w:rsidR="00FC4752" w:rsidRPr="004B50F8" w14:paraId="6430323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0A87C60" w14:textId="77777777" w:rsidR="00FC4752" w:rsidRPr="004B50F8" w:rsidRDefault="00026084" w:rsidP="00FC4752">
            <w:pPr>
              <w:spacing w:after="0" w:line="240" w:lineRule="auto"/>
              <w:rPr>
                <w:rFonts w:cs="Calibri"/>
                <w:sz w:val="18"/>
                <w:szCs w:val="18"/>
                <w:lang w:val="en-US"/>
              </w:rPr>
            </w:pPr>
            <w:r w:rsidRPr="004B50F8">
              <w:rPr>
                <w:rFonts w:cs="Calibri"/>
                <w:sz w:val="18"/>
                <w:szCs w:val="18"/>
                <w:lang w:val="en-US"/>
              </w:rPr>
              <w:t>Address</w:t>
            </w:r>
            <w:r w:rsidR="00FC4752" w:rsidRPr="004B50F8">
              <w:rPr>
                <w:rFonts w:cs="Calibri"/>
                <w:sz w:val="18"/>
                <w:szCs w:val="18"/>
                <w:lang w:val="en-US"/>
              </w:rPr>
              <w:t>:</w:t>
            </w:r>
          </w:p>
        </w:tc>
        <w:tc>
          <w:tcPr>
            <w:tcW w:w="5224" w:type="dxa"/>
            <w:gridSpan w:val="2"/>
          </w:tcPr>
          <w:p w14:paraId="5AB81CA8" w14:textId="77777777" w:rsidR="00FC4752" w:rsidRPr="004B50F8" w:rsidRDefault="00FC4752" w:rsidP="00FC4752">
            <w:pPr>
              <w:spacing w:after="0" w:line="240" w:lineRule="auto"/>
              <w:jc w:val="right"/>
              <w:rPr>
                <w:rFonts w:cs="Calibri"/>
                <w:sz w:val="18"/>
                <w:szCs w:val="18"/>
                <w:lang w:val="en-US"/>
              </w:rPr>
            </w:pPr>
          </w:p>
        </w:tc>
      </w:tr>
      <w:tr w:rsidR="00FC4752" w:rsidRPr="00D07C49" w14:paraId="1F0FE96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28029350"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Name of the highest authority of the unit</w:t>
            </w:r>
            <w:r w:rsidR="00FC4752" w:rsidRPr="004B50F8">
              <w:rPr>
                <w:rFonts w:cs="Calibri"/>
                <w:sz w:val="18"/>
                <w:szCs w:val="18"/>
                <w:lang w:val="en-US"/>
              </w:rPr>
              <w:t>:</w:t>
            </w:r>
          </w:p>
        </w:tc>
        <w:tc>
          <w:tcPr>
            <w:tcW w:w="5224" w:type="dxa"/>
            <w:gridSpan w:val="2"/>
          </w:tcPr>
          <w:p w14:paraId="05DA342A" w14:textId="77777777" w:rsidR="00FC4752" w:rsidRPr="004B50F8" w:rsidRDefault="00FC4752" w:rsidP="00FC4752">
            <w:pPr>
              <w:spacing w:after="0" w:line="240" w:lineRule="auto"/>
              <w:jc w:val="right"/>
              <w:rPr>
                <w:rFonts w:cs="Calibri"/>
                <w:sz w:val="18"/>
                <w:szCs w:val="18"/>
                <w:lang w:val="en-US"/>
              </w:rPr>
            </w:pPr>
          </w:p>
        </w:tc>
      </w:tr>
      <w:tr w:rsidR="00FC4752" w:rsidRPr="004B50F8" w14:paraId="311B6B5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079EC76" w14:textId="77777777" w:rsidR="00FC4752" w:rsidRPr="004B50F8" w:rsidRDefault="00026084" w:rsidP="00FC4752">
            <w:pPr>
              <w:spacing w:after="0" w:line="240" w:lineRule="auto"/>
              <w:rPr>
                <w:rFonts w:cs="Calibri"/>
                <w:sz w:val="18"/>
                <w:szCs w:val="18"/>
                <w:lang w:val="en-US"/>
              </w:rPr>
            </w:pPr>
            <w:r w:rsidRPr="004B50F8">
              <w:rPr>
                <w:rFonts w:cs="Calibri"/>
                <w:sz w:val="18"/>
                <w:szCs w:val="18"/>
                <w:lang w:val="en-US"/>
              </w:rPr>
              <w:t>Position</w:t>
            </w:r>
            <w:r w:rsidR="00FC4752" w:rsidRPr="004B50F8">
              <w:rPr>
                <w:rFonts w:cs="Calibri"/>
                <w:sz w:val="18"/>
                <w:szCs w:val="18"/>
                <w:lang w:val="en-US"/>
              </w:rPr>
              <w:t>:</w:t>
            </w:r>
          </w:p>
        </w:tc>
        <w:tc>
          <w:tcPr>
            <w:tcW w:w="5224" w:type="dxa"/>
            <w:gridSpan w:val="2"/>
          </w:tcPr>
          <w:p w14:paraId="20712EC1" w14:textId="77777777" w:rsidR="00FC4752" w:rsidRPr="004B50F8" w:rsidRDefault="00FC4752" w:rsidP="00FC4752">
            <w:pPr>
              <w:spacing w:after="0" w:line="240" w:lineRule="auto"/>
              <w:jc w:val="right"/>
              <w:rPr>
                <w:rFonts w:cs="Calibri"/>
                <w:sz w:val="18"/>
                <w:szCs w:val="18"/>
                <w:lang w:val="en-US"/>
              </w:rPr>
            </w:pPr>
          </w:p>
        </w:tc>
      </w:tr>
      <w:tr w:rsidR="00FC4752" w:rsidRPr="004B50F8" w14:paraId="5FA8E8F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3F0EE07"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Name of the person in charge of the accreditation process</w:t>
            </w:r>
            <w:r w:rsidR="00FC4752" w:rsidRPr="004B50F8">
              <w:rPr>
                <w:rFonts w:cs="Calibri"/>
                <w:sz w:val="18"/>
                <w:szCs w:val="18"/>
                <w:lang w:val="en-US"/>
              </w:rPr>
              <w:t>:</w:t>
            </w:r>
          </w:p>
          <w:p w14:paraId="4CE82FB9" w14:textId="77777777" w:rsidR="00FC4752" w:rsidRPr="004B50F8" w:rsidRDefault="00FC4752" w:rsidP="00FC4752">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For subsequent communications</w:t>
            </w:r>
            <w:r w:rsidRPr="004B50F8">
              <w:rPr>
                <w:rFonts w:cs="Calibri"/>
                <w:sz w:val="18"/>
                <w:szCs w:val="18"/>
                <w:lang w:val="en-US"/>
              </w:rPr>
              <w:t>)</w:t>
            </w:r>
          </w:p>
        </w:tc>
        <w:tc>
          <w:tcPr>
            <w:tcW w:w="5224" w:type="dxa"/>
            <w:gridSpan w:val="2"/>
          </w:tcPr>
          <w:p w14:paraId="027BBA5B" w14:textId="77777777" w:rsidR="00FC4752" w:rsidRPr="004B50F8" w:rsidRDefault="00FC4752" w:rsidP="00FC4752">
            <w:pPr>
              <w:spacing w:after="0" w:line="240" w:lineRule="auto"/>
              <w:jc w:val="right"/>
              <w:rPr>
                <w:rFonts w:cs="Calibri"/>
                <w:sz w:val="18"/>
                <w:szCs w:val="18"/>
                <w:lang w:val="en-US"/>
              </w:rPr>
            </w:pPr>
          </w:p>
        </w:tc>
      </w:tr>
      <w:tr w:rsidR="00FC4752" w:rsidRPr="00D07C49" w14:paraId="564C27F0"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6DFEE0AA"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E-mail</w:t>
            </w:r>
            <w:r w:rsidR="00026084" w:rsidRPr="004B50F8">
              <w:rPr>
                <w:rFonts w:cs="Calibri"/>
                <w:sz w:val="18"/>
                <w:szCs w:val="18"/>
                <w:lang w:val="en-US"/>
              </w:rPr>
              <w:t xml:space="preserve"> of the person in charge of the accreditation process:</w:t>
            </w:r>
          </w:p>
        </w:tc>
        <w:tc>
          <w:tcPr>
            <w:tcW w:w="5224" w:type="dxa"/>
            <w:gridSpan w:val="2"/>
            <w:tcBorders>
              <w:bottom w:val="single" w:sz="4" w:space="0" w:color="auto"/>
            </w:tcBorders>
          </w:tcPr>
          <w:p w14:paraId="65FDD7C9" w14:textId="77777777" w:rsidR="00FC4752" w:rsidRPr="004B50F8" w:rsidRDefault="00FC4752" w:rsidP="00FC4752">
            <w:pPr>
              <w:spacing w:after="0" w:line="240" w:lineRule="auto"/>
              <w:jc w:val="right"/>
              <w:rPr>
                <w:rFonts w:cs="Calibri"/>
                <w:sz w:val="18"/>
                <w:szCs w:val="18"/>
                <w:lang w:val="en-US"/>
              </w:rPr>
            </w:pPr>
          </w:p>
        </w:tc>
      </w:tr>
      <w:tr w:rsidR="00FC4752" w:rsidRPr="00D07C49" w14:paraId="1765753E"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2A50DEF"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Telephone</w:t>
            </w:r>
            <w:r w:rsidR="00026084" w:rsidRPr="004B50F8">
              <w:rPr>
                <w:rFonts w:cs="Calibri"/>
                <w:sz w:val="18"/>
                <w:szCs w:val="18"/>
                <w:lang w:val="en-US"/>
              </w:rPr>
              <w:t xml:space="preserve"> of the person in charge of the accreditation process:</w:t>
            </w:r>
          </w:p>
        </w:tc>
        <w:tc>
          <w:tcPr>
            <w:tcW w:w="5224" w:type="dxa"/>
            <w:gridSpan w:val="2"/>
            <w:tcBorders>
              <w:bottom w:val="single" w:sz="4" w:space="0" w:color="auto"/>
            </w:tcBorders>
          </w:tcPr>
          <w:p w14:paraId="51146B4E" w14:textId="77777777" w:rsidR="00FC4752" w:rsidRPr="004B50F8" w:rsidRDefault="00FC4752" w:rsidP="00FC4752">
            <w:pPr>
              <w:spacing w:after="0" w:line="240" w:lineRule="auto"/>
              <w:jc w:val="right"/>
              <w:rPr>
                <w:rFonts w:cs="Calibri"/>
                <w:sz w:val="18"/>
                <w:szCs w:val="18"/>
                <w:lang w:val="en-US"/>
              </w:rPr>
            </w:pPr>
          </w:p>
        </w:tc>
      </w:tr>
      <w:tr w:rsidR="00FC4752" w:rsidRPr="00D07C49" w14:paraId="6468E21F"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2A4F8033" w14:textId="77777777" w:rsidR="00FC4752" w:rsidRPr="004B50F8" w:rsidRDefault="00FC4752" w:rsidP="00BF76EE">
            <w:pPr>
              <w:rPr>
                <w:rFonts w:cs="Calibri"/>
                <w:sz w:val="18"/>
                <w:szCs w:val="18"/>
                <w:lang w:val="en-US"/>
              </w:rPr>
            </w:pPr>
          </w:p>
        </w:tc>
        <w:tc>
          <w:tcPr>
            <w:tcW w:w="5224" w:type="dxa"/>
            <w:gridSpan w:val="2"/>
            <w:tcBorders>
              <w:top w:val="nil"/>
              <w:left w:val="nil"/>
              <w:bottom w:val="nil"/>
              <w:right w:val="nil"/>
            </w:tcBorders>
            <w:shd w:val="clear" w:color="auto" w:fill="auto"/>
          </w:tcPr>
          <w:p w14:paraId="46F5F29A" w14:textId="77777777" w:rsidR="00FC4752" w:rsidRPr="004B50F8" w:rsidRDefault="00FC4752" w:rsidP="00BF76EE">
            <w:pPr>
              <w:jc w:val="right"/>
              <w:rPr>
                <w:rFonts w:cs="Calibri"/>
                <w:sz w:val="18"/>
                <w:szCs w:val="18"/>
                <w:lang w:val="en-US"/>
              </w:rPr>
            </w:pPr>
          </w:p>
        </w:tc>
      </w:tr>
      <w:tr w:rsidR="00FC4752" w:rsidRPr="00D07C49" w14:paraId="429CB682"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26B7B9D9" w14:textId="77777777" w:rsidR="00FC4752" w:rsidRPr="004B50F8" w:rsidRDefault="00BC74DE" w:rsidP="00873D84">
            <w:pPr>
              <w:pStyle w:val="Prrafodelista"/>
              <w:numPr>
                <w:ilvl w:val="0"/>
                <w:numId w:val="15"/>
              </w:numPr>
              <w:spacing w:after="0" w:line="240" w:lineRule="auto"/>
              <w:rPr>
                <w:rFonts w:cs="Calibri"/>
                <w:b/>
                <w:szCs w:val="18"/>
                <w:lang w:val="en-US"/>
              </w:rPr>
            </w:pPr>
            <w:r w:rsidRPr="004B50F8">
              <w:rPr>
                <w:rFonts w:cs="Calibri"/>
                <w:b/>
                <w:szCs w:val="18"/>
                <w:lang w:val="en-US"/>
              </w:rPr>
              <w:t>Detail of the program (s) to present to the process</w:t>
            </w:r>
            <w:r w:rsidR="00FC4752" w:rsidRPr="004B50F8">
              <w:rPr>
                <w:rFonts w:cs="Calibri"/>
                <w:b/>
                <w:szCs w:val="18"/>
                <w:lang w:val="en-US"/>
              </w:rPr>
              <w:t>:</w:t>
            </w:r>
          </w:p>
          <w:p w14:paraId="71617399" w14:textId="77777777" w:rsidR="00FC4752" w:rsidRPr="004B50F8" w:rsidRDefault="00FC4752" w:rsidP="00BF76EE">
            <w:pPr>
              <w:rPr>
                <w:rFonts w:cs="Calibri"/>
                <w:szCs w:val="18"/>
                <w:lang w:val="en-US"/>
              </w:rPr>
            </w:pPr>
            <w:r w:rsidRPr="004B50F8">
              <w:rPr>
                <w:rFonts w:cs="Calibri"/>
                <w:sz w:val="18"/>
                <w:szCs w:val="18"/>
                <w:lang w:val="en-US"/>
              </w:rPr>
              <w:t>(</w:t>
            </w:r>
            <w:r w:rsidR="00BC74DE" w:rsidRPr="004B50F8">
              <w:rPr>
                <w:rFonts w:cs="Calibri"/>
                <w:sz w:val="18"/>
                <w:szCs w:val="18"/>
                <w:lang w:val="en-US"/>
              </w:rPr>
              <w:t>Repeat this information as many times as necessary, depending on the program or programs that are presented to the process</w:t>
            </w:r>
            <w:r w:rsidRPr="004B50F8">
              <w:rPr>
                <w:rFonts w:cs="Calibri"/>
                <w:sz w:val="18"/>
                <w:szCs w:val="18"/>
                <w:lang w:val="en-US"/>
              </w:rPr>
              <w:t>)</w:t>
            </w:r>
          </w:p>
        </w:tc>
      </w:tr>
      <w:tr w:rsidR="00FC4752" w:rsidRPr="004B50F8" w14:paraId="268CD3F9"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111271DF"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Name</w:t>
            </w:r>
          </w:p>
        </w:tc>
        <w:tc>
          <w:tcPr>
            <w:tcW w:w="5224" w:type="dxa"/>
            <w:gridSpan w:val="2"/>
          </w:tcPr>
          <w:p w14:paraId="0BA726EC" w14:textId="77777777" w:rsidR="00FC4752" w:rsidRPr="004B50F8" w:rsidRDefault="00FC4752" w:rsidP="00FC4752">
            <w:pPr>
              <w:spacing w:after="0" w:line="240" w:lineRule="auto"/>
              <w:rPr>
                <w:rFonts w:cs="Calibri"/>
                <w:sz w:val="18"/>
                <w:szCs w:val="18"/>
                <w:lang w:val="en-US"/>
              </w:rPr>
            </w:pPr>
          </w:p>
        </w:tc>
      </w:tr>
      <w:tr w:rsidR="00FC4752" w:rsidRPr="00D07C49" w14:paraId="381AC93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3ACBFB1"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Professional title to which it leads</w:t>
            </w:r>
          </w:p>
        </w:tc>
        <w:tc>
          <w:tcPr>
            <w:tcW w:w="5224" w:type="dxa"/>
            <w:gridSpan w:val="2"/>
          </w:tcPr>
          <w:p w14:paraId="1542A0AD" w14:textId="77777777" w:rsidR="00FC4752" w:rsidRPr="004B50F8" w:rsidRDefault="00FC4752" w:rsidP="00FC4752">
            <w:pPr>
              <w:spacing w:after="0" w:line="240" w:lineRule="auto"/>
              <w:rPr>
                <w:rFonts w:cs="Calibri"/>
                <w:sz w:val="18"/>
                <w:szCs w:val="18"/>
                <w:lang w:val="en-US"/>
              </w:rPr>
            </w:pPr>
          </w:p>
        </w:tc>
      </w:tr>
      <w:tr w:rsidR="00FC4752" w:rsidRPr="004B50F8" w14:paraId="45D61D5A"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6A7126E"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 xml:space="preserve">Academic </w:t>
            </w:r>
            <w:r w:rsidR="008744AE">
              <w:rPr>
                <w:rFonts w:cs="Calibri"/>
                <w:sz w:val="18"/>
                <w:szCs w:val="18"/>
                <w:lang w:val="en-US"/>
              </w:rPr>
              <w:t>program</w:t>
            </w:r>
          </w:p>
        </w:tc>
        <w:tc>
          <w:tcPr>
            <w:tcW w:w="5224" w:type="dxa"/>
            <w:gridSpan w:val="2"/>
          </w:tcPr>
          <w:p w14:paraId="027B0E09" w14:textId="77777777" w:rsidR="00FC4752" w:rsidRPr="004B50F8" w:rsidRDefault="00FC4752" w:rsidP="00FC4752">
            <w:pPr>
              <w:spacing w:after="0" w:line="240" w:lineRule="auto"/>
              <w:jc w:val="right"/>
              <w:rPr>
                <w:rFonts w:cs="Calibri"/>
                <w:sz w:val="18"/>
                <w:szCs w:val="18"/>
                <w:lang w:val="en-US"/>
              </w:rPr>
            </w:pPr>
          </w:p>
        </w:tc>
      </w:tr>
      <w:tr w:rsidR="00FC4752" w:rsidRPr="004B50F8" w14:paraId="4CB5EF7F"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4230D45F" w14:textId="77777777" w:rsidR="00FC4752" w:rsidRPr="004B50F8" w:rsidRDefault="00FC4752" w:rsidP="00FC4752">
            <w:pPr>
              <w:spacing w:after="0" w:line="240" w:lineRule="auto"/>
              <w:rPr>
                <w:rFonts w:cs="Calibri"/>
                <w:sz w:val="18"/>
                <w:szCs w:val="18"/>
                <w:lang w:val="en-US"/>
              </w:rPr>
            </w:pPr>
            <w:r w:rsidRPr="004B50F8">
              <w:rPr>
                <w:rFonts w:cs="Calibri"/>
                <w:sz w:val="18"/>
                <w:szCs w:val="18"/>
                <w:lang w:val="en-US"/>
              </w:rPr>
              <w:t>Men</w:t>
            </w:r>
            <w:r w:rsidR="00BC74DE" w:rsidRPr="004B50F8">
              <w:rPr>
                <w:rFonts w:cs="Calibri"/>
                <w:sz w:val="18"/>
                <w:szCs w:val="18"/>
                <w:lang w:val="en-US"/>
              </w:rPr>
              <w:t xml:space="preserve">tions </w:t>
            </w:r>
            <w:r w:rsidRPr="004B50F8">
              <w:rPr>
                <w:rFonts w:cs="Calibri"/>
                <w:sz w:val="18"/>
                <w:szCs w:val="18"/>
                <w:lang w:val="en-US"/>
              </w:rPr>
              <w:t>(</w:t>
            </w:r>
            <w:r w:rsidR="00BC74DE" w:rsidRPr="004B50F8">
              <w:rPr>
                <w:rFonts w:cs="Calibri"/>
                <w:sz w:val="18"/>
                <w:szCs w:val="18"/>
                <w:lang w:val="en-US"/>
              </w:rPr>
              <w:t>if appropriate</w:t>
            </w:r>
            <w:r w:rsidRPr="004B50F8">
              <w:rPr>
                <w:rFonts w:cs="Calibri"/>
                <w:sz w:val="18"/>
                <w:szCs w:val="18"/>
                <w:lang w:val="en-US"/>
              </w:rPr>
              <w:t>)</w:t>
            </w:r>
          </w:p>
          <w:p w14:paraId="665026B6" w14:textId="77777777" w:rsidR="00FC4752" w:rsidRPr="004B50F8" w:rsidRDefault="00FC4752" w:rsidP="00FC4752">
            <w:pPr>
              <w:spacing w:after="0" w:line="240" w:lineRule="auto"/>
              <w:rPr>
                <w:rFonts w:cs="Calibri"/>
                <w:sz w:val="18"/>
                <w:szCs w:val="18"/>
                <w:lang w:val="en-US"/>
              </w:rPr>
            </w:pPr>
          </w:p>
        </w:tc>
        <w:tc>
          <w:tcPr>
            <w:tcW w:w="5224" w:type="dxa"/>
            <w:gridSpan w:val="2"/>
          </w:tcPr>
          <w:p w14:paraId="2BEA0B08" w14:textId="77777777" w:rsidR="00FC4752" w:rsidRPr="004B50F8" w:rsidRDefault="00FC4752" w:rsidP="00FC4752">
            <w:pPr>
              <w:spacing w:after="0" w:line="240" w:lineRule="auto"/>
              <w:jc w:val="right"/>
              <w:rPr>
                <w:rFonts w:cs="Calibri"/>
                <w:sz w:val="18"/>
                <w:szCs w:val="18"/>
                <w:lang w:val="en-US"/>
              </w:rPr>
            </w:pPr>
          </w:p>
        </w:tc>
      </w:tr>
      <w:tr w:rsidR="00FC4752" w:rsidRPr="004B50F8" w14:paraId="55F391E3"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7AB1C0D0" w14:textId="77777777" w:rsidR="00FC4752" w:rsidRPr="004B50F8" w:rsidRDefault="00FC4752" w:rsidP="00FC4752">
            <w:pPr>
              <w:spacing w:after="0" w:line="240" w:lineRule="auto"/>
              <w:rPr>
                <w:rFonts w:cs="Calibri"/>
                <w:sz w:val="18"/>
                <w:szCs w:val="18"/>
                <w:lang w:val="en-US"/>
              </w:rPr>
            </w:pPr>
          </w:p>
        </w:tc>
        <w:tc>
          <w:tcPr>
            <w:tcW w:w="5224" w:type="dxa"/>
            <w:gridSpan w:val="2"/>
          </w:tcPr>
          <w:p w14:paraId="103ED810" w14:textId="77777777" w:rsidR="00FC4752" w:rsidRPr="004B50F8" w:rsidRDefault="00FC4752" w:rsidP="00FC4752">
            <w:pPr>
              <w:spacing w:after="0" w:line="240" w:lineRule="auto"/>
              <w:jc w:val="right"/>
              <w:rPr>
                <w:rFonts w:cs="Calibri"/>
                <w:sz w:val="18"/>
                <w:szCs w:val="18"/>
                <w:lang w:val="en-US"/>
              </w:rPr>
            </w:pPr>
          </w:p>
        </w:tc>
      </w:tr>
      <w:tr w:rsidR="00FC4752" w:rsidRPr="004B50F8" w14:paraId="1FD163BF"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7C309484" w14:textId="77777777" w:rsidR="00FC4752" w:rsidRPr="004B50F8" w:rsidRDefault="00FC4752" w:rsidP="00FC4752">
            <w:pPr>
              <w:spacing w:after="0" w:line="240" w:lineRule="auto"/>
              <w:rPr>
                <w:rFonts w:cs="Calibri"/>
                <w:sz w:val="18"/>
                <w:szCs w:val="18"/>
                <w:lang w:val="en-US"/>
              </w:rPr>
            </w:pPr>
          </w:p>
        </w:tc>
        <w:tc>
          <w:tcPr>
            <w:tcW w:w="5224" w:type="dxa"/>
            <w:gridSpan w:val="2"/>
          </w:tcPr>
          <w:p w14:paraId="6EBE9119" w14:textId="77777777" w:rsidR="00FC4752" w:rsidRPr="004B50F8" w:rsidRDefault="00FC4752" w:rsidP="00FC4752">
            <w:pPr>
              <w:spacing w:after="0" w:line="240" w:lineRule="auto"/>
              <w:jc w:val="right"/>
              <w:rPr>
                <w:rFonts w:cs="Calibri"/>
                <w:sz w:val="18"/>
                <w:szCs w:val="18"/>
                <w:lang w:val="en-US"/>
              </w:rPr>
            </w:pPr>
          </w:p>
        </w:tc>
      </w:tr>
      <w:tr w:rsidR="00FC4752" w:rsidRPr="004B50F8" w14:paraId="345313C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EEC4D03"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Creation Decree No.</w:t>
            </w:r>
          </w:p>
        </w:tc>
        <w:tc>
          <w:tcPr>
            <w:tcW w:w="5224" w:type="dxa"/>
            <w:gridSpan w:val="2"/>
          </w:tcPr>
          <w:p w14:paraId="0A532F87" w14:textId="77777777" w:rsidR="00FC4752" w:rsidRPr="004B50F8" w:rsidRDefault="00FC4752" w:rsidP="00FC4752">
            <w:pPr>
              <w:spacing w:after="0" w:line="240" w:lineRule="auto"/>
              <w:jc w:val="right"/>
              <w:rPr>
                <w:rFonts w:cs="Calibri"/>
                <w:sz w:val="18"/>
                <w:szCs w:val="18"/>
                <w:lang w:val="en-US"/>
              </w:rPr>
            </w:pPr>
          </w:p>
        </w:tc>
      </w:tr>
      <w:tr w:rsidR="00FC4752" w:rsidRPr="00D07C49" w14:paraId="56579CB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22B7D6E" w14:textId="77777777" w:rsidR="00FC4752" w:rsidRPr="004B50F8" w:rsidRDefault="00BC74DE" w:rsidP="00BC74DE">
            <w:pPr>
              <w:spacing w:after="0" w:line="240" w:lineRule="auto"/>
              <w:rPr>
                <w:rFonts w:cs="Calibri"/>
                <w:sz w:val="18"/>
                <w:szCs w:val="18"/>
                <w:lang w:val="en-US"/>
              </w:rPr>
            </w:pPr>
            <w:r w:rsidRPr="004B50F8">
              <w:rPr>
                <w:rFonts w:cs="Calibri"/>
                <w:sz w:val="18"/>
                <w:szCs w:val="18"/>
                <w:lang w:val="en-US"/>
              </w:rPr>
              <w:t>Name of the program according to the Information System for Higher Education</w:t>
            </w:r>
            <w:r w:rsidR="00FC4752" w:rsidRPr="004B50F8">
              <w:rPr>
                <w:rFonts w:cs="Calibri"/>
                <w:sz w:val="18"/>
                <w:szCs w:val="18"/>
                <w:lang w:val="en-US"/>
              </w:rPr>
              <w:t xml:space="preserve"> (www.mifuturo.cl)</w:t>
            </w:r>
          </w:p>
        </w:tc>
        <w:tc>
          <w:tcPr>
            <w:tcW w:w="5224" w:type="dxa"/>
            <w:gridSpan w:val="2"/>
          </w:tcPr>
          <w:p w14:paraId="0977DCA0" w14:textId="77777777" w:rsidR="00FC4752" w:rsidRPr="004B50F8" w:rsidRDefault="00FC4752" w:rsidP="00FC4752">
            <w:pPr>
              <w:spacing w:after="0" w:line="240" w:lineRule="auto"/>
              <w:jc w:val="right"/>
              <w:rPr>
                <w:rFonts w:cs="Calibri"/>
                <w:sz w:val="18"/>
                <w:szCs w:val="18"/>
                <w:lang w:val="en-US"/>
              </w:rPr>
            </w:pPr>
          </w:p>
        </w:tc>
      </w:tr>
      <w:tr w:rsidR="00FC4752" w:rsidRPr="00D07C49" w14:paraId="634BE0C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7A25352F" w14:textId="77777777" w:rsidR="00FC4752" w:rsidRPr="004B50F8" w:rsidRDefault="00BC74DE" w:rsidP="00FC4752">
            <w:pPr>
              <w:spacing w:after="0" w:line="240" w:lineRule="auto"/>
              <w:rPr>
                <w:rFonts w:cs="Calibri"/>
                <w:sz w:val="18"/>
                <w:szCs w:val="18"/>
                <w:lang w:val="en-US"/>
              </w:rPr>
            </w:pPr>
            <w:r w:rsidRPr="004B50F8">
              <w:rPr>
                <w:rFonts w:cs="Calibri"/>
                <w:sz w:val="18"/>
                <w:szCs w:val="18"/>
                <w:lang w:val="en-US"/>
              </w:rPr>
              <w:t>Does</w:t>
            </w:r>
            <w:r w:rsidR="00026084" w:rsidRPr="004B50F8">
              <w:rPr>
                <w:rFonts w:cs="Calibri"/>
                <w:sz w:val="18"/>
                <w:szCs w:val="18"/>
                <w:lang w:val="en-US"/>
              </w:rPr>
              <w:t xml:space="preserve"> </w:t>
            </w:r>
            <w:r w:rsidRPr="004B50F8">
              <w:rPr>
                <w:rFonts w:cs="Calibri"/>
                <w:sz w:val="18"/>
                <w:szCs w:val="18"/>
                <w:lang w:val="en-US"/>
              </w:rPr>
              <w:t xml:space="preserve">it </w:t>
            </w:r>
            <w:proofErr w:type="gramStart"/>
            <w:r w:rsidRPr="004B50F8">
              <w:rPr>
                <w:rFonts w:cs="Calibri"/>
                <w:sz w:val="18"/>
                <w:szCs w:val="18"/>
                <w:lang w:val="en-US"/>
              </w:rPr>
              <w:t>has</w:t>
            </w:r>
            <w:proofErr w:type="gramEnd"/>
            <w:r w:rsidRPr="004B50F8">
              <w:rPr>
                <w:rFonts w:cs="Calibri"/>
                <w:sz w:val="18"/>
                <w:szCs w:val="18"/>
                <w:lang w:val="en-US"/>
              </w:rPr>
              <w:t xml:space="preserve"> previous Accreditation? Yes</w:t>
            </w:r>
            <w:r w:rsidR="00FC4752" w:rsidRPr="004B50F8">
              <w:rPr>
                <w:rFonts w:cs="Calibri"/>
                <w:sz w:val="18"/>
                <w:szCs w:val="18"/>
                <w:lang w:val="en-US"/>
              </w:rPr>
              <w:t xml:space="preserve"> /No</w:t>
            </w:r>
          </w:p>
          <w:p w14:paraId="00763833" w14:textId="77777777" w:rsidR="00FC4752" w:rsidRPr="004B50F8" w:rsidRDefault="00FC4752" w:rsidP="00FC4752">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If the answer is affirmative, indicate the name of the Accreditation Agency and the expiration period of the accreditation</w:t>
            </w:r>
            <w:r w:rsidRPr="004B50F8">
              <w:rPr>
                <w:rFonts w:cs="Calibri"/>
                <w:sz w:val="18"/>
                <w:szCs w:val="18"/>
                <w:lang w:val="en-US"/>
              </w:rPr>
              <w:t>)</w:t>
            </w:r>
          </w:p>
        </w:tc>
        <w:tc>
          <w:tcPr>
            <w:tcW w:w="5224" w:type="dxa"/>
            <w:gridSpan w:val="2"/>
            <w:tcBorders>
              <w:bottom w:val="single" w:sz="4" w:space="0" w:color="auto"/>
            </w:tcBorders>
          </w:tcPr>
          <w:p w14:paraId="5256B433" w14:textId="77777777" w:rsidR="00FC4752" w:rsidRPr="004B50F8" w:rsidRDefault="00FC4752" w:rsidP="00FC4752">
            <w:pPr>
              <w:spacing w:after="0" w:line="240" w:lineRule="auto"/>
              <w:jc w:val="right"/>
              <w:rPr>
                <w:rFonts w:cs="Calibri"/>
                <w:sz w:val="18"/>
                <w:szCs w:val="18"/>
                <w:lang w:val="en-US"/>
              </w:rPr>
            </w:pPr>
          </w:p>
        </w:tc>
      </w:tr>
      <w:tr w:rsidR="00FC4752" w:rsidRPr="00D07C49" w14:paraId="71891396"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0FBAFFF" w14:textId="77777777" w:rsidR="00FC4752" w:rsidRPr="004B50F8" w:rsidRDefault="00194A57" w:rsidP="00FC4752">
            <w:pPr>
              <w:spacing w:after="0" w:line="240" w:lineRule="auto"/>
              <w:rPr>
                <w:rFonts w:cs="Calibri"/>
                <w:sz w:val="18"/>
                <w:szCs w:val="18"/>
                <w:lang w:val="en-US"/>
              </w:rPr>
            </w:pPr>
            <w:r w:rsidRPr="004B50F8">
              <w:rPr>
                <w:rFonts w:cs="Calibri"/>
                <w:sz w:val="18"/>
                <w:szCs w:val="18"/>
                <w:lang w:val="en-US"/>
              </w:rPr>
              <w:t xml:space="preserve">Cut-off date of the information </w:t>
            </w:r>
            <w:r w:rsidR="00026084" w:rsidRPr="004B50F8">
              <w:rPr>
                <w:rFonts w:cs="Calibri"/>
                <w:sz w:val="18"/>
                <w:szCs w:val="18"/>
                <w:lang w:val="en-US"/>
              </w:rPr>
              <w:t>presented in the Self-Evaluation</w:t>
            </w:r>
            <w:r w:rsidRPr="004B50F8">
              <w:rPr>
                <w:rFonts w:cs="Calibri"/>
                <w:sz w:val="18"/>
                <w:szCs w:val="18"/>
                <w:lang w:val="en-US"/>
              </w:rPr>
              <w:t xml:space="preserve"> Report</w:t>
            </w:r>
            <w:r w:rsidR="00FC4752" w:rsidRPr="004B50F8">
              <w:rPr>
                <w:rFonts w:cs="Calibri"/>
                <w:sz w:val="18"/>
                <w:szCs w:val="18"/>
                <w:lang w:val="en-US"/>
              </w:rPr>
              <w:t>.</w:t>
            </w:r>
          </w:p>
          <w:p w14:paraId="029BCB31" w14:textId="77777777" w:rsidR="00FC4752" w:rsidRPr="004B50F8" w:rsidRDefault="00FC4752" w:rsidP="00194A57">
            <w:pPr>
              <w:spacing w:after="0" w:line="240" w:lineRule="auto"/>
              <w:rPr>
                <w:rFonts w:cs="Calibri"/>
                <w:sz w:val="18"/>
                <w:szCs w:val="18"/>
                <w:lang w:val="en-US"/>
              </w:rPr>
            </w:pPr>
            <w:r w:rsidRPr="004B50F8">
              <w:rPr>
                <w:rFonts w:cs="Calibri"/>
                <w:sz w:val="18"/>
                <w:szCs w:val="18"/>
                <w:lang w:val="en-US"/>
              </w:rPr>
              <w:t>(E</w:t>
            </w:r>
            <w:r w:rsidR="00194A57" w:rsidRPr="004B50F8">
              <w:rPr>
                <w:rFonts w:cs="Calibri"/>
                <w:sz w:val="18"/>
                <w:szCs w:val="18"/>
                <w:lang w:val="en-US"/>
              </w:rPr>
              <w:t>xample: semester XXXX/ year XXXX</w:t>
            </w:r>
            <w:r w:rsidRPr="004B50F8">
              <w:rPr>
                <w:rFonts w:cs="Calibri"/>
                <w:sz w:val="18"/>
                <w:szCs w:val="18"/>
                <w:lang w:val="en-US"/>
              </w:rPr>
              <w:t>)</w:t>
            </w:r>
          </w:p>
        </w:tc>
        <w:tc>
          <w:tcPr>
            <w:tcW w:w="5224" w:type="dxa"/>
            <w:gridSpan w:val="2"/>
          </w:tcPr>
          <w:p w14:paraId="2DCECC87" w14:textId="77777777" w:rsidR="00FC4752" w:rsidRPr="004B50F8" w:rsidRDefault="00FC4752" w:rsidP="00FC4752">
            <w:pPr>
              <w:spacing w:after="0" w:line="240" w:lineRule="auto"/>
              <w:jc w:val="right"/>
              <w:rPr>
                <w:rFonts w:cs="Calibri"/>
                <w:sz w:val="18"/>
                <w:szCs w:val="18"/>
                <w:lang w:val="en-US"/>
              </w:rPr>
            </w:pPr>
          </w:p>
        </w:tc>
      </w:tr>
      <w:tr w:rsidR="00FC4752" w:rsidRPr="004B50F8" w14:paraId="5339FCE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2C14958" w14:textId="77777777" w:rsidR="00FC4752" w:rsidRPr="004B50F8" w:rsidRDefault="002643AE" w:rsidP="00FC4752">
            <w:pPr>
              <w:spacing w:after="0" w:line="240" w:lineRule="auto"/>
              <w:rPr>
                <w:rFonts w:cs="Calibri"/>
                <w:sz w:val="18"/>
                <w:szCs w:val="18"/>
                <w:lang w:val="en-US"/>
              </w:rPr>
            </w:pPr>
            <w:r w:rsidRPr="004B50F8">
              <w:rPr>
                <w:rFonts w:cs="Calibri"/>
                <w:sz w:val="18"/>
                <w:szCs w:val="18"/>
                <w:lang w:val="en-US"/>
              </w:rPr>
              <w:t>Related Higher Education Institutions</w:t>
            </w:r>
            <w:r w:rsidR="00FC4752" w:rsidRPr="004B50F8">
              <w:rPr>
                <w:rStyle w:val="Refdenotaalpie"/>
                <w:rFonts w:cs="Calibri"/>
                <w:b/>
                <w:sz w:val="18"/>
                <w:szCs w:val="18"/>
                <w:lang w:val="en-US"/>
              </w:rPr>
              <w:footnoteReference w:id="1"/>
            </w:r>
          </w:p>
        </w:tc>
        <w:tc>
          <w:tcPr>
            <w:tcW w:w="5224" w:type="dxa"/>
            <w:gridSpan w:val="2"/>
          </w:tcPr>
          <w:p w14:paraId="3C278584" w14:textId="77777777" w:rsidR="00FC4752" w:rsidRPr="004B50F8" w:rsidRDefault="00FC4752" w:rsidP="00FC4752">
            <w:pPr>
              <w:spacing w:after="0" w:line="240" w:lineRule="auto"/>
              <w:jc w:val="right"/>
              <w:rPr>
                <w:rFonts w:cs="Calibri"/>
                <w:sz w:val="18"/>
                <w:szCs w:val="18"/>
                <w:lang w:val="en-US"/>
              </w:rPr>
            </w:pPr>
          </w:p>
        </w:tc>
      </w:tr>
    </w:tbl>
    <w:p w14:paraId="72A835F5" w14:textId="77777777" w:rsidR="00FC4752" w:rsidRPr="004B50F8" w:rsidRDefault="00FC4752" w:rsidP="00FC4752">
      <w:pPr>
        <w:rPr>
          <w:rFonts w:cs="Calibri"/>
          <w:sz w:val="18"/>
          <w:szCs w:val="18"/>
          <w:lang w:val="en-US"/>
        </w:rPr>
      </w:pPr>
    </w:p>
    <w:p w14:paraId="3A2AE480" w14:textId="77777777" w:rsidR="00FC4752" w:rsidRPr="004B50F8" w:rsidRDefault="00FC4752" w:rsidP="00FC4752">
      <w:pPr>
        <w:rPr>
          <w:rFonts w:cs="Calibri"/>
          <w:b/>
          <w:sz w:val="18"/>
          <w:szCs w:val="18"/>
          <w:lang w:val="en-US"/>
        </w:rPr>
      </w:pPr>
    </w:p>
    <w:p w14:paraId="1A8CDCF1" w14:textId="77777777" w:rsidR="002643AE" w:rsidRPr="004B50F8" w:rsidRDefault="002643AE" w:rsidP="00FC4752">
      <w:pPr>
        <w:rPr>
          <w:rFonts w:cs="Calibri"/>
          <w:b/>
          <w:sz w:val="18"/>
          <w:szCs w:val="18"/>
          <w:lang w:val="en-US"/>
        </w:rPr>
      </w:pPr>
    </w:p>
    <w:p w14:paraId="2904C63F" w14:textId="77777777" w:rsidR="002643AE" w:rsidRPr="004B50F8" w:rsidRDefault="002643AE" w:rsidP="00FC4752">
      <w:pPr>
        <w:rPr>
          <w:rFonts w:cs="Calibri"/>
          <w:b/>
          <w:sz w:val="18"/>
          <w:szCs w:val="18"/>
          <w:lang w:val="en-US"/>
        </w:rPr>
      </w:pPr>
    </w:p>
    <w:p w14:paraId="3736174F" w14:textId="77777777" w:rsidR="0033774F" w:rsidRPr="004B50F8" w:rsidRDefault="0033774F" w:rsidP="00FC4752">
      <w:pPr>
        <w:rPr>
          <w:rFonts w:cs="Calibri"/>
          <w:b/>
          <w:sz w:val="18"/>
          <w:szCs w:val="18"/>
          <w:lang w:val="en-US"/>
        </w:rPr>
      </w:pPr>
    </w:p>
    <w:p w14:paraId="312902EC" w14:textId="77777777" w:rsidR="00FC4752" w:rsidRPr="004B50F8" w:rsidRDefault="002643AE" w:rsidP="00FC4752">
      <w:pPr>
        <w:spacing w:after="0" w:line="240" w:lineRule="auto"/>
        <w:rPr>
          <w:rFonts w:cs="Calibri"/>
          <w:szCs w:val="18"/>
          <w:lang w:val="en-US"/>
        </w:rPr>
      </w:pPr>
      <w:r w:rsidRPr="004B50F8">
        <w:rPr>
          <w:rFonts w:cs="Calibri"/>
          <w:szCs w:val="18"/>
          <w:lang w:val="en-US"/>
        </w:rPr>
        <w:lastRenderedPageBreak/>
        <w:t>Detail</w:t>
      </w:r>
      <w:r w:rsidR="00026084" w:rsidRPr="004B50F8">
        <w:rPr>
          <w:rFonts w:cs="Calibri"/>
          <w:szCs w:val="18"/>
          <w:lang w:val="en-US"/>
        </w:rPr>
        <w:t xml:space="preserve"> </w:t>
      </w:r>
      <w:r w:rsidRPr="004B50F8">
        <w:rPr>
          <w:rFonts w:cs="Calibri"/>
          <w:szCs w:val="18"/>
          <w:lang w:val="en-US"/>
        </w:rPr>
        <w:t>of</w:t>
      </w:r>
      <w:r w:rsidR="00026084" w:rsidRPr="004B50F8">
        <w:rPr>
          <w:rFonts w:cs="Calibri"/>
          <w:szCs w:val="18"/>
          <w:lang w:val="en-US"/>
        </w:rPr>
        <w:t xml:space="preserve"> </w:t>
      </w:r>
      <w:r w:rsidRPr="004B50F8">
        <w:rPr>
          <w:rFonts w:cs="Calibri"/>
          <w:szCs w:val="18"/>
          <w:lang w:val="en-US"/>
        </w:rPr>
        <w:t>Locations</w:t>
      </w:r>
      <w:r w:rsidR="00FC4752" w:rsidRPr="004B50F8">
        <w:rPr>
          <w:rFonts w:cs="Calibri"/>
          <w:szCs w:val="18"/>
          <w:lang w:val="en-US"/>
        </w:rPr>
        <w:t xml:space="preserve">, </w:t>
      </w:r>
      <w:r w:rsidRPr="004B50F8">
        <w:rPr>
          <w:rFonts w:cs="Calibri"/>
          <w:szCs w:val="18"/>
          <w:lang w:val="en-US"/>
        </w:rPr>
        <w:t>Schedules and</w:t>
      </w:r>
      <w:r w:rsidR="00026084" w:rsidRPr="004B50F8">
        <w:rPr>
          <w:rFonts w:cs="Calibri"/>
          <w:szCs w:val="18"/>
          <w:lang w:val="en-US"/>
        </w:rPr>
        <w:t xml:space="preserve"> </w:t>
      </w:r>
      <w:r w:rsidRPr="004B50F8">
        <w:rPr>
          <w:rFonts w:cs="Calibri"/>
          <w:szCs w:val="18"/>
          <w:lang w:val="en-US"/>
        </w:rPr>
        <w:t>Modaliti</w:t>
      </w:r>
      <w:r w:rsidR="00FC4752" w:rsidRPr="004B50F8">
        <w:rPr>
          <w:rFonts w:cs="Calibri"/>
          <w:szCs w:val="18"/>
          <w:lang w:val="en-US"/>
        </w:rPr>
        <w:t>es</w:t>
      </w:r>
      <w:r w:rsidR="00FC4752" w:rsidRPr="004B50F8">
        <w:rPr>
          <w:rStyle w:val="Refdenotaalpie"/>
          <w:rFonts w:cs="Calibri"/>
          <w:szCs w:val="18"/>
          <w:lang w:val="en-US"/>
        </w:rPr>
        <w:footnoteReference w:id="2"/>
      </w:r>
      <w:r w:rsidR="00026084" w:rsidRPr="004B50F8">
        <w:rPr>
          <w:rFonts w:cs="Calibri"/>
          <w:szCs w:val="18"/>
          <w:lang w:val="en-US"/>
        </w:rPr>
        <w:t xml:space="preserve"> </w:t>
      </w:r>
      <w:r w:rsidRPr="004B50F8">
        <w:rPr>
          <w:rFonts w:cs="Calibri"/>
          <w:szCs w:val="18"/>
          <w:lang w:val="en-US"/>
        </w:rPr>
        <w:t xml:space="preserve">in which the program is </w:t>
      </w:r>
      <w:proofErr w:type="gramStart"/>
      <w:r w:rsidRPr="004B50F8">
        <w:rPr>
          <w:rFonts w:cs="Calibri"/>
          <w:szCs w:val="18"/>
          <w:lang w:val="en-US"/>
        </w:rPr>
        <w:t>taught</w:t>
      </w:r>
      <w:proofErr w:type="gramEnd"/>
    </w:p>
    <w:p w14:paraId="0D61EDAE" w14:textId="77777777" w:rsidR="00FC4752" w:rsidRPr="004B50F8" w:rsidRDefault="00FC4752" w:rsidP="00FC4752">
      <w:pPr>
        <w:spacing w:after="0" w:line="240" w:lineRule="auto"/>
        <w:rPr>
          <w:rFonts w:cs="Calibri"/>
          <w:sz w:val="18"/>
          <w:szCs w:val="18"/>
          <w:lang w:val="en-US"/>
        </w:rPr>
      </w:pPr>
      <w:r w:rsidRPr="004B50F8">
        <w:rPr>
          <w:rFonts w:cs="Calibri"/>
          <w:sz w:val="18"/>
          <w:szCs w:val="18"/>
          <w:lang w:val="en-US"/>
        </w:rPr>
        <w:t>(</w:t>
      </w:r>
      <w:r w:rsidR="002643AE" w:rsidRPr="004B50F8">
        <w:rPr>
          <w:rFonts w:cs="Calibri"/>
          <w:sz w:val="18"/>
          <w:szCs w:val="18"/>
          <w:lang w:val="en-US"/>
        </w:rPr>
        <w:t>Repeat as many times as necessary</w:t>
      </w:r>
      <w:r w:rsidRPr="004B50F8">
        <w:rPr>
          <w:rFonts w:cs="Calibri"/>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155"/>
        <w:gridCol w:w="2079"/>
        <w:gridCol w:w="1304"/>
        <w:gridCol w:w="1076"/>
        <w:gridCol w:w="1328"/>
        <w:gridCol w:w="1639"/>
      </w:tblGrid>
      <w:tr w:rsidR="00FC4752" w:rsidRPr="004B50F8" w14:paraId="049A6C3B" w14:textId="77777777" w:rsidTr="00BF76EE">
        <w:tc>
          <w:tcPr>
            <w:tcW w:w="250" w:type="pct"/>
            <w:shd w:val="clear" w:color="auto" w:fill="D9D9D9"/>
            <w:vAlign w:val="center"/>
          </w:tcPr>
          <w:p w14:paraId="00E7ECCE"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N</w:t>
            </w:r>
            <w:r w:rsidR="002643AE" w:rsidRPr="004B50F8">
              <w:rPr>
                <w:rFonts w:cs="Calibri"/>
                <w:sz w:val="18"/>
                <w:szCs w:val="18"/>
                <w:lang w:val="en-US"/>
              </w:rPr>
              <w:t>o.</w:t>
            </w:r>
          </w:p>
        </w:tc>
        <w:tc>
          <w:tcPr>
            <w:tcW w:w="640" w:type="pct"/>
            <w:shd w:val="clear" w:color="auto" w:fill="D9D9D9"/>
            <w:vAlign w:val="center"/>
          </w:tcPr>
          <w:p w14:paraId="5C743DFA"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Location Name</w:t>
            </w:r>
          </w:p>
        </w:tc>
        <w:tc>
          <w:tcPr>
            <w:tcW w:w="1150" w:type="pct"/>
            <w:shd w:val="clear" w:color="auto" w:fill="D9D9D9"/>
            <w:vAlign w:val="center"/>
          </w:tcPr>
          <w:p w14:paraId="727A80ED"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Schedule</w:t>
            </w:r>
          </w:p>
          <w:p w14:paraId="60B0F8FC"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(Daytime</w:t>
            </w:r>
            <w:r w:rsidR="00FC4752" w:rsidRPr="004B50F8">
              <w:rPr>
                <w:rFonts w:cs="Calibri"/>
                <w:sz w:val="18"/>
                <w:szCs w:val="18"/>
                <w:lang w:val="en-US"/>
              </w:rPr>
              <w:t>/</w:t>
            </w:r>
          </w:p>
          <w:p w14:paraId="004CC32D"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Afternoon</w:t>
            </w:r>
            <w:r w:rsidR="00FC4752" w:rsidRPr="004B50F8">
              <w:rPr>
                <w:rFonts w:cs="Calibri"/>
                <w:sz w:val="18"/>
                <w:szCs w:val="18"/>
                <w:lang w:val="en-US"/>
              </w:rPr>
              <w:t>)</w:t>
            </w:r>
          </w:p>
        </w:tc>
        <w:tc>
          <w:tcPr>
            <w:tcW w:w="722" w:type="pct"/>
            <w:shd w:val="clear" w:color="auto" w:fill="D9D9D9"/>
          </w:tcPr>
          <w:p w14:paraId="1BE850D8"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Modality</w:t>
            </w:r>
          </w:p>
          <w:p w14:paraId="3A722A7D" w14:textId="77777777" w:rsidR="00FC4752" w:rsidRPr="004B50F8" w:rsidRDefault="002643AE" w:rsidP="00FC4752">
            <w:pPr>
              <w:spacing w:after="0" w:line="240" w:lineRule="auto"/>
              <w:jc w:val="center"/>
              <w:rPr>
                <w:rFonts w:cs="Calibri"/>
                <w:sz w:val="18"/>
                <w:szCs w:val="18"/>
                <w:lang w:val="en-US"/>
              </w:rPr>
            </w:pPr>
            <w:r w:rsidRPr="004B50F8">
              <w:rPr>
                <w:rFonts w:cs="Calibri"/>
                <w:sz w:val="18"/>
                <w:szCs w:val="18"/>
                <w:lang w:val="en-US"/>
              </w:rPr>
              <w:t>(Face-to-face</w:t>
            </w:r>
          </w:p>
          <w:p w14:paraId="48D4D23B" w14:textId="77777777" w:rsidR="00FC4752" w:rsidRPr="004B50F8" w:rsidRDefault="002643AE" w:rsidP="002643AE">
            <w:pPr>
              <w:spacing w:after="0" w:line="240" w:lineRule="auto"/>
              <w:jc w:val="center"/>
              <w:rPr>
                <w:rFonts w:cs="Calibri"/>
                <w:sz w:val="18"/>
                <w:szCs w:val="18"/>
                <w:lang w:val="en-US"/>
              </w:rPr>
            </w:pPr>
            <w:r w:rsidRPr="004B50F8">
              <w:rPr>
                <w:rFonts w:cs="Calibri"/>
                <w:sz w:val="18"/>
                <w:szCs w:val="18"/>
                <w:lang w:val="en-US"/>
              </w:rPr>
              <w:t>/Blended</w:t>
            </w:r>
            <w:r w:rsidR="00CB069C" w:rsidRPr="004B50F8">
              <w:rPr>
                <w:rFonts w:cs="Calibri"/>
                <w:sz w:val="18"/>
                <w:szCs w:val="18"/>
                <w:lang w:val="en-US"/>
              </w:rPr>
              <w:t>/ Remote</w:t>
            </w:r>
            <w:r w:rsidR="00FC4752" w:rsidRPr="004B50F8">
              <w:rPr>
                <w:rFonts w:cs="Calibri"/>
                <w:sz w:val="18"/>
                <w:szCs w:val="18"/>
                <w:lang w:val="en-US"/>
              </w:rPr>
              <w:t>)</w:t>
            </w:r>
          </w:p>
        </w:tc>
        <w:tc>
          <w:tcPr>
            <w:tcW w:w="596" w:type="pct"/>
            <w:shd w:val="clear" w:color="auto" w:fill="D9D9D9"/>
          </w:tcPr>
          <w:p w14:paraId="2791EC97"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SIES</w:t>
            </w:r>
            <w:r w:rsidRPr="004B50F8">
              <w:rPr>
                <w:rStyle w:val="Refdenotaalpie"/>
                <w:rFonts w:cs="Calibri"/>
                <w:sz w:val="18"/>
                <w:szCs w:val="18"/>
                <w:lang w:val="en-US"/>
              </w:rPr>
              <w:footnoteReference w:id="3"/>
            </w:r>
            <w:r w:rsidR="00CB069C" w:rsidRPr="004B50F8">
              <w:rPr>
                <w:rFonts w:cs="Calibri"/>
                <w:sz w:val="18"/>
                <w:szCs w:val="18"/>
                <w:lang w:val="en-US"/>
              </w:rPr>
              <w:t xml:space="preserve"> Code</w:t>
            </w:r>
          </w:p>
        </w:tc>
        <w:tc>
          <w:tcPr>
            <w:tcW w:w="735" w:type="pct"/>
            <w:shd w:val="clear" w:color="auto" w:fill="D9D9D9"/>
          </w:tcPr>
          <w:p w14:paraId="242E1774" w14:textId="77777777" w:rsidR="00FC4752" w:rsidRPr="004B50F8" w:rsidRDefault="00CB069C" w:rsidP="00FC4752">
            <w:pPr>
              <w:spacing w:after="0" w:line="240" w:lineRule="auto"/>
              <w:jc w:val="center"/>
              <w:rPr>
                <w:rFonts w:cs="Calibri"/>
                <w:sz w:val="18"/>
                <w:szCs w:val="18"/>
                <w:lang w:val="en-US"/>
              </w:rPr>
            </w:pPr>
            <w:r w:rsidRPr="004B50F8">
              <w:rPr>
                <w:rFonts w:cs="Calibri"/>
                <w:sz w:val="18"/>
                <w:szCs w:val="18"/>
                <w:lang w:val="en-US"/>
              </w:rPr>
              <w:t>Start year of the Program at the location</w:t>
            </w:r>
          </w:p>
        </w:tc>
        <w:tc>
          <w:tcPr>
            <w:tcW w:w="908" w:type="pct"/>
            <w:shd w:val="clear" w:color="auto" w:fill="D9D9D9"/>
          </w:tcPr>
          <w:p w14:paraId="17467245" w14:textId="77777777" w:rsidR="00FC4752" w:rsidRPr="004B50F8" w:rsidRDefault="00CB069C" w:rsidP="00FC4752">
            <w:pPr>
              <w:spacing w:after="0" w:line="240" w:lineRule="auto"/>
              <w:jc w:val="center"/>
              <w:rPr>
                <w:rFonts w:cs="Calibri"/>
                <w:sz w:val="18"/>
                <w:szCs w:val="18"/>
                <w:lang w:val="en-US"/>
              </w:rPr>
            </w:pPr>
            <w:r w:rsidRPr="004B50F8">
              <w:rPr>
                <w:rFonts w:cs="Calibri"/>
                <w:sz w:val="18"/>
                <w:szCs w:val="18"/>
                <w:lang w:val="en-US"/>
              </w:rPr>
              <w:t>Observations</w:t>
            </w:r>
          </w:p>
        </w:tc>
      </w:tr>
      <w:tr w:rsidR="00FC4752" w:rsidRPr="004B50F8" w14:paraId="6E8EB448" w14:textId="77777777" w:rsidTr="00BF76EE">
        <w:tc>
          <w:tcPr>
            <w:tcW w:w="250" w:type="pct"/>
            <w:vAlign w:val="center"/>
          </w:tcPr>
          <w:p w14:paraId="3336B886"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1</w:t>
            </w:r>
          </w:p>
        </w:tc>
        <w:tc>
          <w:tcPr>
            <w:tcW w:w="640" w:type="pct"/>
          </w:tcPr>
          <w:p w14:paraId="5551C325" w14:textId="77777777" w:rsidR="00FC4752" w:rsidRPr="004B50F8" w:rsidRDefault="00FC4752" w:rsidP="00FC4752">
            <w:pPr>
              <w:spacing w:after="0" w:line="240" w:lineRule="auto"/>
              <w:rPr>
                <w:rFonts w:cs="Calibri"/>
                <w:sz w:val="18"/>
                <w:szCs w:val="18"/>
                <w:lang w:val="en-US"/>
              </w:rPr>
            </w:pPr>
          </w:p>
        </w:tc>
        <w:tc>
          <w:tcPr>
            <w:tcW w:w="1150" w:type="pct"/>
          </w:tcPr>
          <w:p w14:paraId="3CB853CF" w14:textId="77777777" w:rsidR="00FC4752" w:rsidRPr="004B50F8" w:rsidRDefault="00FC4752" w:rsidP="00FC4752">
            <w:pPr>
              <w:spacing w:after="0" w:line="240" w:lineRule="auto"/>
              <w:rPr>
                <w:rFonts w:cs="Calibri"/>
                <w:sz w:val="18"/>
                <w:szCs w:val="18"/>
                <w:lang w:val="en-US"/>
              </w:rPr>
            </w:pPr>
          </w:p>
        </w:tc>
        <w:tc>
          <w:tcPr>
            <w:tcW w:w="722" w:type="pct"/>
          </w:tcPr>
          <w:p w14:paraId="0673FF39" w14:textId="77777777" w:rsidR="00FC4752" w:rsidRPr="004B50F8" w:rsidRDefault="00FC4752" w:rsidP="00FC4752">
            <w:pPr>
              <w:spacing w:after="0" w:line="240" w:lineRule="auto"/>
              <w:rPr>
                <w:rFonts w:cs="Calibri"/>
                <w:sz w:val="18"/>
                <w:szCs w:val="18"/>
                <w:lang w:val="en-US"/>
              </w:rPr>
            </w:pPr>
          </w:p>
        </w:tc>
        <w:tc>
          <w:tcPr>
            <w:tcW w:w="596" w:type="pct"/>
          </w:tcPr>
          <w:p w14:paraId="2B12EB13" w14:textId="77777777" w:rsidR="00FC4752" w:rsidRPr="004B50F8" w:rsidRDefault="00FC4752" w:rsidP="00FC4752">
            <w:pPr>
              <w:spacing w:after="0" w:line="240" w:lineRule="auto"/>
              <w:rPr>
                <w:rFonts w:cs="Calibri"/>
                <w:sz w:val="18"/>
                <w:szCs w:val="18"/>
                <w:lang w:val="en-US"/>
              </w:rPr>
            </w:pPr>
          </w:p>
        </w:tc>
        <w:tc>
          <w:tcPr>
            <w:tcW w:w="735" w:type="pct"/>
          </w:tcPr>
          <w:p w14:paraId="0FD108AE" w14:textId="77777777" w:rsidR="00FC4752" w:rsidRPr="004B50F8" w:rsidRDefault="00FC4752" w:rsidP="00FC4752">
            <w:pPr>
              <w:spacing w:after="0" w:line="240" w:lineRule="auto"/>
              <w:rPr>
                <w:rFonts w:cs="Calibri"/>
                <w:sz w:val="18"/>
                <w:szCs w:val="18"/>
                <w:lang w:val="en-US"/>
              </w:rPr>
            </w:pPr>
          </w:p>
        </w:tc>
        <w:tc>
          <w:tcPr>
            <w:tcW w:w="908" w:type="pct"/>
          </w:tcPr>
          <w:p w14:paraId="6146A758" w14:textId="77777777" w:rsidR="00FC4752" w:rsidRPr="004B50F8" w:rsidRDefault="00FC4752" w:rsidP="00FC4752">
            <w:pPr>
              <w:spacing w:after="0" w:line="240" w:lineRule="auto"/>
              <w:rPr>
                <w:rFonts w:cs="Calibri"/>
                <w:sz w:val="18"/>
                <w:szCs w:val="18"/>
                <w:lang w:val="en-US"/>
              </w:rPr>
            </w:pPr>
          </w:p>
        </w:tc>
      </w:tr>
      <w:tr w:rsidR="00FC4752" w:rsidRPr="004B50F8" w14:paraId="4771681B" w14:textId="77777777" w:rsidTr="00BF76EE">
        <w:tc>
          <w:tcPr>
            <w:tcW w:w="250" w:type="pct"/>
            <w:vAlign w:val="center"/>
          </w:tcPr>
          <w:p w14:paraId="73A71BC6"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2</w:t>
            </w:r>
          </w:p>
        </w:tc>
        <w:tc>
          <w:tcPr>
            <w:tcW w:w="640" w:type="pct"/>
          </w:tcPr>
          <w:p w14:paraId="6CE1713D" w14:textId="77777777" w:rsidR="00FC4752" w:rsidRPr="004B50F8" w:rsidRDefault="00FC4752" w:rsidP="00FC4752">
            <w:pPr>
              <w:spacing w:after="0" w:line="240" w:lineRule="auto"/>
              <w:rPr>
                <w:rFonts w:cs="Calibri"/>
                <w:sz w:val="18"/>
                <w:szCs w:val="18"/>
                <w:lang w:val="en-US"/>
              </w:rPr>
            </w:pPr>
          </w:p>
        </w:tc>
        <w:tc>
          <w:tcPr>
            <w:tcW w:w="1150" w:type="pct"/>
          </w:tcPr>
          <w:p w14:paraId="1FC22A2C" w14:textId="77777777" w:rsidR="00FC4752" w:rsidRPr="004B50F8" w:rsidRDefault="00FC4752" w:rsidP="00FC4752">
            <w:pPr>
              <w:spacing w:after="0" w:line="240" w:lineRule="auto"/>
              <w:rPr>
                <w:rFonts w:cs="Calibri"/>
                <w:sz w:val="18"/>
                <w:szCs w:val="18"/>
                <w:lang w:val="en-US"/>
              </w:rPr>
            </w:pPr>
          </w:p>
        </w:tc>
        <w:tc>
          <w:tcPr>
            <w:tcW w:w="722" w:type="pct"/>
          </w:tcPr>
          <w:p w14:paraId="76D89AF2" w14:textId="77777777" w:rsidR="00FC4752" w:rsidRPr="004B50F8" w:rsidRDefault="00FC4752" w:rsidP="00FC4752">
            <w:pPr>
              <w:spacing w:after="0" w:line="240" w:lineRule="auto"/>
              <w:rPr>
                <w:rFonts w:cs="Calibri"/>
                <w:sz w:val="18"/>
                <w:szCs w:val="18"/>
                <w:lang w:val="en-US"/>
              </w:rPr>
            </w:pPr>
          </w:p>
        </w:tc>
        <w:tc>
          <w:tcPr>
            <w:tcW w:w="596" w:type="pct"/>
          </w:tcPr>
          <w:p w14:paraId="6EBD2242" w14:textId="77777777" w:rsidR="00FC4752" w:rsidRPr="004B50F8" w:rsidRDefault="00FC4752" w:rsidP="00FC4752">
            <w:pPr>
              <w:spacing w:after="0" w:line="240" w:lineRule="auto"/>
              <w:rPr>
                <w:rFonts w:cs="Calibri"/>
                <w:sz w:val="18"/>
                <w:szCs w:val="18"/>
                <w:lang w:val="en-US"/>
              </w:rPr>
            </w:pPr>
          </w:p>
        </w:tc>
        <w:tc>
          <w:tcPr>
            <w:tcW w:w="735" w:type="pct"/>
          </w:tcPr>
          <w:p w14:paraId="68D830FD" w14:textId="77777777" w:rsidR="00FC4752" w:rsidRPr="004B50F8" w:rsidRDefault="00FC4752" w:rsidP="00FC4752">
            <w:pPr>
              <w:spacing w:after="0" w:line="240" w:lineRule="auto"/>
              <w:rPr>
                <w:rFonts w:cs="Calibri"/>
                <w:sz w:val="18"/>
                <w:szCs w:val="18"/>
                <w:lang w:val="en-US"/>
              </w:rPr>
            </w:pPr>
          </w:p>
        </w:tc>
        <w:tc>
          <w:tcPr>
            <w:tcW w:w="908" w:type="pct"/>
          </w:tcPr>
          <w:p w14:paraId="48DC5338" w14:textId="77777777" w:rsidR="00FC4752" w:rsidRPr="004B50F8" w:rsidRDefault="00FC4752" w:rsidP="00FC4752">
            <w:pPr>
              <w:spacing w:after="0" w:line="240" w:lineRule="auto"/>
              <w:rPr>
                <w:rFonts w:cs="Calibri"/>
                <w:sz w:val="18"/>
                <w:szCs w:val="18"/>
                <w:lang w:val="en-US"/>
              </w:rPr>
            </w:pPr>
          </w:p>
        </w:tc>
      </w:tr>
      <w:tr w:rsidR="00FC4752" w:rsidRPr="004B50F8" w14:paraId="24D1B181" w14:textId="77777777" w:rsidTr="00BF76EE">
        <w:tc>
          <w:tcPr>
            <w:tcW w:w="250" w:type="pct"/>
            <w:vAlign w:val="center"/>
          </w:tcPr>
          <w:p w14:paraId="64B3A8B3"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3</w:t>
            </w:r>
          </w:p>
        </w:tc>
        <w:tc>
          <w:tcPr>
            <w:tcW w:w="640" w:type="pct"/>
          </w:tcPr>
          <w:p w14:paraId="5B5BD383" w14:textId="77777777" w:rsidR="00FC4752" w:rsidRPr="004B50F8" w:rsidRDefault="00FC4752" w:rsidP="00FC4752">
            <w:pPr>
              <w:spacing w:after="0" w:line="240" w:lineRule="auto"/>
              <w:rPr>
                <w:rFonts w:cs="Calibri"/>
                <w:sz w:val="18"/>
                <w:szCs w:val="18"/>
                <w:lang w:val="en-US"/>
              </w:rPr>
            </w:pPr>
          </w:p>
        </w:tc>
        <w:tc>
          <w:tcPr>
            <w:tcW w:w="1150" w:type="pct"/>
          </w:tcPr>
          <w:p w14:paraId="6CCE256C" w14:textId="77777777" w:rsidR="00FC4752" w:rsidRPr="004B50F8" w:rsidRDefault="00FC4752" w:rsidP="00FC4752">
            <w:pPr>
              <w:spacing w:after="0" w:line="240" w:lineRule="auto"/>
              <w:rPr>
                <w:rFonts w:cs="Calibri"/>
                <w:sz w:val="18"/>
                <w:szCs w:val="18"/>
                <w:lang w:val="en-US"/>
              </w:rPr>
            </w:pPr>
          </w:p>
        </w:tc>
        <w:tc>
          <w:tcPr>
            <w:tcW w:w="722" w:type="pct"/>
          </w:tcPr>
          <w:p w14:paraId="3B7EA276" w14:textId="77777777" w:rsidR="00FC4752" w:rsidRPr="004B50F8" w:rsidRDefault="00FC4752" w:rsidP="00FC4752">
            <w:pPr>
              <w:spacing w:after="0" w:line="240" w:lineRule="auto"/>
              <w:rPr>
                <w:rFonts w:cs="Calibri"/>
                <w:sz w:val="18"/>
                <w:szCs w:val="18"/>
                <w:lang w:val="en-US"/>
              </w:rPr>
            </w:pPr>
          </w:p>
        </w:tc>
        <w:tc>
          <w:tcPr>
            <w:tcW w:w="596" w:type="pct"/>
          </w:tcPr>
          <w:p w14:paraId="042B5705" w14:textId="77777777" w:rsidR="00FC4752" w:rsidRPr="004B50F8" w:rsidRDefault="00FC4752" w:rsidP="00FC4752">
            <w:pPr>
              <w:spacing w:after="0" w:line="240" w:lineRule="auto"/>
              <w:rPr>
                <w:rFonts w:cs="Calibri"/>
                <w:sz w:val="18"/>
                <w:szCs w:val="18"/>
                <w:lang w:val="en-US"/>
              </w:rPr>
            </w:pPr>
          </w:p>
        </w:tc>
        <w:tc>
          <w:tcPr>
            <w:tcW w:w="735" w:type="pct"/>
          </w:tcPr>
          <w:p w14:paraId="0DB61F9B" w14:textId="77777777" w:rsidR="00FC4752" w:rsidRPr="004B50F8" w:rsidRDefault="00FC4752" w:rsidP="00FC4752">
            <w:pPr>
              <w:spacing w:after="0" w:line="240" w:lineRule="auto"/>
              <w:rPr>
                <w:rFonts w:cs="Calibri"/>
                <w:sz w:val="18"/>
                <w:szCs w:val="18"/>
                <w:lang w:val="en-US"/>
              </w:rPr>
            </w:pPr>
          </w:p>
        </w:tc>
        <w:tc>
          <w:tcPr>
            <w:tcW w:w="908" w:type="pct"/>
          </w:tcPr>
          <w:p w14:paraId="1EE7270C" w14:textId="77777777" w:rsidR="00FC4752" w:rsidRPr="004B50F8" w:rsidRDefault="00FC4752" w:rsidP="00FC4752">
            <w:pPr>
              <w:spacing w:after="0" w:line="240" w:lineRule="auto"/>
              <w:rPr>
                <w:rFonts w:cs="Calibri"/>
                <w:sz w:val="18"/>
                <w:szCs w:val="18"/>
                <w:lang w:val="en-US"/>
              </w:rPr>
            </w:pPr>
          </w:p>
        </w:tc>
      </w:tr>
      <w:tr w:rsidR="00FC4752" w:rsidRPr="004B50F8" w14:paraId="44BDA904" w14:textId="77777777" w:rsidTr="00BF76EE">
        <w:tc>
          <w:tcPr>
            <w:tcW w:w="250" w:type="pct"/>
            <w:vAlign w:val="center"/>
          </w:tcPr>
          <w:p w14:paraId="1B9379E8"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4</w:t>
            </w:r>
          </w:p>
        </w:tc>
        <w:tc>
          <w:tcPr>
            <w:tcW w:w="640" w:type="pct"/>
          </w:tcPr>
          <w:p w14:paraId="03B87D2C" w14:textId="77777777" w:rsidR="00FC4752" w:rsidRPr="004B50F8" w:rsidRDefault="00FC4752" w:rsidP="00FC4752">
            <w:pPr>
              <w:spacing w:after="0" w:line="240" w:lineRule="auto"/>
              <w:rPr>
                <w:rFonts w:cs="Calibri"/>
                <w:sz w:val="18"/>
                <w:szCs w:val="18"/>
                <w:lang w:val="en-US"/>
              </w:rPr>
            </w:pPr>
          </w:p>
        </w:tc>
        <w:tc>
          <w:tcPr>
            <w:tcW w:w="1150" w:type="pct"/>
          </w:tcPr>
          <w:p w14:paraId="57A6A3D3" w14:textId="77777777" w:rsidR="00FC4752" w:rsidRPr="004B50F8" w:rsidRDefault="00FC4752" w:rsidP="00FC4752">
            <w:pPr>
              <w:spacing w:after="0" w:line="240" w:lineRule="auto"/>
              <w:rPr>
                <w:rFonts w:cs="Calibri"/>
                <w:sz w:val="18"/>
                <w:szCs w:val="18"/>
                <w:lang w:val="en-US"/>
              </w:rPr>
            </w:pPr>
          </w:p>
        </w:tc>
        <w:tc>
          <w:tcPr>
            <w:tcW w:w="722" w:type="pct"/>
          </w:tcPr>
          <w:p w14:paraId="2EE7C140" w14:textId="77777777" w:rsidR="00FC4752" w:rsidRPr="004B50F8" w:rsidRDefault="00FC4752" w:rsidP="00FC4752">
            <w:pPr>
              <w:spacing w:after="0" w:line="240" w:lineRule="auto"/>
              <w:rPr>
                <w:rFonts w:cs="Calibri"/>
                <w:sz w:val="18"/>
                <w:szCs w:val="18"/>
                <w:lang w:val="en-US"/>
              </w:rPr>
            </w:pPr>
          </w:p>
        </w:tc>
        <w:tc>
          <w:tcPr>
            <w:tcW w:w="596" w:type="pct"/>
          </w:tcPr>
          <w:p w14:paraId="0BED87CC" w14:textId="77777777" w:rsidR="00FC4752" w:rsidRPr="004B50F8" w:rsidRDefault="00FC4752" w:rsidP="00FC4752">
            <w:pPr>
              <w:spacing w:after="0" w:line="240" w:lineRule="auto"/>
              <w:rPr>
                <w:rFonts w:cs="Calibri"/>
                <w:sz w:val="18"/>
                <w:szCs w:val="18"/>
                <w:lang w:val="en-US"/>
              </w:rPr>
            </w:pPr>
          </w:p>
        </w:tc>
        <w:tc>
          <w:tcPr>
            <w:tcW w:w="735" w:type="pct"/>
          </w:tcPr>
          <w:p w14:paraId="327F64E4" w14:textId="77777777" w:rsidR="00FC4752" w:rsidRPr="004B50F8" w:rsidRDefault="00FC4752" w:rsidP="00FC4752">
            <w:pPr>
              <w:spacing w:after="0" w:line="240" w:lineRule="auto"/>
              <w:rPr>
                <w:rFonts w:cs="Calibri"/>
                <w:sz w:val="18"/>
                <w:szCs w:val="18"/>
                <w:lang w:val="en-US"/>
              </w:rPr>
            </w:pPr>
          </w:p>
        </w:tc>
        <w:tc>
          <w:tcPr>
            <w:tcW w:w="908" w:type="pct"/>
          </w:tcPr>
          <w:p w14:paraId="5C4E591E" w14:textId="77777777" w:rsidR="00FC4752" w:rsidRPr="004B50F8" w:rsidRDefault="00FC4752" w:rsidP="00FC4752">
            <w:pPr>
              <w:spacing w:after="0" w:line="240" w:lineRule="auto"/>
              <w:rPr>
                <w:rFonts w:cs="Calibri"/>
                <w:sz w:val="18"/>
                <w:szCs w:val="18"/>
                <w:lang w:val="en-US"/>
              </w:rPr>
            </w:pPr>
          </w:p>
        </w:tc>
      </w:tr>
      <w:tr w:rsidR="00FC4752" w:rsidRPr="004B50F8" w14:paraId="7EC4F305" w14:textId="77777777" w:rsidTr="00BF76EE">
        <w:tc>
          <w:tcPr>
            <w:tcW w:w="250" w:type="pct"/>
            <w:vAlign w:val="center"/>
          </w:tcPr>
          <w:p w14:paraId="3B09E57B"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5</w:t>
            </w:r>
          </w:p>
        </w:tc>
        <w:tc>
          <w:tcPr>
            <w:tcW w:w="640" w:type="pct"/>
          </w:tcPr>
          <w:p w14:paraId="05B57029" w14:textId="77777777" w:rsidR="00FC4752" w:rsidRPr="004B50F8" w:rsidRDefault="00FC4752" w:rsidP="00FC4752">
            <w:pPr>
              <w:spacing w:after="0" w:line="240" w:lineRule="auto"/>
              <w:rPr>
                <w:rFonts w:cs="Calibri"/>
                <w:sz w:val="18"/>
                <w:szCs w:val="18"/>
                <w:lang w:val="en-US"/>
              </w:rPr>
            </w:pPr>
          </w:p>
        </w:tc>
        <w:tc>
          <w:tcPr>
            <w:tcW w:w="1150" w:type="pct"/>
          </w:tcPr>
          <w:p w14:paraId="1C9C8B85" w14:textId="77777777" w:rsidR="00FC4752" w:rsidRPr="004B50F8" w:rsidRDefault="00FC4752" w:rsidP="00FC4752">
            <w:pPr>
              <w:spacing w:after="0" w:line="240" w:lineRule="auto"/>
              <w:rPr>
                <w:rFonts w:cs="Calibri"/>
                <w:sz w:val="18"/>
                <w:szCs w:val="18"/>
                <w:lang w:val="en-US"/>
              </w:rPr>
            </w:pPr>
          </w:p>
        </w:tc>
        <w:tc>
          <w:tcPr>
            <w:tcW w:w="722" w:type="pct"/>
          </w:tcPr>
          <w:p w14:paraId="3CA130C1" w14:textId="77777777" w:rsidR="00FC4752" w:rsidRPr="004B50F8" w:rsidRDefault="00FC4752" w:rsidP="00FC4752">
            <w:pPr>
              <w:spacing w:after="0" w:line="240" w:lineRule="auto"/>
              <w:rPr>
                <w:rFonts w:cs="Calibri"/>
                <w:sz w:val="18"/>
                <w:szCs w:val="18"/>
                <w:lang w:val="en-US"/>
              </w:rPr>
            </w:pPr>
          </w:p>
        </w:tc>
        <w:tc>
          <w:tcPr>
            <w:tcW w:w="596" w:type="pct"/>
          </w:tcPr>
          <w:p w14:paraId="0ED821E0" w14:textId="77777777" w:rsidR="00FC4752" w:rsidRPr="004B50F8" w:rsidRDefault="00FC4752" w:rsidP="00FC4752">
            <w:pPr>
              <w:spacing w:after="0" w:line="240" w:lineRule="auto"/>
              <w:rPr>
                <w:rFonts w:cs="Calibri"/>
                <w:sz w:val="18"/>
                <w:szCs w:val="18"/>
                <w:lang w:val="en-US"/>
              </w:rPr>
            </w:pPr>
          </w:p>
        </w:tc>
        <w:tc>
          <w:tcPr>
            <w:tcW w:w="735" w:type="pct"/>
          </w:tcPr>
          <w:p w14:paraId="149845FA" w14:textId="77777777" w:rsidR="00FC4752" w:rsidRPr="004B50F8" w:rsidRDefault="00FC4752" w:rsidP="00FC4752">
            <w:pPr>
              <w:spacing w:after="0" w:line="240" w:lineRule="auto"/>
              <w:rPr>
                <w:rFonts w:cs="Calibri"/>
                <w:sz w:val="18"/>
                <w:szCs w:val="18"/>
                <w:lang w:val="en-US"/>
              </w:rPr>
            </w:pPr>
          </w:p>
        </w:tc>
        <w:tc>
          <w:tcPr>
            <w:tcW w:w="908" w:type="pct"/>
          </w:tcPr>
          <w:p w14:paraId="30C132C1" w14:textId="77777777" w:rsidR="00FC4752" w:rsidRPr="004B50F8" w:rsidRDefault="00FC4752" w:rsidP="00FC4752">
            <w:pPr>
              <w:spacing w:after="0" w:line="240" w:lineRule="auto"/>
              <w:rPr>
                <w:rFonts w:cs="Calibri"/>
                <w:sz w:val="18"/>
                <w:szCs w:val="18"/>
                <w:lang w:val="en-US"/>
              </w:rPr>
            </w:pPr>
          </w:p>
        </w:tc>
      </w:tr>
      <w:tr w:rsidR="00FC4752" w:rsidRPr="004B50F8" w14:paraId="2C252635" w14:textId="77777777" w:rsidTr="00BF76EE">
        <w:tc>
          <w:tcPr>
            <w:tcW w:w="250" w:type="pct"/>
            <w:vAlign w:val="center"/>
          </w:tcPr>
          <w:p w14:paraId="64AC1002"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6</w:t>
            </w:r>
          </w:p>
        </w:tc>
        <w:tc>
          <w:tcPr>
            <w:tcW w:w="640" w:type="pct"/>
          </w:tcPr>
          <w:p w14:paraId="37EF0D0B" w14:textId="77777777" w:rsidR="00FC4752" w:rsidRPr="004B50F8" w:rsidRDefault="00FC4752" w:rsidP="00FC4752">
            <w:pPr>
              <w:spacing w:after="0" w:line="240" w:lineRule="auto"/>
              <w:rPr>
                <w:rFonts w:cs="Calibri"/>
                <w:sz w:val="18"/>
                <w:szCs w:val="18"/>
                <w:lang w:val="en-US"/>
              </w:rPr>
            </w:pPr>
          </w:p>
        </w:tc>
        <w:tc>
          <w:tcPr>
            <w:tcW w:w="1150" w:type="pct"/>
          </w:tcPr>
          <w:p w14:paraId="68D4438C" w14:textId="77777777" w:rsidR="00FC4752" w:rsidRPr="004B50F8" w:rsidRDefault="00FC4752" w:rsidP="00FC4752">
            <w:pPr>
              <w:spacing w:after="0" w:line="240" w:lineRule="auto"/>
              <w:rPr>
                <w:rFonts w:cs="Calibri"/>
                <w:sz w:val="18"/>
                <w:szCs w:val="18"/>
                <w:lang w:val="en-US"/>
              </w:rPr>
            </w:pPr>
          </w:p>
        </w:tc>
        <w:tc>
          <w:tcPr>
            <w:tcW w:w="722" w:type="pct"/>
          </w:tcPr>
          <w:p w14:paraId="323048EC" w14:textId="77777777" w:rsidR="00FC4752" w:rsidRPr="004B50F8" w:rsidRDefault="00FC4752" w:rsidP="00FC4752">
            <w:pPr>
              <w:spacing w:after="0" w:line="240" w:lineRule="auto"/>
              <w:rPr>
                <w:rFonts w:cs="Calibri"/>
                <w:sz w:val="18"/>
                <w:szCs w:val="18"/>
                <w:lang w:val="en-US"/>
              </w:rPr>
            </w:pPr>
          </w:p>
        </w:tc>
        <w:tc>
          <w:tcPr>
            <w:tcW w:w="596" w:type="pct"/>
          </w:tcPr>
          <w:p w14:paraId="016A5144" w14:textId="77777777" w:rsidR="00FC4752" w:rsidRPr="004B50F8" w:rsidRDefault="00FC4752" w:rsidP="00FC4752">
            <w:pPr>
              <w:spacing w:after="0" w:line="240" w:lineRule="auto"/>
              <w:rPr>
                <w:rFonts w:cs="Calibri"/>
                <w:sz w:val="18"/>
                <w:szCs w:val="18"/>
                <w:lang w:val="en-US"/>
              </w:rPr>
            </w:pPr>
          </w:p>
        </w:tc>
        <w:tc>
          <w:tcPr>
            <w:tcW w:w="735" w:type="pct"/>
          </w:tcPr>
          <w:p w14:paraId="66BC54C6" w14:textId="77777777" w:rsidR="00FC4752" w:rsidRPr="004B50F8" w:rsidRDefault="00FC4752" w:rsidP="00FC4752">
            <w:pPr>
              <w:spacing w:after="0" w:line="240" w:lineRule="auto"/>
              <w:rPr>
                <w:rFonts w:cs="Calibri"/>
                <w:sz w:val="18"/>
                <w:szCs w:val="18"/>
                <w:lang w:val="en-US"/>
              </w:rPr>
            </w:pPr>
          </w:p>
        </w:tc>
        <w:tc>
          <w:tcPr>
            <w:tcW w:w="908" w:type="pct"/>
          </w:tcPr>
          <w:p w14:paraId="620D1D2D" w14:textId="77777777" w:rsidR="00FC4752" w:rsidRPr="004B50F8" w:rsidRDefault="00FC4752" w:rsidP="00FC4752">
            <w:pPr>
              <w:spacing w:after="0" w:line="240" w:lineRule="auto"/>
              <w:rPr>
                <w:rFonts w:cs="Calibri"/>
                <w:sz w:val="18"/>
                <w:szCs w:val="18"/>
                <w:lang w:val="en-US"/>
              </w:rPr>
            </w:pPr>
          </w:p>
        </w:tc>
      </w:tr>
      <w:tr w:rsidR="00FC4752" w:rsidRPr="004B50F8" w14:paraId="46061F6F" w14:textId="77777777" w:rsidTr="00BF76EE">
        <w:tc>
          <w:tcPr>
            <w:tcW w:w="250" w:type="pct"/>
            <w:vAlign w:val="center"/>
          </w:tcPr>
          <w:p w14:paraId="28379772"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7</w:t>
            </w:r>
          </w:p>
        </w:tc>
        <w:tc>
          <w:tcPr>
            <w:tcW w:w="640" w:type="pct"/>
          </w:tcPr>
          <w:p w14:paraId="77B9C23C" w14:textId="77777777" w:rsidR="00FC4752" w:rsidRPr="004B50F8" w:rsidRDefault="00FC4752" w:rsidP="00FC4752">
            <w:pPr>
              <w:spacing w:after="0" w:line="240" w:lineRule="auto"/>
              <w:rPr>
                <w:rFonts w:cs="Calibri"/>
                <w:sz w:val="18"/>
                <w:szCs w:val="18"/>
                <w:lang w:val="en-US"/>
              </w:rPr>
            </w:pPr>
          </w:p>
        </w:tc>
        <w:tc>
          <w:tcPr>
            <w:tcW w:w="1150" w:type="pct"/>
          </w:tcPr>
          <w:p w14:paraId="2C5D5F20" w14:textId="77777777" w:rsidR="00FC4752" w:rsidRPr="004B50F8" w:rsidRDefault="00FC4752" w:rsidP="00FC4752">
            <w:pPr>
              <w:spacing w:after="0" w:line="240" w:lineRule="auto"/>
              <w:rPr>
                <w:rFonts w:cs="Calibri"/>
                <w:sz w:val="18"/>
                <w:szCs w:val="18"/>
                <w:lang w:val="en-US"/>
              </w:rPr>
            </w:pPr>
          </w:p>
        </w:tc>
        <w:tc>
          <w:tcPr>
            <w:tcW w:w="722" w:type="pct"/>
          </w:tcPr>
          <w:p w14:paraId="151714B0" w14:textId="77777777" w:rsidR="00FC4752" w:rsidRPr="004B50F8" w:rsidRDefault="00FC4752" w:rsidP="00FC4752">
            <w:pPr>
              <w:spacing w:after="0" w:line="240" w:lineRule="auto"/>
              <w:rPr>
                <w:rFonts w:cs="Calibri"/>
                <w:sz w:val="18"/>
                <w:szCs w:val="18"/>
                <w:lang w:val="en-US"/>
              </w:rPr>
            </w:pPr>
          </w:p>
        </w:tc>
        <w:tc>
          <w:tcPr>
            <w:tcW w:w="596" w:type="pct"/>
          </w:tcPr>
          <w:p w14:paraId="3181510C" w14:textId="77777777" w:rsidR="00FC4752" w:rsidRPr="004B50F8" w:rsidRDefault="00FC4752" w:rsidP="00FC4752">
            <w:pPr>
              <w:spacing w:after="0" w:line="240" w:lineRule="auto"/>
              <w:rPr>
                <w:rFonts w:cs="Calibri"/>
                <w:sz w:val="18"/>
                <w:szCs w:val="18"/>
                <w:lang w:val="en-US"/>
              </w:rPr>
            </w:pPr>
          </w:p>
        </w:tc>
        <w:tc>
          <w:tcPr>
            <w:tcW w:w="735" w:type="pct"/>
          </w:tcPr>
          <w:p w14:paraId="490EFA2C" w14:textId="77777777" w:rsidR="00FC4752" w:rsidRPr="004B50F8" w:rsidRDefault="00FC4752" w:rsidP="00FC4752">
            <w:pPr>
              <w:spacing w:after="0" w:line="240" w:lineRule="auto"/>
              <w:rPr>
                <w:rFonts w:cs="Calibri"/>
                <w:sz w:val="18"/>
                <w:szCs w:val="18"/>
                <w:lang w:val="en-US"/>
              </w:rPr>
            </w:pPr>
          </w:p>
        </w:tc>
        <w:tc>
          <w:tcPr>
            <w:tcW w:w="908" w:type="pct"/>
          </w:tcPr>
          <w:p w14:paraId="5EA04864" w14:textId="77777777" w:rsidR="00FC4752" w:rsidRPr="004B50F8" w:rsidRDefault="00FC4752" w:rsidP="00FC4752">
            <w:pPr>
              <w:spacing w:after="0" w:line="240" w:lineRule="auto"/>
              <w:rPr>
                <w:rFonts w:cs="Calibri"/>
                <w:sz w:val="18"/>
                <w:szCs w:val="18"/>
                <w:lang w:val="en-US"/>
              </w:rPr>
            </w:pPr>
          </w:p>
        </w:tc>
      </w:tr>
      <w:tr w:rsidR="00FC4752" w:rsidRPr="004B50F8" w14:paraId="285C8DFB" w14:textId="77777777" w:rsidTr="00BF76EE">
        <w:tc>
          <w:tcPr>
            <w:tcW w:w="250" w:type="pct"/>
            <w:vAlign w:val="center"/>
          </w:tcPr>
          <w:p w14:paraId="73F0CFDF" w14:textId="77777777" w:rsidR="00FC4752" w:rsidRPr="004B50F8" w:rsidRDefault="00FC4752" w:rsidP="00FC4752">
            <w:pPr>
              <w:spacing w:after="0" w:line="240" w:lineRule="auto"/>
              <w:jc w:val="center"/>
              <w:rPr>
                <w:rFonts w:cs="Calibri"/>
                <w:sz w:val="18"/>
                <w:szCs w:val="18"/>
                <w:lang w:val="en-US"/>
              </w:rPr>
            </w:pPr>
            <w:r w:rsidRPr="004B50F8">
              <w:rPr>
                <w:rFonts w:cs="Calibri"/>
                <w:sz w:val="18"/>
                <w:szCs w:val="18"/>
                <w:lang w:val="en-US"/>
              </w:rPr>
              <w:t>8</w:t>
            </w:r>
          </w:p>
        </w:tc>
        <w:tc>
          <w:tcPr>
            <w:tcW w:w="640" w:type="pct"/>
          </w:tcPr>
          <w:p w14:paraId="78638316" w14:textId="77777777" w:rsidR="00FC4752" w:rsidRPr="004B50F8" w:rsidRDefault="00FC4752" w:rsidP="00FC4752">
            <w:pPr>
              <w:spacing w:after="0" w:line="240" w:lineRule="auto"/>
              <w:rPr>
                <w:rFonts w:cs="Calibri"/>
                <w:sz w:val="18"/>
                <w:szCs w:val="18"/>
                <w:lang w:val="en-US"/>
              </w:rPr>
            </w:pPr>
          </w:p>
        </w:tc>
        <w:tc>
          <w:tcPr>
            <w:tcW w:w="1150" w:type="pct"/>
          </w:tcPr>
          <w:p w14:paraId="1CA8E48C" w14:textId="77777777" w:rsidR="00FC4752" w:rsidRPr="004B50F8" w:rsidRDefault="00FC4752" w:rsidP="00FC4752">
            <w:pPr>
              <w:spacing w:after="0" w:line="240" w:lineRule="auto"/>
              <w:rPr>
                <w:rFonts w:cs="Calibri"/>
                <w:sz w:val="18"/>
                <w:szCs w:val="18"/>
                <w:lang w:val="en-US"/>
              </w:rPr>
            </w:pPr>
          </w:p>
        </w:tc>
        <w:tc>
          <w:tcPr>
            <w:tcW w:w="722" w:type="pct"/>
          </w:tcPr>
          <w:p w14:paraId="16548496" w14:textId="77777777" w:rsidR="00FC4752" w:rsidRPr="004B50F8" w:rsidRDefault="00FC4752" w:rsidP="00FC4752">
            <w:pPr>
              <w:spacing w:after="0" w:line="240" w:lineRule="auto"/>
              <w:rPr>
                <w:rFonts w:cs="Calibri"/>
                <w:sz w:val="18"/>
                <w:szCs w:val="18"/>
                <w:lang w:val="en-US"/>
              </w:rPr>
            </w:pPr>
          </w:p>
        </w:tc>
        <w:tc>
          <w:tcPr>
            <w:tcW w:w="596" w:type="pct"/>
          </w:tcPr>
          <w:p w14:paraId="436F2B09" w14:textId="77777777" w:rsidR="00FC4752" w:rsidRPr="004B50F8" w:rsidRDefault="00FC4752" w:rsidP="00FC4752">
            <w:pPr>
              <w:spacing w:after="0" w:line="240" w:lineRule="auto"/>
              <w:rPr>
                <w:rFonts w:cs="Calibri"/>
                <w:sz w:val="18"/>
                <w:szCs w:val="18"/>
                <w:lang w:val="en-US"/>
              </w:rPr>
            </w:pPr>
          </w:p>
        </w:tc>
        <w:tc>
          <w:tcPr>
            <w:tcW w:w="735" w:type="pct"/>
          </w:tcPr>
          <w:p w14:paraId="1AD2C91F" w14:textId="77777777" w:rsidR="00FC4752" w:rsidRPr="004B50F8" w:rsidRDefault="00FC4752" w:rsidP="00FC4752">
            <w:pPr>
              <w:spacing w:after="0" w:line="240" w:lineRule="auto"/>
              <w:rPr>
                <w:rFonts w:cs="Calibri"/>
                <w:sz w:val="18"/>
                <w:szCs w:val="18"/>
                <w:lang w:val="en-US"/>
              </w:rPr>
            </w:pPr>
          </w:p>
        </w:tc>
        <w:tc>
          <w:tcPr>
            <w:tcW w:w="908" w:type="pct"/>
          </w:tcPr>
          <w:p w14:paraId="237A5D5D" w14:textId="77777777" w:rsidR="00FC4752" w:rsidRPr="004B50F8" w:rsidRDefault="00FC4752" w:rsidP="00FC4752">
            <w:pPr>
              <w:spacing w:after="0" w:line="240" w:lineRule="auto"/>
              <w:rPr>
                <w:rFonts w:cs="Calibri"/>
                <w:sz w:val="18"/>
                <w:szCs w:val="18"/>
                <w:lang w:val="en-US"/>
              </w:rPr>
            </w:pPr>
          </w:p>
        </w:tc>
      </w:tr>
    </w:tbl>
    <w:p w14:paraId="01BF9DD2" w14:textId="77777777" w:rsidR="00FC4752" w:rsidRPr="004B50F8" w:rsidRDefault="00FC4752" w:rsidP="00FC4752">
      <w:pPr>
        <w:spacing w:after="0" w:line="240" w:lineRule="auto"/>
        <w:rPr>
          <w:rFonts w:cs="Calibri"/>
          <w:sz w:val="18"/>
          <w:szCs w:val="18"/>
          <w:lang w:val="en-US"/>
        </w:rPr>
      </w:pPr>
    </w:p>
    <w:p w14:paraId="2F162747" w14:textId="77777777" w:rsidR="00FC4752" w:rsidRPr="004B50F8" w:rsidRDefault="0022364E" w:rsidP="00FC4752">
      <w:pPr>
        <w:spacing w:after="0" w:line="240" w:lineRule="auto"/>
        <w:rPr>
          <w:rFonts w:cs="Calibri"/>
          <w:szCs w:val="18"/>
          <w:lang w:val="en-US"/>
        </w:rPr>
      </w:pPr>
      <w:r w:rsidRPr="004B50F8">
        <w:rPr>
          <w:rFonts w:cs="Calibri"/>
          <w:szCs w:val="18"/>
          <w:lang w:val="en-US"/>
        </w:rPr>
        <w:t>Complete the information indicated, for each location, schedule and modality reported. This information will be referred to through the serial number assigned to each one.</w:t>
      </w:r>
    </w:p>
    <w:p w14:paraId="7FEDAC27" w14:textId="77777777" w:rsidR="0022364E" w:rsidRPr="004B50F8" w:rsidRDefault="0022364E" w:rsidP="00FC4752">
      <w:pPr>
        <w:spacing w:after="0" w:line="240" w:lineRule="auto"/>
        <w:rPr>
          <w:rFonts w:cs="Calibri"/>
          <w:sz w:val="18"/>
          <w:szCs w:val="18"/>
          <w:lang w:val="en-US"/>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747"/>
        <w:gridCol w:w="1985"/>
      </w:tblGrid>
      <w:tr w:rsidR="00FC4752" w:rsidRPr="00D07C49" w14:paraId="7A2B7739" w14:textId="77777777" w:rsidTr="00BF76EE">
        <w:tc>
          <w:tcPr>
            <w:tcW w:w="5000" w:type="pct"/>
            <w:gridSpan w:val="3"/>
            <w:shd w:val="clear" w:color="auto" w:fill="D9D9D9"/>
            <w:vAlign w:val="center"/>
          </w:tcPr>
          <w:p w14:paraId="5BF25172" w14:textId="77777777" w:rsidR="00FC4752" w:rsidRPr="004B50F8" w:rsidRDefault="0022364E" w:rsidP="0022364E">
            <w:pPr>
              <w:spacing w:after="0" w:line="240" w:lineRule="auto"/>
              <w:rPr>
                <w:rFonts w:cs="Calibri"/>
                <w:sz w:val="18"/>
                <w:szCs w:val="18"/>
                <w:lang w:val="en-US"/>
              </w:rPr>
            </w:pPr>
            <w:r w:rsidRPr="004B50F8">
              <w:rPr>
                <w:rFonts w:cs="Calibri"/>
                <w:sz w:val="18"/>
                <w:szCs w:val="18"/>
                <w:lang w:val="en-US"/>
              </w:rPr>
              <w:t>Detail</w:t>
            </w:r>
            <w:r w:rsidR="00241B25" w:rsidRPr="004B50F8">
              <w:rPr>
                <w:rFonts w:cs="Calibri"/>
                <w:sz w:val="18"/>
                <w:szCs w:val="18"/>
                <w:lang w:val="en-US"/>
              </w:rPr>
              <w:t xml:space="preserve"> </w:t>
            </w:r>
            <w:r w:rsidRPr="004B50F8">
              <w:rPr>
                <w:rFonts w:cs="Calibri"/>
                <w:sz w:val="18"/>
                <w:szCs w:val="18"/>
                <w:lang w:val="en-US"/>
              </w:rPr>
              <w:t>of the program</w:t>
            </w:r>
            <w:r w:rsidR="00241B25" w:rsidRPr="004B50F8">
              <w:rPr>
                <w:rFonts w:cs="Calibri"/>
                <w:sz w:val="18"/>
                <w:szCs w:val="18"/>
                <w:lang w:val="en-US"/>
              </w:rPr>
              <w:t xml:space="preserve"> </w:t>
            </w:r>
            <w:r w:rsidRPr="004B50F8">
              <w:rPr>
                <w:rFonts w:cs="Calibri"/>
                <w:sz w:val="18"/>
                <w:szCs w:val="18"/>
                <w:lang w:val="en-US"/>
              </w:rPr>
              <w:t>f</w:t>
            </w:r>
            <w:r w:rsidR="00FC4752" w:rsidRPr="004B50F8">
              <w:rPr>
                <w:rFonts w:cs="Calibri"/>
                <w:sz w:val="18"/>
                <w:szCs w:val="18"/>
                <w:lang w:val="en-US"/>
              </w:rPr>
              <w:t xml:space="preserve">or </w:t>
            </w:r>
            <w:r w:rsidRPr="004B50F8">
              <w:rPr>
                <w:rFonts w:cs="Calibri"/>
                <w:sz w:val="18"/>
                <w:szCs w:val="18"/>
                <w:lang w:val="en-US"/>
              </w:rPr>
              <w:t>each location and modality</w:t>
            </w:r>
            <w:r w:rsidR="00FC4752" w:rsidRPr="004B50F8">
              <w:rPr>
                <w:rFonts w:cs="Calibri"/>
                <w:sz w:val="18"/>
                <w:szCs w:val="18"/>
                <w:lang w:val="en-US"/>
              </w:rPr>
              <w:t>:</w:t>
            </w:r>
          </w:p>
        </w:tc>
      </w:tr>
      <w:tr w:rsidR="00C05581" w:rsidRPr="00D07C49" w14:paraId="3F375754" w14:textId="77777777" w:rsidTr="00BF76EE">
        <w:tc>
          <w:tcPr>
            <w:tcW w:w="278" w:type="pct"/>
            <w:vMerge w:val="restart"/>
            <w:vAlign w:val="center"/>
          </w:tcPr>
          <w:p w14:paraId="7089CCBA" w14:textId="77777777" w:rsidR="00C05581" w:rsidRPr="004B50F8" w:rsidRDefault="00C05581" w:rsidP="00FC4752">
            <w:pPr>
              <w:spacing w:after="0" w:line="240" w:lineRule="auto"/>
              <w:jc w:val="center"/>
              <w:rPr>
                <w:rFonts w:cs="Calibri"/>
                <w:sz w:val="18"/>
                <w:szCs w:val="18"/>
                <w:lang w:val="en-US"/>
              </w:rPr>
            </w:pPr>
            <w:r w:rsidRPr="004B50F8">
              <w:rPr>
                <w:rFonts w:cs="Calibri"/>
                <w:sz w:val="18"/>
                <w:szCs w:val="18"/>
                <w:lang w:val="en-US"/>
              </w:rPr>
              <w:t>1</w:t>
            </w:r>
          </w:p>
        </w:tc>
        <w:tc>
          <w:tcPr>
            <w:tcW w:w="3510" w:type="pct"/>
          </w:tcPr>
          <w:p w14:paraId="717FE1B2" w14:textId="77777777" w:rsidR="00C05581" w:rsidRPr="004B50F8" w:rsidRDefault="008F644F" w:rsidP="00FC4752">
            <w:pPr>
              <w:spacing w:after="0" w:line="240" w:lineRule="auto"/>
              <w:rPr>
                <w:rFonts w:cs="Calibri"/>
                <w:sz w:val="18"/>
                <w:szCs w:val="18"/>
                <w:lang w:val="en-US"/>
              </w:rPr>
            </w:pPr>
            <w:r w:rsidRPr="004B50F8">
              <w:rPr>
                <w:rFonts w:cs="Calibri"/>
                <w:sz w:val="18"/>
                <w:szCs w:val="18"/>
                <w:lang w:val="en-US"/>
              </w:rPr>
              <w:t>Total number of students enrolled to date</w:t>
            </w:r>
            <w:r w:rsidR="00C05581" w:rsidRPr="004B50F8">
              <w:rPr>
                <w:rFonts w:cs="Calibri"/>
                <w:sz w:val="18"/>
                <w:szCs w:val="18"/>
                <w:lang w:val="en-US"/>
              </w:rPr>
              <w:t>:</w:t>
            </w:r>
          </w:p>
        </w:tc>
        <w:tc>
          <w:tcPr>
            <w:tcW w:w="1212" w:type="pct"/>
          </w:tcPr>
          <w:p w14:paraId="520259AE" w14:textId="77777777" w:rsidR="00C05581" w:rsidRPr="004B50F8" w:rsidRDefault="00C05581" w:rsidP="00FC4752">
            <w:pPr>
              <w:spacing w:after="0" w:line="240" w:lineRule="auto"/>
              <w:rPr>
                <w:rFonts w:cs="Calibri"/>
                <w:sz w:val="18"/>
                <w:szCs w:val="18"/>
                <w:lang w:val="en-US"/>
              </w:rPr>
            </w:pPr>
          </w:p>
        </w:tc>
      </w:tr>
      <w:tr w:rsidR="00C05581" w:rsidRPr="00D07C49" w14:paraId="5293631B" w14:textId="77777777" w:rsidTr="00BF76EE">
        <w:tc>
          <w:tcPr>
            <w:tcW w:w="278" w:type="pct"/>
            <w:vMerge/>
            <w:vAlign w:val="center"/>
          </w:tcPr>
          <w:p w14:paraId="491E19AA" w14:textId="77777777" w:rsidR="00C05581" w:rsidRPr="004B50F8" w:rsidRDefault="00C05581" w:rsidP="00FC4752">
            <w:pPr>
              <w:spacing w:after="0" w:line="240" w:lineRule="auto"/>
              <w:jc w:val="center"/>
              <w:rPr>
                <w:rFonts w:cs="Calibri"/>
                <w:sz w:val="18"/>
                <w:szCs w:val="18"/>
                <w:lang w:val="en-US"/>
              </w:rPr>
            </w:pPr>
          </w:p>
        </w:tc>
        <w:tc>
          <w:tcPr>
            <w:tcW w:w="3510" w:type="pct"/>
          </w:tcPr>
          <w:p w14:paraId="22CB7B08" w14:textId="77777777" w:rsidR="00C05581" w:rsidRPr="004B50F8" w:rsidRDefault="008F644F" w:rsidP="00FC4752">
            <w:pPr>
              <w:spacing w:after="0" w:line="240" w:lineRule="auto"/>
              <w:rPr>
                <w:rFonts w:cs="Calibri"/>
                <w:sz w:val="18"/>
                <w:szCs w:val="18"/>
                <w:lang w:val="en-US"/>
              </w:rPr>
            </w:pPr>
            <w:r w:rsidRPr="004B50F8">
              <w:rPr>
                <w:rFonts w:cs="Calibri"/>
                <w:sz w:val="18"/>
                <w:szCs w:val="18"/>
                <w:lang w:val="en-US"/>
              </w:rPr>
              <w:t>Nominal duration of the program expressed in semesters</w:t>
            </w:r>
            <w:r w:rsidR="00C05581" w:rsidRPr="004B50F8">
              <w:rPr>
                <w:rFonts w:cs="Calibri"/>
                <w:sz w:val="18"/>
                <w:szCs w:val="18"/>
                <w:lang w:val="en-US"/>
              </w:rPr>
              <w:t>:</w:t>
            </w:r>
          </w:p>
        </w:tc>
        <w:tc>
          <w:tcPr>
            <w:tcW w:w="1212" w:type="pct"/>
          </w:tcPr>
          <w:p w14:paraId="733BA770" w14:textId="77777777" w:rsidR="00C05581" w:rsidRPr="004B50F8" w:rsidRDefault="00C05581" w:rsidP="00FC4752">
            <w:pPr>
              <w:spacing w:after="0" w:line="240" w:lineRule="auto"/>
              <w:rPr>
                <w:rFonts w:cs="Calibri"/>
                <w:sz w:val="18"/>
                <w:szCs w:val="18"/>
                <w:lang w:val="en-US"/>
              </w:rPr>
            </w:pPr>
          </w:p>
        </w:tc>
      </w:tr>
      <w:tr w:rsidR="00C05581" w:rsidRPr="00D07C49" w14:paraId="636C4533" w14:textId="77777777" w:rsidTr="00BF76EE">
        <w:tc>
          <w:tcPr>
            <w:tcW w:w="278" w:type="pct"/>
            <w:vMerge/>
            <w:vAlign w:val="center"/>
          </w:tcPr>
          <w:p w14:paraId="7B4DE08A" w14:textId="77777777" w:rsidR="00C05581" w:rsidRPr="004B50F8" w:rsidRDefault="00C05581" w:rsidP="00FC4752">
            <w:pPr>
              <w:spacing w:after="0" w:line="240" w:lineRule="auto"/>
              <w:jc w:val="center"/>
              <w:rPr>
                <w:rFonts w:cs="Calibri"/>
                <w:sz w:val="18"/>
                <w:szCs w:val="18"/>
                <w:lang w:val="en-US"/>
              </w:rPr>
            </w:pPr>
          </w:p>
        </w:tc>
        <w:tc>
          <w:tcPr>
            <w:tcW w:w="3510" w:type="pct"/>
          </w:tcPr>
          <w:p w14:paraId="75AC1740" w14:textId="77777777" w:rsidR="00C05581" w:rsidRPr="004B50F8" w:rsidRDefault="008F644F" w:rsidP="00FC4752">
            <w:pPr>
              <w:spacing w:after="0" w:line="240" w:lineRule="auto"/>
              <w:rPr>
                <w:rFonts w:cs="Calibri"/>
                <w:sz w:val="18"/>
                <w:szCs w:val="18"/>
                <w:lang w:val="en-US"/>
              </w:rPr>
            </w:pPr>
            <w:r w:rsidRPr="004B50F8">
              <w:rPr>
                <w:rFonts w:cs="Calibri"/>
                <w:sz w:val="18"/>
                <w:szCs w:val="18"/>
                <w:lang w:val="en-US"/>
              </w:rPr>
              <w:t>Total number of graduates to date</w:t>
            </w:r>
            <w:r w:rsidR="00C05581" w:rsidRPr="004B50F8">
              <w:rPr>
                <w:rFonts w:cs="Calibri"/>
                <w:sz w:val="18"/>
                <w:szCs w:val="18"/>
                <w:lang w:val="en-US"/>
              </w:rPr>
              <w:t>:</w:t>
            </w:r>
          </w:p>
        </w:tc>
        <w:tc>
          <w:tcPr>
            <w:tcW w:w="1212" w:type="pct"/>
          </w:tcPr>
          <w:p w14:paraId="6604DBAC" w14:textId="77777777" w:rsidR="00C05581" w:rsidRPr="004B50F8" w:rsidRDefault="00C05581" w:rsidP="00FC4752">
            <w:pPr>
              <w:spacing w:after="0" w:line="240" w:lineRule="auto"/>
              <w:rPr>
                <w:rFonts w:cs="Calibri"/>
                <w:sz w:val="18"/>
                <w:szCs w:val="18"/>
                <w:lang w:val="en-US"/>
              </w:rPr>
            </w:pPr>
          </w:p>
        </w:tc>
      </w:tr>
      <w:tr w:rsidR="00C05581" w:rsidRPr="00D07C49" w14:paraId="3E06FE35" w14:textId="77777777" w:rsidTr="00BF76EE">
        <w:tc>
          <w:tcPr>
            <w:tcW w:w="278" w:type="pct"/>
            <w:vMerge/>
            <w:vAlign w:val="center"/>
          </w:tcPr>
          <w:p w14:paraId="4BA7AF10" w14:textId="77777777" w:rsidR="00C05581" w:rsidRPr="004B50F8" w:rsidRDefault="00C05581" w:rsidP="00FC4752">
            <w:pPr>
              <w:spacing w:after="0" w:line="240" w:lineRule="auto"/>
              <w:jc w:val="center"/>
              <w:rPr>
                <w:rFonts w:cs="Calibri"/>
                <w:sz w:val="18"/>
                <w:szCs w:val="18"/>
                <w:lang w:val="en-US"/>
              </w:rPr>
            </w:pPr>
          </w:p>
        </w:tc>
        <w:tc>
          <w:tcPr>
            <w:tcW w:w="3510" w:type="pct"/>
          </w:tcPr>
          <w:p w14:paraId="7AF3C41D" w14:textId="77777777" w:rsidR="00C05581" w:rsidRPr="004B50F8" w:rsidRDefault="008F644F" w:rsidP="00FC4752">
            <w:pPr>
              <w:spacing w:after="0" w:line="240" w:lineRule="auto"/>
              <w:rPr>
                <w:rFonts w:cs="Calibri"/>
                <w:sz w:val="18"/>
                <w:szCs w:val="18"/>
                <w:lang w:val="en-US"/>
              </w:rPr>
            </w:pPr>
            <w:r w:rsidRPr="004B50F8">
              <w:rPr>
                <w:rFonts w:cs="Calibri"/>
                <w:sz w:val="18"/>
                <w:szCs w:val="18"/>
                <w:lang w:val="en-US"/>
              </w:rPr>
              <w:t>Number of cohorts with graduates to date</w:t>
            </w:r>
            <w:r w:rsidR="00C05581" w:rsidRPr="004B50F8">
              <w:rPr>
                <w:rFonts w:cs="Calibri"/>
                <w:sz w:val="18"/>
                <w:szCs w:val="18"/>
                <w:lang w:val="en-US"/>
              </w:rPr>
              <w:t>:</w:t>
            </w:r>
          </w:p>
        </w:tc>
        <w:tc>
          <w:tcPr>
            <w:tcW w:w="1212" w:type="pct"/>
          </w:tcPr>
          <w:p w14:paraId="74B77B6D" w14:textId="77777777" w:rsidR="00C05581" w:rsidRPr="004B50F8" w:rsidRDefault="00C05581" w:rsidP="00FC4752">
            <w:pPr>
              <w:spacing w:after="0" w:line="240" w:lineRule="auto"/>
              <w:rPr>
                <w:rFonts w:cs="Calibri"/>
                <w:sz w:val="18"/>
                <w:szCs w:val="18"/>
                <w:lang w:val="en-US"/>
              </w:rPr>
            </w:pPr>
          </w:p>
        </w:tc>
      </w:tr>
      <w:tr w:rsidR="00C05581" w:rsidRPr="00D07C49" w14:paraId="0B1FFCCC" w14:textId="77777777" w:rsidTr="00BF76EE">
        <w:tc>
          <w:tcPr>
            <w:tcW w:w="278" w:type="pct"/>
            <w:vMerge/>
            <w:vAlign w:val="center"/>
          </w:tcPr>
          <w:p w14:paraId="2D53099A" w14:textId="77777777" w:rsidR="00C05581" w:rsidRPr="004B50F8" w:rsidRDefault="00C05581" w:rsidP="00FC4752">
            <w:pPr>
              <w:spacing w:after="0" w:line="240" w:lineRule="auto"/>
              <w:jc w:val="center"/>
              <w:rPr>
                <w:rFonts w:cs="Calibri"/>
                <w:sz w:val="18"/>
                <w:szCs w:val="18"/>
                <w:lang w:val="en-US"/>
              </w:rPr>
            </w:pPr>
          </w:p>
        </w:tc>
        <w:tc>
          <w:tcPr>
            <w:tcW w:w="3510" w:type="pct"/>
          </w:tcPr>
          <w:p w14:paraId="65A42452" w14:textId="77777777" w:rsidR="00C05581" w:rsidRPr="004B50F8" w:rsidRDefault="008F644F" w:rsidP="00FC4752">
            <w:pPr>
              <w:spacing w:after="0" w:line="240" w:lineRule="auto"/>
              <w:rPr>
                <w:rFonts w:cs="Calibri"/>
                <w:sz w:val="18"/>
                <w:szCs w:val="18"/>
                <w:lang w:val="en-US"/>
              </w:rPr>
            </w:pPr>
            <w:r w:rsidRPr="004B50F8">
              <w:rPr>
                <w:rFonts w:cs="Calibri"/>
                <w:sz w:val="18"/>
                <w:szCs w:val="18"/>
                <w:lang w:val="en-US"/>
              </w:rPr>
              <w:t>Indicate the system for measuring student workload: Example: transferable credits / teaching units / credits / other</w:t>
            </w:r>
            <w:r w:rsidR="00C05581" w:rsidRPr="004B50F8">
              <w:rPr>
                <w:rFonts w:cs="Calibri"/>
                <w:sz w:val="18"/>
                <w:szCs w:val="18"/>
                <w:lang w:val="en-US"/>
              </w:rPr>
              <w:t>.</w:t>
            </w:r>
          </w:p>
        </w:tc>
        <w:tc>
          <w:tcPr>
            <w:tcW w:w="1212" w:type="pct"/>
          </w:tcPr>
          <w:p w14:paraId="651253A6" w14:textId="77777777" w:rsidR="00C05581" w:rsidRPr="004B50F8" w:rsidRDefault="00C05581" w:rsidP="00FC4752">
            <w:pPr>
              <w:spacing w:after="0" w:line="240" w:lineRule="auto"/>
              <w:rPr>
                <w:rFonts w:cs="Calibri"/>
                <w:sz w:val="18"/>
                <w:szCs w:val="18"/>
                <w:lang w:val="en-US"/>
              </w:rPr>
            </w:pPr>
          </w:p>
        </w:tc>
      </w:tr>
      <w:tr w:rsidR="00C05581" w:rsidRPr="00D07C49" w14:paraId="45E77010" w14:textId="77777777" w:rsidTr="00BF76EE">
        <w:tc>
          <w:tcPr>
            <w:tcW w:w="278" w:type="pct"/>
            <w:vMerge/>
            <w:vAlign w:val="center"/>
          </w:tcPr>
          <w:p w14:paraId="6531CA64" w14:textId="77777777" w:rsidR="00C05581" w:rsidRPr="004B50F8" w:rsidRDefault="00C05581" w:rsidP="00FC4752">
            <w:pPr>
              <w:spacing w:after="0" w:line="240" w:lineRule="auto"/>
              <w:jc w:val="center"/>
              <w:rPr>
                <w:rFonts w:cs="Calibri"/>
                <w:sz w:val="18"/>
                <w:szCs w:val="18"/>
                <w:lang w:val="en-US"/>
              </w:rPr>
            </w:pPr>
          </w:p>
        </w:tc>
        <w:tc>
          <w:tcPr>
            <w:tcW w:w="3510" w:type="pct"/>
          </w:tcPr>
          <w:p w14:paraId="422E4594" w14:textId="77777777" w:rsidR="00C05581" w:rsidRPr="004B50F8" w:rsidRDefault="003C2612" w:rsidP="00FC4752">
            <w:pPr>
              <w:spacing w:after="0" w:line="240" w:lineRule="auto"/>
              <w:rPr>
                <w:rFonts w:cs="Calibri"/>
                <w:sz w:val="18"/>
                <w:szCs w:val="18"/>
                <w:lang w:val="en-US"/>
              </w:rPr>
            </w:pPr>
            <w:r w:rsidRPr="004B50F8">
              <w:rPr>
                <w:rFonts w:cs="Calibri"/>
                <w:sz w:val="18"/>
                <w:szCs w:val="18"/>
                <w:lang w:val="en-US"/>
              </w:rPr>
              <w:t>Indicate total credits / units of student workload</w:t>
            </w:r>
          </w:p>
        </w:tc>
        <w:tc>
          <w:tcPr>
            <w:tcW w:w="1212" w:type="pct"/>
          </w:tcPr>
          <w:p w14:paraId="04302426" w14:textId="77777777" w:rsidR="00C05581" w:rsidRPr="004B50F8" w:rsidRDefault="00C05581" w:rsidP="00FC4752">
            <w:pPr>
              <w:spacing w:after="0" w:line="240" w:lineRule="auto"/>
              <w:rPr>
                <w:rFonts w:cs="Calibri"/>
                <w:sz w:val="18"/>
                <w:szCs w:val="18"/>
                <w:lang w:val="en-US"/>
              </w:rPr>
            </w:pPr>
          </w:p>
        </w:tc>
      </w:tr>
    </w:tbl>
    <w:p w14:paraId="5AC300BC" w14:textId="77777777" w:rsidR="00FC4752" w:rsidRPr="004B50F8" w:rsidRDefault="00FC4752" w:rsidP="00FC4752">
      <w:pPr>
        <w:spacing w:after="0" w:line="240" w:lineRule="auto"/>
        <w:rPr>
          <w:rFonts w:cs="Calibri"/>
          <w:sz w:val="18"/>
          <w:szCs w:val="18"/>
          <w:lang w:val="en-US"/>
        </w:rPr>
      </w:pPr>
    </w:p>
    <w:p w14:paraId="06000DDB" w14:textId="77777777" w:rsidR="00FC4752" w:rsidRPr="004B50F8" w:rsidRDefault="00FC4752" w:rsidP="00FC4752">
      <w:pPr>
        <w:spacing w:after="0" w:line="240" w:lineRule="auto"/>
        <w:rPr>
          <w:rFonts w:cs="Calibri"/>
          <w:sz w:val="18"/>
          <w:szCs w:val="18"/>
          <w:lang w:val="en-US"/>
        </w:rPr>
      </w:pPr>
    </w:p>
    <w:p w14:paraId="4B205111" w14:textId="77777777" w:rsidR="00FC4752" w:rsidRPr="004B50F8" w:rsidRDefault="00FC4752" w:rsidP="00FC4752">
      <w:pPr>
        <w:spacing w:after="0" w:line="240" w:lineRule="auto"/>
        <w:rPr>
          <w:rFonts w:cs="Calibri"/>
          <w:sz w:val="18"/>
          <w:szCs w:val="18"/>
          <w:lang w:val="en-US"/>
        </w:rPr>
      </w:pPr>
    </w:p>
    <w:p w14:paraId="31D2D018" w14:textId="77777777" w:rsidR="009C5B6B" w:rsidRPr="004B50F8" w:rsidRDefault="009C5B6B" w:rsidP="00FC4752">
      <w:pPr>
        <w:pStyle w:val="Prrafodelista"/>
        <w:spacing w:after="0" w:line="240" w:lineRule="auto"/>
        <w:jc w:val="both"/>
        <w:rPr>
          <w:b/>
          <w:lang w:val="en-US"/>
        </w:rPr>
      </w:pPr>
    </w:p>
    <w:p w14:paraId="7F85F72A" w14:textId="77777777" w:rsidR="00FC4752" w:rsidRPr="004B50F8" w:rsidRDefault="00FC4752" w:rsidP="00FC4752">
      <w:pPr>
        <w:pStyle w:val="Prrafodelista"/>
        <w:spacing w:after="0" w:line="240" w:lineRule="auto"/>
        <w:jc w:val="both"/>
        <w:rPr>
          <w:b/>
          <w:lang w:val="en-US"/>
        </w:rPr>
      </w:pPr>
    </w:p>
    <w:p w14:paraId="51680D47" w14:textId="77777777" w:rsidR="00FC4752" w:rsidRPr="004B50F8" w:rsidRDefault="00FC4752" w:rsidP="00FC4752">
      <w:pPr>
        <w:pStyle w:val="Prrafodelista"/>
        <w:spacing w:after="0" w:line="240" w:lineRule="auto"/>
        <w:jc w:val="both"/>
        <w:rPr>
          <w:b/>
          <w:lang w:val="en-US"/>
        </w:rPr>
      </w:pPr>
    </w:p>
    <w:p w14:paraId="1FD242EC" w14:textId="77777777" w:rsidR="00FC4752" w:rsidRPr="004B50F8" w:rsidRDefault="00FC4752" w:rsidP="00FC4752">
      <w:pPr>
        <w:pStyle w:val="Prrafodelista"/>
        <w:spacing w:after="0" w:line="240" w:lineRule="auto"/>
        <w:jc w:val="both"/>
        <w:rPr>
          <w:b/>
          <w:lang w:val="en-US"/>
        </w:rPr>
      </w:pPr>
    </w:p>
    <w:p w14:paraId="605E2150" w14:textId="77777777" w:rsidR="00FC4752" w:rsidRPr="004B50F8" w:rsidRDefault="00FC4752" w:rsidP="00FC4752">
      <w:pPr>
        <w:pStyle w:val="Prrafodelista"/>
        <w:spacing w:after="0" w:line="240" w:lineRule="auto"/>
        <w:jc w:val="both"/>
        <w:rPr>
          <w:b/>
          <w:lang w:val="en-US"/>
        </w:rPr>
      </w:pPr>
    </w:p>
    <w:p w14:paraId="1630E224" w14:textId="77777777" w:rsidR="00FC4752" w:rsidRPr="004B50F8" w:rsidRDefault="00FC4752" w:rsidP="00FC4752">
      <w:pPr>
        <w:pStyle w:val="Prrafodelista"/>
        <w:spacing w:after="0" w:line="240" w:lineRule="auto"/>
        <w:jc w:val="both"/>
        <w:rPr>
          <w:b/>
          <w:lang w:val="en-US"/>
        </w:rPr>
      </w:pPr>
    </w:p>
    <w:p w14:paraId="6C603E04" w14:textId="77777777" w:rsidR="00FC4752" w:rsidRPr="004B50F8" w:rsidRDefault="00FC4752" w:rsidP="00FC4752">
      <w:pPr>
        <w:pStyle w:val="Prrafodelista"/>
        <w:spacing w:after="0" w:line="240" w:lineRule="auto"/>
        <w:jc w:val="both"/>
        <w:rPr>
          <w:b/>
          <w:lang w:val="en-US"/>
        </w:rPr>
      </w:pPr>
    </w:p>
    <w:p w14:paraId="43380F79" w14:textId="77777777" w:rsidR="00FC4752" w:rsidRPr="004B50F8" w:rsidRDefault="00FC4752" w:rsidP="00FC4752">
      <w:pPr>
        <w:pStyle w:val="Prrafodelista"/>
        <w:spacing w:after="0" w:line="240" w:lineRule="auto"/>
        <w:jc w:val="both"/>
        <w:rPr>
          <w:b/>
          <w:lang w:val="en-US"/>
        </w:rPr>
      </w:pPr>
    </w:p>
    <w:p w14:paraId="58B65DB6" w14:textId="77777777" w:rsidR="00FC4752" w:rsidRPr="004B50F8" w:rsidRDefault="00FC4752" w:rsidP="00FC4752">
      <w:pPr>
        <w:pStyle w:val="Prrafodelista"/>
        <w:spacing w:after="0" w:line="240" w:lineRule="auto"/>
        <w:jc w:val="both"/>
        <w:rPr>
          <w:b/>
          <w:lang w:val="en-US"/>
        </w:rPr>
      </w:pPr>
    </w:p>
    <w:p w14:paraId="6735F744" w14:textId="77777777" w:rsidR="00FC4752" w:rsidRPr="004B50F8" w:rsidRDefault="00FC4752" w:rsidP="00FC4752">
      <w:pPr>
        <w:pStyle w:val="Prrafodelista"/>
        <w:spacing w:after="0" w:line="240" w:lineRule="auto"/>
        <w:jc w:val="both"/>
        <w:rPr>
          <w:b/>
          <w:lang w:val="en-US"/>
        </w:rPr>
      </w:pPr>
    </w:p>
    <w:p w14:paraId="1C5BD7FA" w14:textId="77777777" w:rsidR="009C5B6B" w:rsidRPr="004B50F8" w:rsidRDefault="009C5B6B" w:rsidP="00FC4752">
      <w:pPr>
        <w:pStyle w:val="Prrafodelista"/>
        <w:spacing w:after="0" w:line="240" w:lineRule="auto"/>
        <w:jc w:val="both"/>
        <w:rPr>
          <w:b/>
          <w:lang w:val="en-US"/>
        </w:rPr>
      </w:pPr>
    </w:p>
    <w:p w14:paraId="0A79575B" w14:textId="77777777" w:rsidR="009C5B6B" w:rsidRPr="004B50F8" w:rsidRDefault="009C5B6B" w:rsidP="009C5B6B">
      <w:pPr>
        <w:pStyle w:val="Prrafodelista"/>
        <w:jc w:val="both"/>
        <w:rPr>
          <w:b/>
          <w:lang w:val="en-US"/>
        </w:rPr>
      </w:pPr>
    </w:p>
    <w:p w14:paraId="6C19071C" w14:textId="77777777" w:rsidR="009C5B6B" w:rsidRPr="004B50F8" w:rsidRDefault="009C5B6B" w:rsidP="009C5B6B">
      <w:pPr>
        <w:pStyle w:val="Prrafodelista"/>
        <w:jc w:val="both"/>
        <w:rPr>
          <w:b/>
          <w:lang w:val="en-US"/>
        </w:rPr>
      </w:pPr>
    </w:p>
    <w:p w14:paraId="1732C133" w14:textId="77777777" w:rsidR="008457BA" w:rsidRPr="004B50F8" w:rsidRDefault="008457BA" w:rsidP="009C5B6B">
      <w:pPr>
        <w:pStyle w:val="Prrafodelista"/>
        <w:jc w:val="both"/>
        <w:rPr>
          <w:b/>
          <w:lang w:val="en-US"/>
        </w:rPr>
      </w:pPr>
    </w:p>
    <w:p w14:paraId="112A771B" w14:textId="77777777" w:rsidR="008457BA" w:rsidRPr="004B50F8" w:rsidRDefault="008457BA" w:rsidP="009C5B6B">
      <w:pPr>
        <w:pStyle w:val="Prrafodelista"/>
        <w:jc w:val="both"/>
        <w:rPr>
          <w:b/>
          <w:lang w:val="en-US"/>
        </w:rPr>
      </w:pPr>
    </w:p>
    <w:p w14:paraId="2527F56A" w14:textId="77777777" w:rsidR="008457BA" w:rsidRPr="004B50F8" w:rsidRDefault="00F52838" w:rsidP="00241B25">
      <w:pPr>
        <w:pStyle w:val="Ttulo2"/>
        <w:rPr>
          <w:lang w:val="en-US"/>
        </w:rPr>
      </w:pPr>
      <w:bookmarkStart w:id="23" w:name="_Toc60705337"/>
      <w:r w:rsidRPr="004B50F8">
        <w:rPr>
          <w:lang w:val="en-US"/>
        </w:rPr>
        <w:lastRenderedPageBreak/>
        <w:t>2</w:t>
      </w:r>
      <w:r w:rsidR="003C2612" w:rsidRPr="004B50F8">
        <w:rPr>
          <w:lang w:val="en-US"/>
        </w:rPr>
        <w:t>.2. FRAMEWORK</w:t>
      </w:r>
      <w:bookmarkEnd w:id="23"/>
    </w:p>
    <w:p w14:paraId="08FEBC9A" w14:textId="77777777" w:rsidR="008457BA" w:rsidRPr="004B50F8" w:rsidRDefault="008457BA" w:rsidP="008457BA">
      <w:pPr>
        <w:pStyle w:val="Prrafodelista"/>
        <w:ind w:left="360"/>
        <w:jc w:val="both"/>
        <w:rPr>
          <w:rFonts w:eastAsiaTheme="majorEastAsia" w:cstheme="majorBidi"/>
          <w:b/>
          <w:bCs/>
          <w:sz w:val="28"/>
          <w:szCs w:val="28"/>
          <w:lang w:val="en-US"/>
        </w:rPr>
      </w:pPr>
    </w:p>
    <w:p w14:paraId="2F96124C" w14:textId="77777777" w:rsidR="008457BA" w:rsidRPr="004B50F8" w:rsidRDefault="003C2612" w:rsidP="008457BA">
      <w:pPr>
        <w:pStyle w:val="Prrafodelista"/>
        <w:ind w:left="360"/>
        <w:jc w:val="both"/>
        <w:rPr>
          <w:rFonts w:eastAsiaTheme="majorEastAsia" w:cstheme="majorBidi"/>
          <w:bCs/>
          <w:i/>
          <w:lang w:val="en-US"/>
        </w:rPr>
      </w:pPr>
      <w:r w:rsidRPr="004B50F8">
        <w:rPr>
          <w:rFonts w:eastAsiaTheme="majorEastAsia" w:cstheme="majorBidi"/>
          <w:bCs/>
          <w:i/>
          <w:lang w:val="en-US"/>
        </w:rPr>
        <w:t>The program</w:t>
      </w:r>
      <w:r w:rsidR="008457BA" w:rsidRPr="004B50F8">
        <w:rPr>
          <w:rFonts w:eastAsiaTheme="majorEastAsia" w:cstheme="majorBidi"/>
          <w:bCs/>
          <w:i/>
          <w:lang w:val="en-US"/>
        </w:rPr>
        <w:t xml:space="preserve"> will explain its operation, organization, decision-making </w:t>
      </w:r>
      <w:proofErr w:type="gramStart"/>
      <w:r w:rsidR="008457BA" w:rsidRPr="004B50F8">
        <w:rPr>
          <w:rFonts w:eastAsiaTheme="majorEastAsia" w:cstheme="majorBidi"/>
          <w:bCs/>
          <w:i/>
          <w:lang w:val="en-US"/>
        </w:rPr>
        <w:t>structure</w:t>
      </w:r>
      <w:proofErr w:type="gramEnd"/>
      <w:r w:rsidR="008457BA" w:rsidRPr="004B50F8">
        <w:rPr>
          <w:rFonts w:eastAsiaTheme="majorEastAsia" w:cstheme="majorBidi"/>
          <w:bCs/>
          <w:i/>
          <w:lang w:val="en-US"/>
        </w:rPr>
        <w:t xml:space="preserve"> and academic project. Maximum 3 pages.</w:t>
      </w:r>
    </w:p>
    <w:p w14:paraId="2B48C9D9" w14:textId="77777777" w:rsidR="008457BA" w:rsidRPr="004B50F8" w:rsidRDefault="008457BA" w:rsidP="008457BA">
      <w:pPr>
        <w:pStyle w:val="Prrafodelista"/>
        <w:ind w:left="360"/>
        <w:jc w:val="both"/>
        <w:rPr>
          <w:rFonts w:eastAsiaTheme="majorEastAsia" w:cstheme="majorBidi"/>
          <w:bCs/>
          <w:lang w:val="en-US"/>
        </w:rPr>
      </w:pPr>
    </w:p>
    <w:p w14:paraId="22745450" w14:textId="77777777" w:rsidR="008457BA" w:rsidRPr="004B50F8" w:rsidRDefault="008457BA" w:rsidP="008457BA">
      <w:pPr>
        <w:pStyle w:val="Prrafodelista"/>
        <w:ind w:left="360"/>
        <w:jc w:val="both"/>
        <w:rPr>
          <w:rFonts w:eastAsiaTheme="majorEastAsia" w:cstheme="majorBidi"/>
          <w:bCs/>
          <w:i/>
          <w:lang w:val="en-US"/>
        </w:rPr>
      </w:pPr>
      <w:r w:rsidRPr="004B50F8">
        <w:rPr>
          <w:rFonts w:eastAsiaTheme="majorEastAsia" w:cstheme="majorBidi"/>
          <w:bCs/>
          <w:i/>
          <w:lang w:val="en-US"/>
        </w:rPr>
        <w:t xml:space="preserve">To this end, reference will be made to institutional definitions; Strategic Plan, Educational </w:t>
      </w:r>
      <w:proofErr w:type="gramStart"/>
      <w:r w:rsidRPr="004B50F8">
        <w:rPr>
          <w:rFonts w:eastAsiaTheme="majorEastAsia" w:cstheme="majorBidi"/>
          <w:bCs/>
          <w:i/>
          <w:lang w:val="en-US"/>
        </w:rPr>
        <w:t>Model</w:t>
      </w:r>
      <w:proofErr w:type="gramEnd"/>
      <w:r w:rsidRPr="004B50F8">
        <w:rPr>
          <w:rFonts w:eastAsiaTheme="majorEastAsia" w:cstheme="majorBidi"/>
          <w:bCs/>
          <w:i/>
          <w:lang w:val="en-US"/>
        </w:rPr>
        <w:t xml:space="preserve"> and other relevant ones, as elements that establish institutional purposes and set the context of the functi</w:t>
      </w:r>
      <w:r w:rsidR="007E7073" w:rsidRPr="004B50F8">
        <w:rPr>
          <w:rFonts w:eastAsiaTheme="majorEastAsia" w:cstheme="majorBidi"/>
          <w:bCs/>
          <w:i/>
          <w:lang w:val="en-US"/>
        </w:rPr>
        <w:t>oning of the Unit and the program</w:t>
      </w:r>
      <w:r w:rsidRPr="004B50F8">
        <w:rPr>
          <w:rFonts w:eastAsiaTheme="majorEastAsia" w:cstheme="majorBidi"/>
          <w:bCs/>
          <w:i/>
          <w:lang w:val="en-US"/>
        </w:rPr>
        <w:t>.</w:t>
      </w:r>
    </w:p>
    <w:p w14:paraId="63D349AB" w14:textId="77777777" w:rsidR="008457BA" w:rsidRPr="004B50F8" w:rsidRDefault="008457BA" w:rsidP="008457BA">
      <w:pPr>
        <w:pStyle w:val="Prrafodelista"/>
        <w:ind w:left="360"/>
        <w:jc w:val="both"/>
        <w:rPr>
          <w:rFonts w:eastAsiaTheme="majorEastAsia" w:cstheme="majorBidi"/>
          <w:bCs/>
          <w:lang w:val="en-US"/>
        </w:rPr>
      </w:pPr>
    </w:p>
    <w:p w14:paraId="3BBDFF56" w14:textId="77777777" w:rsidR="008457BA" w:rsidRPr="004B50F8" w:rsidRDefault="008457BA" w:rsidP="008457BA">
      <w:pPr>
        <w:pStyle w:val="Prrafodelista"/>
        <w:ind w:left="360"/>
        <w:jc w:val="both"/>
        <w:rPr>
          <w:rFonts w:eastAsiaTheme="majorEastAsia" w:cstheme="majorBidi"/>
          <w:bCs/>
          <w:lang w:val="en-US"/>
        </w:rPr>
      </w:pPr>
    </w:p>
    <w:p w14:paraId="02F95465" w14:textId="77777777" w:rsidR="00401016" w:rsidRPr="004B50F8" w:rsidRDefault="008457BA" w:rsidP="008457BA">
      <w:pPr>
        <w:pStyle w:val="Prrafodelista"/>
        <w:ind w:left="360"/>
        <w:jc w:val="both"/>
        <w:rPr>
          <w:rFonts w:eastAsiaTheme="majorEastAsia" w:cstheme="majorBidi"/>
          <w:bCs/>
          <w:lang w:val="en-US"/>
        </w:rPr>
      </w:pPr>
      <w:r w:rsidRPr="004B50F8">
        <w:rPr>
          <w:rFonts w:eastAsiaTheme="majorEastAsia" w:cstheme="majorBidi"/>
          <w:b/>
          <w:bCs/>
          <w:lang w:val="en-US"/>
        </w:rPr>
        <w:t>ADVANCES REGARDING THE PREVIOUS ACREDITATION PROCESS</w:t>
      </w:r>
      <w:r w:rsidR="00401016" w:rsidRPr="004B50F8">
        <w:rPr>
          <w:rFonts w:eastAsiaTheme="majorEastAsia" w:cstheme="majorBidi"/>
          <w:bCs/>
          <w:lang w:val="en-US"/>
        </w:rPr>
        <w:t xml:space="preserve"> </w:t>
      </w:r>
      <w:r w:rsidR="00401016" w:rsidRPr="004B50F8">
        <w:rPr>
          <w:rFonts w:eastAsiaTheme="majorEastAsia" w:cstheme="majorBidi"/>
          <w:b/>
          <w:bCs/>
          <w:lang w:val="en-US"/>
        </w:rPr>
        <w:t xml:space="preserve">(where applicable). </w:t>
      </w:r>
    </w:p>
    <w:p w14:paraId="32276B7A" w14:textId="77777777" w:rsidR="008457BA" w:rsidRPr="004B50F8" w:rsidRDefault="00401016" w:rsidP="008457BA">
      <w:pPr>
        <w:pStyle w:val="Prrafodelista"/>
        <w:ind w:left="360"/>
        <w:jc w:val="both"/>
        <w:rPr>
          <w:rFonts w:eastAsiaTheme="majorEastAsia" w:cstheme="majorBidi"/>
          <w:bCs/>
          <w:lang w:val="en-US"/>
        </w:rPr>
      </w:pPr>
      <w:r w:rsidRPr="004B50F8">
        <w:rPr>
          <w:rFonts w:eastAsiaTheme="majorEastAsia" w:cstheme="majorBidi"/>
          <w:bCs/>
          <w:lang w:val="en-US"/>
        </w:rPr>
        <w:t>Make explicit</w:t>
      </w:r>
      <w:r w:rsidR="00241B25" w:rsidRPr="004B50F8">
        <w:rPr>
          <w:rFonts w:eastAsiaTheme="majorEastAsia" w:cstheme="majorBidi"/>
          <w:bCs/>
          <w:lang w:val="en-US"/>
        </w:rPr>
        <w:t xml:space="preserve"> </w:t>
      </w:r>
      <w:r w:rsidRPr="004B50F8">
        <w:rPr>
          <w:rFonts w:eastAsiaTheme="majorEastAsia" w:cstheme="majorBidi"/>
          <w:bCs/>
          <w:lang w:val="en-US"/>
        </w:rPr>
        <w:t>the</w:t>
      </w:r>
      <w:r w:rsidR="008457BA" w:rsidRPr="004B50F8">
        <w:rPr>
          <w:rFonts w:eastAsiaTheme="majorEastAsia" w:cstheme="majorBidi"/>
          <w:bCs/>
          <w:lang w:val="en-US"/>
        </w:rPr>
        <w:t xml:space="preserve"> actions taken to overcome weaknesses and the assessment of the impact or effectiveness of these actions.</w:t>
      </w:r>
    </w:p>
    <w:p w14:paraId="2D52F76C" w14:textId="77777777" w:rsidR="004A05A9" w:rsidRPr="004B50F8" w:rsidRDefault="004A05A9" w:rsidP="00AD2F66">
      <w:pPr>
        <w:pStyle w:val="Prrafodelista"/>
        <w:ind w:left="360"/>
        <w:jc w:val="both"/>
        <w:rPr>
          <w:lang w:val="en-US"/>
        </w:rPr>
      </w:pPr>
    </w:p>
    <w:p w14:paraId="62EABB61" w14:textId="77777777" w:rsidR="004A05A9" w:rsidRPr="004B50F8" w:rsidRDefault="004A05A9" w:rsidP="00AD2F66">
      <w:pPr>
        <w:pStyle w:val="Prrafodelista"/>
        <w:ind w:left="360"/>
        <w:jc w:val="both"/>
        <w:rPr>
          <w:lang w:val="en-US"/>
        </w:rPr>
      </w:pPr>
    </w:p>
    <w:p w14:paraId="62236D93" w14:textId="77777777" w:rsidR="00282E90" w:rsidRPr="004B50F8" w:rsidRDefault="00282E90" w:rsidP="00AD2F66">
      <w:pPr>
        <w:pStyle w:val="Prrafodelista"/>
        <w:ind w:left="360"/>
        <w:jc w:val="both"/>
        <w:rPr>
          <w:lang w:val="en-US"/>
        </w:rPr>
      </w:pPr>
    </w:p>
    <w:p w14:paraId="042F8B7B" w14:textId="77777777" w:rsidR="004A05A9" w:rsidRPr="004B50F8" w:rsidRDefault="004A05A9" w:rsidP="00AD2F66">
      <w:pPr>
        <w:pStyle w:val="Prrafodelista"/>
        <w:ind w:left="360"/>
        <w:jc w:val="both"/>
        <w:rPr>
          <w:lang w:val="en-US"/>
        </w:rPr>
      </w:pPr>
    </w:p>
    <w:p w14:paraId="2F069074" w14:textId="77777777" w:rsidR="00E21311" w:rsidRPr="004B50F8" w:rsidRDefault="00E21311" w:rsidP="00AD2F66">
      <w:pPr>
        <w:pStyle w:val="Prrafodelista"/>
        <w:ind w:left="360"/>
        <w:jc w:val="both"/>
        <w:rPr>
          <w:lang w:val="en-US"/>
        </w:rPr>
      </w:pPr>
    </w:p>
    <w:p w14:paraId="29E07068" w14:textId="77777777" w:rsidR="004A05A9" w:rsidRPr="004B50F8" w:rsidRDefault="004A05A9">
      <w:pPr>
        <w:rPr>
          <w:rFonts w:eastAsiaTheme="majorEastAsia" w:cstheme="majorBidi"/>
          <w:bCs/>
          <w:lang w:val="en-US"/>
        </w:rPr>
      </w:pPr>
      <w:r w:rsidRPr="004B50F8">
        <w:rPr>
          <w:lang w:val="en-US"/>
        </w:rPr>
        <w:br w:type="page"/>
      </w:r>
    </w:p>
    <w:p w14:paraId="22451D73" w14:textId="77777777" w:rsidR="008457BA" w:rsidRPr="004B50F8" w:rsidRDefault="00F52838" w:rsidP="00241B25">
      <w:pPr>
        <w:pStyle w:val="Ttulo2"/>
        <w:rPr>
          <w:lang w:val="en-US"/>
        </w:rPr>
      </w:pPr>
      <w:bookmarkStart w:id="24" w:name="_Toc60705338"/>
      <w:bookmarkStart w:id="25" w:name="_Toc522001658"/>
      <w:r w:rsidRPr="004B50F8">
        <w:rPr>
          <w:lang w:val="en-US"/>
        </w:rPr>
        <w:lastRenderedPageBreak/>
        <w:t>2.3</w:t>
      </w:r>
      <w:r w:rsidR="008457BA" w:rsidRPr="004B50F8">
        <w:rPr>
          <w:lang w:val="en-US"/>
        </w:rPr>
        <w:t>. EVALUATIO</w:t>
      </w:r>
      <w:r w:rsidR="00401016" w:rsidRPr="004B50F8">
        <w:rPr>
          <w:lang w:val="en-US"/>
        </w:rPr>
        <w:t>N OF THE QUALITY OF THE EDUCATION</w:t>
      </w:r>
      <w:r w:rsidR="008457BA" w:rsidRPr="004B50F8">
        <w:rPr>
          <w:lang w:val="en-US"/>
        </w:rPr>
        <w:t xml:space="preserve"> OFFERED</w:t>
      </w:r>
      <w:bookmarkEnd w:id="24"/>
    </w:p>
    <w:p w14:paraId="50878C2F" w14:textId="77777777" w:rsidR="00EF00F5" w:rsidRPr="004B50F8" w:rsidRDefault="00A64B35" w:rsidP="008E16CE">
      <w:pPr>
        <w:pStyle w:val="Ttulo3"/>
        <w:spacing w:before="0" w:line="240" w:lineRule="auto"/>
        <w:rPr>
          <w:rFonts w:asciiTheme="minorHAnsi" w:hAnsiTheme="minorHAnsi"/>
          <w:color w:val="auto"/>
          <w:lang w:val="en-US"/>
        </w:rPr>
      </w:pPr>
      <w:bookmarkStart w:id="26" w:name="_Toc60705339"/>
      <w:r w:rsidRPr="004B50F8">
        <w:rPr>
          <w:rFonts w:asciiTheme="minorHAnsi" w:hAnsiTheme="minorHAnsi"/>
          <w:color w:val="auto"/>
          <w:lang w:val="en-US"/>
        </w:rPr>
        <w:t>CRITERIO</w:t>
      </w:r>
      <w:r w:rsidR="008457BA" w:rsidRPr="004B50F8">
        <w:rPr>
          <w:rFonts w:asciiTheme="minorHAnsi" w:hAnsiTheme="minorHAnsi"/>
          <w:color w:val="auto"/>
          <w:lang w:val="en-US"/>
        </w:rPr>
        <w:t>N</w:t>
      </w:r>
      <w:r w:rsidRPr="004B50F8">
        <w:rPr>
          <w:rFonts w:asciiTheme="minorHAnsi" w:hAnsiTheme="minorHAnsi"/>
          <w:color w:val="auto"/>
          <w:lang w:val="en-US"/>
        </w:rPr>
        <w:t xml:space="preserve"> 1: </w:t>
      </w:r>
      <w:bookmarkEnd w:id="25"/>
      <w:r w:rsidR="00EF00F5" w:rsidRPr="004B50F8">
        <w:rPr>
          <w:rFonts w:asciiTheme="minorHAnsi" w:hAnsiTheme="minorHAnsi"/>
          <w:color w:val="auto"/>
          <w:lang w:val="en-US"/>
        </w:rPr>
        <w:t>EDUCACIONAL</w:t>
      </w:r>
      <w:r w:rsidR="008457BA" w:rsidRPr="004B50F8">
        <w:rPr>
          <w:rFonts w:asciiTheme="minorHAnsi" w:hAnsiTheme="minorHAnsi"/>
          <w:color w:val="auto"/>
          <w:lang w:val="en-US"/>
        </w:rPr>
        <w:t xml:space="preserve"> OBJECTIVES</w:t>
      </w:r>
      <w:bookmarkEnd w:id="26"/>
    </w:p>
    <w:p w14:paraId="7B19C4E2" w14:textId="77777777" w:rsidR="00EF00F5" w:rsidRPr="004B50F8" w:rsidRDefault="008457BA" w:rsidP="00EF00F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lang w:val="en-US"/>
        </w:rPr>
      </w:pPr>
      <w:r w:rsidRPr="004B50F8">
        <w:rPr>
          <w:rFonts w:cstheme="minorHAnsi"/>
          <w:lang w:val="en-US"/>
        </w:rPr>
        <w:t>The program has a clear definition of its objectives and has mechanisms that allow it to evaluate the achievement of them.</w:t>
      </w:r>
    </w:p>
    <w:p w14:paraId="26A2FBD4" w14:textId="77777777" w:rsidR="000177CA" w:rsidRPr="004B50F8" w:rsidRDefault="000177CA" w:rsidP="0091688A">
      <w:pPr>
        <w:spacing w:after="0"/>
        <w:ind w:left="708"/>
        <w:jc w:val="both"/>
        <w:rPr>
          <w:i/>
          <w:spacing w:val="-7"/>
          <w:w w:val="105"/>
          <w:lang w:val="en-US"/>
        </w:rPr>
      </w:pPr>
    </w:p>
    <w:p w14:paraId="55A3B2E1" w14:textId="77777777" w:rsidR="00EF00F5" w:rsidRPr="004B50F8" w:rsidRDefault="00EF00F5" w:rsidP="00EF00F5">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1.</w:t>
      </w:r>
      <w:proofErr w:type="gramStart"/>
      <w:r w:rsidRPr="004B50F8">
        <w:rPr>
          <w:rFonts w:cs="Calibri"/>
          <w:b/>
          <w:lang w:val="en-US"/>
        </w:rPr>
        <w:t>a.</w:t>
      </w:r>
      <w:r w:rsidR="008457BA" w:rsidRPr="004B50F8">
        <w:rPr>
          <w:rFonts w:cstheme="minorHAnsi"/>
          <w:b/>
          <w:lang w:val="en-US"/>
        </w:rPr>
        <w:t>The</w:t>
      </w:r>
      <w:proofErr w:type="gramEnd"/>
      <w:r w:rsidR="008457BA" w:rsidRPr="004B50F8">
        <w:rPr>
          <w:rFonts w:cstheme="minorHAnsi"/>
          <w:b/>
          <w:lang w:val="en-US"/>
        </w:rPr>
        <w:t xml:space="preserve"> Unit has a clear definition of its objectives and goals.</w:t>
      </w:r>
    </w:p>
    <w:p w14:paraId="04124ACB" w14:textId="77777777" w:rsidR="00EF00F5" w:rsidRPr="004B50F8" w:rsidRDefault="00EF00F5" w:rsidP="0091688A">
      <w:pPr>
        <w:spacing w:after="0"/>
        <w:ind w:left="708"/>
        <w:jc w:val="both"/>
        <w:rPr>
          <w:i/>
          <w:spacing w:val="-7"/>
          <w:w w:val="105"/>
          <w:lang w:val="en-US"/>
        </w:rPr>
      </w:pPr>
    </w:p>
    <w:p w14:paraId="4CCBF42F" w14:textId="77777777" w:rsidR="00401016" w:rsidRPr="004B50F8" w:rsidRDefault="00401016" w:rsidP="00873D84">
      <w:pPr>
        <w:pStyle w:val="Prrafodelista"/>
        <w:numPr>
          <w:ilvl w:val="0"/>
          <w:numId w:val="22"/>
        </w:numPr>
        <w:jc w:val="both"/>
        <w:rPr>
          <w:i/>
          <w:spacing w:val="-7"/>
          <w:w w:val="105"/>
          <w:sz w:val="20"/>
          <w:lang w:val="en-US"/>
        </w:rPr>
      </w:pPr>
      <w:r w:rsidRPr="004B50F8">
        <w:rPr>
          <w:i/>
          <w:spacing w:val="-7"/>
          <w:w w:val="105"/>
          <w:sz w:val="20"/>
          <w:lang w:val="en-US"/>
        </w:rPr>
        <w:t xml:space="preserve">State the educational objectives of the </w:t>
      </w:r>
      <w:proofErr w:type="gramStart"/>
      <w:r w:rsidRPr="004B50F8">
        <w:rPr>
          <w:i/>
          <w:spacing w:val="-7"/>
          <w:w w:val="105"/>
          <w:sz w:val="20"/>
          <w:lang w:val="en-US"/>
        </w:rPr>
        <w:t>program</w:t>
      </w:r>
      <w:proofErr w:type="gramEnd"/>
    </w:p>
    <w:p w14:paraId="47638FE2" w14:textId="77777777" w:rsidR="008457BA" w:rsidRPr="004B50F8" w:rsidRDefault="00401016" w:rsidP="00401016">
      <w:pPr>
        <w:pStyle w:val="Prrafodelista"/>
        <w:ind w:left="1068"/>
        <w:jc w:val="both"/>
        <w:rPr>
          <w:spacing w:val="-7"/>
          <w:w w:val="105"/>
          <w:sz w:val="20"/>
          <w:lang w:val="en-US"/>
        </w:rPr>
      </w:pPr>
      <w:r w:rsidRPr="004B50F8">
        <w:rPr>
          <w:b/>
          <w:spacing w:val="-7"/>
          <w:w w:val="105"/>
          <w:sz w:val="20"/>
          <w:lang w:val="en-US"/>
        </w:rPr>
        <w:t>E</w:t>
      </w:r>
      <w:r w:rsidR="008457BA" w:rsidRPr="004B50F8">
        <w:rPr>
          <w:b/>
          <w:spacing w:val="-7"/>
          <w:w w:val="105"/>
          <w:sz w:val="20"/>
          <w:lang w:val="en-US"/>
        </w:rPr>
        <w:t>ducational objectives</w:t>
      </w:r>
      <w:r w:rsidR="008457BA" w:rsidRPr="004B50F8">
        <w:rPr>
          <w:spacing w:val="-7"/>
          <w:w w:val="105"/>
          <w:sz w:val="20"/>
          <w:lang w:val="en-US"/>
        </w:rPr>
        <w:t>: they are medium-term, they refer to the expected professional performance of engineers a few years later (3 or more years) since they have graduated from the Institution.</w:t>
      </w:r>
    </w:p>
    <w:p w14:paraId="51939EA7" w14:textId="77777777" w:rsidR="008457BA" w:rsidRPr="004B50F8" w:rsidRDefault="008457BA" w:rsidP="008457BA">
      <w:pPr>
        <w:pStyle w:val="Prrafodelista"/>
        <w:ind w:left="1068"/>
        <w:jc w:val="both"/>
        <w:rPr>
          <w:spacing w:val="-7"/>
          <w:w w:val="105"/>
          <w:sz w:val="20"/>
          <w:lang w:val="en-US"/>
        </w:rPr>
      </w:pPr>
      <w:r w:rsidRPr="004B50F8">
        <w:rPr>
          <w:spacing w:val="-7"/>
          <w:w w:val="105"/>
          <w:sz w:val="20"/>
          <w:lang w:val="en-US"/>
        </w:rPr>
        <w:t>According to the Continuous Improvement Model, these objectives reflect the institutional purposes expressed in the Mission.</w:t>
      </w:r>
    </w:p>
    <w:p w14:paraId="273A466F" w14:textId="77777777" w:rsidR="008457BA" w:rsidRPr="004B50F8" w:rsidRDefault="008457BA" w:rsidP="009E5073">
      <w:pPr>
        <w:pStyle w:val="Prrafodelista"/>
        <w:ind w:left="1068"/>
        <w:jc w:val="both"/>
        <w:rPr>
          <w:spacing w:val="-7"/>
          <w:w w:val="105"/>
          <w:sz w:val="20"/>
          <w:lang w:val="en-US"/>
        </w:rPr>
      </w:pPr>
    </w:p>
    <w:p w14:paraId="01ACDB08" w14:textId="77777777" w:rsidR="008457BA" w:rsidRPr="004B50F8" w:rsidRDefault="008457BA" w:rsidP="008457BA">
      <w:pPr>
        <w:pBdr>
          <w:top w:val="single" w:sz="4" w:space="1" w:color="auto"/>
          <w:left w:val="single" w:sz="4" w:space="4" w:color="auto"/>
          <w:bottom w:val="single" w:sz="4" w:space="1" w:color="auto"/>
          <w:right w:val="single" w:sz="4" w:space="4" w:color="auto"/>
        </w:pBdr>
        <w:tabs>
          <w:tab w:val="num" w:pos="0"/>
          <w:tab w:val="num" w:pos="110"/>
        </w:tabs>
        <w:spacing w:after="0"/>
        <w:jc w:val="both"/>
        <w:rPr>
          <w:rFonts w:cstheme="minorHAnsi"/>
          <w:b/>
          <w:bCs/>
          <w:lang w:val="en-US"/>
        </w:rPr>
      </w:pPr>
      <w:r w:rsidRPr="004B50F8">
        <w:rPr>
          <w:rFonts w:cs="Calibri"/>
          <w:b/>
          <w:lang w:val="en-US"/>
        </w:rPr>
        <w:t>1.b. The program declares its reason for being and makes explicit the student population to which it is oriented, the occupational field for which the students are prepared and the educational project that guides the respective educational process.</w:t>
      </w:r>
    </w:p>
    <w:p w14:paraId="5F5B790D" w14:textId="77777777" w:rsidR="00EF00F5" w:rsidRPr="004B50F8" w:rsidRDefault="00EF00F5" w:rsidP="0091688A">
      <w:pPr>
        <w:spacing w:after="0"/>
        <w:ind w:left="708"/>
        <w:jc w:val="both"/>
        <w:rPr>
          <w:i/>
          <w:spacing w:val="-7"/>
          <w:w w:val="105"/>
          <w:lang w:val="en-US"/>
        </w:rPr>
      </w:pPr>
    </w:p>
    <w:p w14:paraId="533FDBF0" w14:textId="77777777" w:rsidR="00A0053C" w:rsidRPr="004B50F8" w:rsidRDefault="00A0053C" w:rsidP="0091688A">
      <w:pPr>
        <w:spacing w:after="0"/>
        <w:ind w:left="708"/>
        <w:jc w:val="both"/>
        <w:rPr>
          <w:i/>
          <w:spacing w:val="-7"/>
          <w:w w:val="105"/>
          <w:lang w:val="en-US"/>
        </w:rPr>
      </w:pPr>
    </w:p>
    <w:p w14:paraId="53E56C77" w14:textId="77777777" w:rsidR="00EF00F5" w:rsidRPr="004B50F8" w:rsidRDefault="008457BA" w:rsidP="008457BA">
      <w:pPr>
        <w:pBdr>
          <w:top w:val="single" w:sz="4" w:space="1" w:color="auto"/>
          <w:left w:val="single" w:sz="4" w:space="4" w:color="auto"/>
          <w:bottom w:val="single" w:sz="4" w:space="1" w:color="auto"/>
          <w:right w:val="single" w:sz="4" w:space="4" w:color="auto"/>
        </w:pBdr>
        <w:tabs>
          <w:tab w:val="num" w:pos="0"/>
          <w:tab w:val="num" w:pos="110"/>
        </w:tabs>
        <w:spacing w:after="0"/>
        <w:jc w:val="both"/>
        <w:rPr>
          <w:rFonts w:cs="Calibri"/>
          <w:b/>
          <w:lang w:val="en-US"/>
        </w:rPr>
      </w:pPr>
      <w:r w:rsidRPr="004B50F8">
        <w:rPr>
          <w:rFonts w:cstheme="minorHAnsi"/>
          <w:b/>
          <w:bCs/>
          <w:lang w:val="en-US"/>
        </w:rPr>
        <w:t>1</w:t>
      </w:r>
      <w:r w:rsidRPr="004B50F8">
        <w:rPr>
          <w:rFonts w:cs="Calibri"/>
          <w:b/>
          <w:lang w:val="en-US"/>
        </w:rPr>
        <w:t>.c. The educational objectives of the program are coherent with the institutional mission and have formal academic management mechanisms to verify that they are achieved.</w:t>
      </w:r>
    </w:p>
    <w:p w14:paraId="237EE8C0" w14:textId="77777777" w:rsidR="00EF00F5" w:rsidRPr="004B50F8" w:rsidRDefault="00EF00F5" w:rsidP="0091688A">
      <w:pPr>
        <w:spacing w:after="0"/>
        <w:ind w:left="708"/>
        <w:jc w:val="both"/>
        <w:rPr>
          <w:i/>
          <w:spacing w:val="-7"/>
          <w:w w:val="105"/>
          <w:lang w:val="en-US"/>
        </w:rPr>
      </w:pPr>
    </w:p>
    <w:p w14:paraId="56B3C738" w14:textId="77777777" w:rsidR="00C42671" w:rsidRPr="004B50F8" w:rsidRDefault="0033774F" w:rsidP="006842C5">
      <w:pPr>
        <w:pStyle w:val="Prrafodelista"/>
        <w:spacing w:after="0"/>
        <w:ind w:left="1068"/>
        <w:jc w:val="both"/>
        <w:rPr>
          <w:i/>
          <w:spacing w:val="-7"/>
          <w:w w:val="105"/>
          <w:lang w:val="en-US"/>
        </w:rPr>
      </w:pPr>
      <w:r w:rsidRPr="004B50F8">
        <w:rPr>
          <w:i/>
          <w:spacing w:val="-7"/>
          <w:w w:val="105"/>
          <w:lang w:val="en-US"/>
        </w:rPr>
        <w:t>• Indicate the relation</w:t>
      </w:r>
      <w:r w:rsidR="008457BA" w:rsidRPr="004B50F8">
        <w:rPr>
          <w:i/>
          <w:spacing w:val="-7"/>
          <w:w w:val="105"/>
          <w:lang w:val="en-US"/>
        </w:rPr>
        <w:t xml:space="preserve"> of educational objectives with the Institutional Mission and the procedure for assessing and adjusting objectives, if any, as well as mechanisms for verifying that they are achieved.</w:t>
      </w:r>
    </w:p>
    <w:p w14:paraId="49EE9565" w14:textId="77777777" w:rsidR="00A0053C" w:rsidRPr="004B50F8" w:rsidRDefault="00A0053C" w:rsidP="006842C5">
      <w:pPr>
        <w:pStyle w:val="Prrafodelista"/>
        <w:spacing w:after="0"/>
        <w:ind w:left="1068"/>
        <w:jc w:val="both"/>
        <w:rPr>
          <w:i/>
          <w:spacing w:val="-7"/>
          <w:w w:val="105"/>
          <w:lang w:val="en-US"/>
        </w:rPr>
      </w:pPr>
    </w:p>
    <w:p w14:paraId="60E62CAA" w14:textId="77777777" w:rsidR="00C42671" w:rsidRPr="004B50F8" w:rsidRDefault="00C42671" w:rsidP="00C42671">
      <w:pPr>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1</w:t>
      </w:r>
      <w:r w:rsidRPr="004B50F8">
        <w:rPr>
          <w:i/>
          <w:spacing w:val="-8"/>
          <w:w w:val="105"/>
          <w:lang w:val="en-US"/>
        </w:rPr>
        <w:t xml:space="preserve">. </w:t>
      </w:r>
    </w:p>
    <w:p w14:paraId="794C61F3" w14:textId="77777777" w:rsidR="00C42671" w:rsidRPr="004B50F8" w:rsidRDefault="00C42671" w:rsidP="00C42671">
      <w:pPr>
        <w:spacing w:after="0"/>
        <w:jc w:val="both"/>
        <w:rPr>
          <w:i/>
          <w:spacing w:val="-8"/>
          <w:w w:val="105"/>
          <w:lang w:val="en-US"/>
        </w:rPr>
      </w:pPr>
      <w:r w:rsidRPr="004B50F8">
        <w:rPr>
          <w:i/>
          <w:spacing w:val="-8"/>
          <w:w w:val="105"/>
          <w:lang w:val="en-US"/>
        </w:rPr>
        <w:t>See examples in Table Annex 1.</w:t>
      </w:r>
    </w:p>
    <w:p w14:paraId="0256B293" w14:textId="77777777" w:rsidR="004365DE" w:rsidRPr="004B50F8" w:rsidRDefault="004365DE" w:rsidP="0091688A">
      <w:pPr>
        <w:spacing w:after="0"/>
        <w:ind w:left="708"/>
        <w:jc w:val="both"/>
        <w:rPr>
          <w:i/>
          <w:spacing w:val="-7"/>
          <w:w w:val="105"/>
          <w:lang w:val="en-US"/>
        </w:rPr>
      </w:pPr>
    </w:p>
    <w:p w14:paraId="530D584A" w14:textId="77777777" w:rsidR="00C42671" w:rsidRPr="004B50F8" w:rsidRDefault="00F65229" w:rsidP="00C42671">
      <w:pPr>
        <w:spacing w:after="0" w:line="240" w:lineRule="auto"/>
        <w:jc w:val="both"/>
        <w:rPr>
          <w:rFonts w:cs="Calibri"/>
          <w:i/>
          <w:lang w:val="en-US"/>
        </w:rPr>
      </w:pPr>
      <w:bookmarkStart w:id="27" w:name="_Toc522001659"/>
      <w:r w:rsidRPr="004B50F8">
        <w:rPr>
          <w:rFonts w:cs="Calibri"/>
          <w:lang w:val="en-US"/>
        </w:rPr>
        <w:t>a</w:t>
      </w:r>
      <w:r w:rsidR="00C42671" w:rsidRPr="004B50F8">
        <w:rPr>
          <w:rFonts w:cs="Calibri"/>
          <w:lang w:val="en-US"/>
        </w:rPr>
        <w:t>.</w:t>
      </w:r>
      <w:r w:rsidR="00C42671" w:rsidRPr="004B50F8">
        <w:rPr>
          <w:rFonts w:cs="Calibri"/>
          <w:i/>
          <w:lang w:val="en-US"/>
        </w:rPr>
        <w:tab/>
      </w:r>
      <w:r w:rsidRPr="004B50F8">
        <w:rPr>
          <w:rFonts w:cs="Calibri"/>
          <w:i/>
          <w:lang w:val="en-US"/>
        </w:rPr>
        <w:t>Assess compliance with the Criterion</w:t>
      </w:r>
      <w:r w:rsidR="00C42671" w:rsidRPr="004B50F8">
        <w:rPr>
          <w:rFonts w:cs="Calibri"/>
          <w:i/>
          <w:lang w:val="en-US"/>
        </w:rPr>
        <w:t>:</w:t>
      </w:r>
    </w:p>
    <w:p w14:paraId="4200F324" w14:textId="5FB95438" w:rsidR="00C42671" w:rsidRPr="008276DA" w:rsidRDefault="00C42671" w:rsidP="00C42671">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00F65229" w:rsidRPr="008276DA">
        <w:rPr>
          <w:rFonts w:cs="Calibri"/>
          <w:b/>
          <w:i/>
          <w:lang w:val="en-US"/>
        </w:rPr>
        <w:t>Met</w:t>
      </w:r>
      <w:r w:rsidRPr="008276DA">
        <w:rPr>
          <w:rFonts w:cs="Calibri"/>
          <w:b/>
          <w:i/>
          <w:lang w:val="en-US"/>
        </w:rPr>
        <w:t>:</w:t>
      </w:r>
      <w:r w:rsidRPr="008276DA">
        <w:rPr>
          <w:rFonts w:cs="Calibri"/>
          <w:i/>
          <w:lang w:val="en-US"/>
        </w:rPr>
        <w:t xml:space="preserve"> </w:t>
      </w:r>
      <w:r w:rsidR="008276DA"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397C77E8" w14:textId="7BD2E249" w:rsidR="00C42671" w:rsidRPr="008276DA" w:rsidRDefault="00C42671" w:rsidP="00C42671">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00F65229" w:rsidRPr="008276DA">
        <w:rPr>
          <w:rFonts w:cs="Calibri"/>
          <w:b/>
          <w:i/>
          <w:lang w:val="en-US"/>
        </w:rPr>
        <w:t xml:space="preserve">Does not met </w:t>
      </w:r>
      <w:r w:rsidRPr="008276DA">
        <w:rPr>
          <w:rFonts w:cs="Calibri"/>
          <w:b/>
          <w:i/>
          <w:lang w:val="en-US"/>
        </w:rPr>
        <w:t>-</w:t>
      </w:r>
      <w:r w:rsidR="00F65229" w:rsidRPr="008276DA">
        <w:rPr>
          <w:rFonts w:cs="Calibri"/>
          <w:b/>
          <w:i/>
          <w:lang w:val="en-US"/>
        </w:rPr>
        <w:t xml:space="preserve"> in </w:t>
      </w:r>
      <w:r w:rsidRPr="008276DA">
        <w:rPr>
          <w:rFonts w:cs="Calibri"/>
          <w:b/>
          <w:i/>
          <w:lang w:val="en-US"/>
        </w:rPr>
        <w:t>develop</w:t>
      </w:r>
      <w:r w:rsidR="00F65229" w:rsidRPr="008276DA">
        <w:rPr>
          <w:rFonts w:cs="Calibri"/>
          <w:b/>
          <w:i/>
          <w:lang w:val="en-US"/>
        </w:rPr>
        <w:t>ment</w:t>
      </w:r>
      <w:r w:rsidRPr="008276DA">
        <w:rPr>
          <w:rFonts w:cs="Calibri"/>
          <w:i/>
          <w:lang w:val="en-US"/>
        </w:rPr>
        <w:t xml:space="preserve">: </w:t>
      </w:r>
      <w:r w:rsidR="008276DA"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7710D239" w14:textId="3272B562" w:rsidR="00C42671" w:rsidRPr="004B50F8" w:rsidRDefault="00C42671" w:rsidP="00C42671">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00F65229" w:rsidRPr="008276DA">
        <w:rPr>
          <w:rFonts w:cs="Calibri"/>
          <w:b/>
          <w:i/>
          <w:lang w:val="en-US"/>
        </w:rPr>
        <w:t>Does not met - inexistent</w:t>
      </w:r>
      <w:r w:rsidRPr="008276DA">
        <w:rPr>
          <w:rFonts w:cs="Calibri"/>
          <w:b/>
          <w:i/>
          <w:lang w:val="en-US"/>
        </w:rPr>
        <w:t>:</w:t>
      </w:r>
      <w:r w:rsidRPr="008276DA">
        <w:rPr>
          <w:rFonts w:cs="Calibri"/>
          <w:i/>
          <w:lang w:val="en-US"/>
        </w:rPr>
        <w:t xml:space="preserve"> </w:t>
      </w:r>
      <w:r w:rsidR="008276DA"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Pr="004B50F8">
        <w:rPr>
          <w:rFonts w:cs="Calibri"/>
          <w:i/>
          <w:lang w:val="en-US"/>
        </w:rPr>
        <w:t>.</w:t>
      </w:r>
    </w:p>
    <w:p w14:paraId="1EDF6BC0" w14:textId="77777777" w:rsidR="008276DA" w:rsidRDefault="008276DA" w:rsidP="00C42671">
      <w:pPr>
        <w:spacing w:after="0" w:line="240" w:lineRule="auto"/>
        <w:jc w:val="both"/>
        <w:rPr>
          <w:rFonts w:cs="Calibri"/>
          <w:i/>
          <w:lang w:val="en-US"/>
        </w:rPr>
      </w:pPr>
    </w:p>
    <w:p w14:paraId="3A2DDB6C" w14:textId="77777777" w:rsidR="00584D4F" w:rsidRPr="004B50F8" w:rsidRDefault="00F65229" w:rsidP="00584D4F">
      <w:pPr>
        <w:spacing w:after="0" w:line="240" w:lineRule="auto"/>
        <w:jc w:val="both"/>
        <w:rPr>
          <w:rFonts w:cs="Calibri"/>
          <w:i/>
          <w:lang w:val="en-US"/>
        </w:rPr>
      </w:pPr>
      <w:r w:rsidRPr="004B50F8">
        <w:rPr>
          <w:rFonts w:cs="Calibri"/>
          <w:i/>
          <w:lang w:val="en-US"/>
        </w:rPr>
        <w:t>b</w:t>
      </w:r>
      <w:r w:rsidR="00C42671" w:rsidRPr="004B50F8">
        <w:rPr>
          <w:rFonts w:cs="Calibri"/>
          <w:i/>
          <w:lang w:val="en-US"/>
        </w:rPr>
        <w:t>.</w:t>
      </w:r>
      <w:r w:rsidR="00C42671" w:rsidRPr="004B50F8">
        <w:rPr>
          <w:rFonts w:cs="Calibri"/>
          <w:i/>
          <w:lang w:val="en-US"/>
        </w:rPr>
        <w:tab/>
        <w:t>Give your opinion on compliance with the criterion. Justify your answer.</w:t>
      </w:r>
    </w:p>
    <w:p w14:paraId="0C479E4C" w14:textId="77777777" w:rsidR="00A64B35" w:rsidRPr="004B50F8" w:rsidRDefault="00A64B35" w:rsidP="008E16CE">
      <w:pPr>
        <w:pStyle w:val="Ttulo3"/>
        <w:spacing w:before="0" w:line="240" w:lineRule="auto"/>
        <w:ind w:left="505" w:hanging="505"/>
        <w:rPr>
          <w:rFonts w:asciiTheme="minorHAnsi" w:hAnsiTheme="minorHAnsi"/>
          <w:color w:val="auto"/>
          <w:lang w:val="en-US"/>
        </w:rPr>
      </w:pPr>
      <w:bookmarkStart w:id="28" w:name="_Toc522001660"/>
      <w:bookmarkStart w:id="29" w:name="_Toc60705340"/>
      <w:bookmarkEnd w:id="27"/>
      <w:r w:rsidRPr="004B50F8">
        <w:rPr>
          <w:rFonts w:asciiTheme="minorHAnsi" w:hAnsiTheme="minorHAnsi"/>
          <w:color w:val="auto"/>
          <w:lang w:val="en-US"/>
        </w:rPr>
        <w:lastRenderedPageBreak/>
        <w:t>CRITERIO</w:t>
      </w:r>
      <w:r w:rsidR="00C42671" w:rsidRPr="004B50F8">
        <w:rPr>
          <w:rFonts w:asciiTheme="minorHAnsi" w:hAnsiTheme="minorHAnsi"/>
          <w:color w:val="auto"/>
          <w:lang w:val="en-US"/>
        </w:rPr>
        <w:t>N</w:t>
      </w:r>
      <w:r w:rsidR="00B9228B" w:rsidRPr="004B50F8">
        <w:rPr>
          <w:rFonts w:asciiTheme="minorHAnsi" w:hAnsiTheme="minorHAnsi"/>
          <w:color w:val="auto"/>
          <w:lang w:val="en-US"/>
        </w:rPr>
        <w:t>2</w:t>
      </w:r>
      <w:r w:rsidRPr="004B50F8">
        <w:rPr>
          <w:rFonts w:asciiTheme="minorHAnsi" w:hAnsiTheme="minorHAnsi"/>
          <w:color w:val="auto"/>
          <w:lang w:val="en-US"/>
        </w:rPr>
        <w:t xml:space="preserve">: </w:t>
      </w:r>
      <w:bookmarkEnd w:id="28"/>
      <w:r w:rsidR="00C42671" w:rsidRPr="004B50F8">
        <w:rPr>
          <w:rFonts w:asciiTheme="minorHAnsi" w:hAnsiTheme="minorHAnsi"/>
          <w:color w:val="auto"/>
          <w:lang w:val="en-US"/>
        </w:rPr>
        <w:t>GRADUATION PROFILE</w:t>
      </w:r>
      <w:bookmarkEnd w:id="29"/>
    </w:p>
    <w:p w14:paraId="329077D7" w14:textId="77777777" w:rsidR="00C42671" w:rsidRPr="004B50F8" w:rsidRDefault="00C42671" w:rsidP="00C42671">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lang w:val="en-US"/>
        </w:rPr>
      </w:pPr>
      <w:r w:rsidRPr="004B50F8">
        <w:rPr>
          <w:rFonts w:cstheme="minorHAnsi"/>
          <w:lang w:val="en-US"/>
        </w:rPr>
        <w:t xml:space="preserve">The program has a relevant graduation profile, updated, validated, </w:t>
      </w:r>
      <w:proofErr w:type="gramStart"/>
      <w:r w:rsidRPr="004B50F8">
        <w:rPr>
          <w:rFonts w:cstheme="minorHAnsi"/>
          <w:lang w:val="en-US"/>
        </w:rPr>
        <w:t>disseminated</w:t>
      </w:r>
      <w:proofErr w:type="gramEnd"/>
      <w:r w:rsidRPr="004B50F8">
        <w:rPr>
          <w:rFonts w:cstheme="minorHAnsi"/>
          <w:lang w:val="en-US"/>
        </w:rPr>
        <w:t xml:space="preserve"> and known by the community. The program shows that the graduation profile includes the graduate</w:t>
      </w:r>
      <w:r w:rsidR="00AD74C5" w:rsidRPr="004B50F8">
        <w:rPr>
          <w:rFonts w:cstheme="minorHAnsi"/>
          <w:lang w:val="en-US"/>
        </w:rPr>
        <w:t xml:space="preserve"> attributes</w:t>
      </w:r>
      <w:r w:rsidRPr="004B50F8">
        <w:rPr>
          <w:rFonts w:cstheme="minorHAnsi"/>
          <w:lang w:val="en-US"/>
        </w:rPr>
        <w:t>.</w:t>
      </w:r>
    </w:p>
    <w:p w14:paraId="6B524FB7" w14:textId="77777777" w:rsidR="00A64B35" w:rsidRPr="004B50F8" w:rsidRDefault="00A64B35" w:rsidP="00A64B35">
      <w:pPr>
        <w:tabs>
          <w:tab w:val="num" w:pos="0"/>
          <w:tab w:val="num" w:pos="110"/>
        </w:tabs>
        <w:spacing w:after="0"/>
        <w:jc w:val="both"/>
        <w:rPr>
          <w:rFonts w:cs="Calibri"/>
          <w:b/>
          <w:lang w:val="en-US"/>
        </w:rPr>
      </w:pPr>
    </w:p>
    <w:p w14:paraId="4FC90CCD"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2.a. The institution has quality assurance policies and mechanisms that reaffirm the consistency among the graduation profile, mission, </w:t>
      </w:r>
      <w:proofErr w:type="gramStart"/>
      <w:r w:rsidRPr="004B50F8">
        <w:rPr>
          <w:rFonts w:cstheme="minorHAnsi"/>
          <w:b/>
          <w:lang w:val="en-US"/>
        </w:rPr>
        <w:t>vision</w:t>
      </w:r>
      <w:proofErr w:type="gramEnd"/>
      <w:r w:rsidRPr="004B50F8">
        <w:rPr>
          <w:rFonts w:cstheme="minorHAnsi"/>
          <w:b/>
          <w:lang w:val="en-US"/>
        </w:rPr>
        <w:t xml:space="preserve"> and institutional purposes.</w:t>
      </w:r>
    </w:p>
    <w:p w14:paraId="6EFCEEE9" w14:textId="77777777" w:rsidR="00844404" w:rsidRPr="004B50F8" w:rsidRDefault="00844404" w:rsidP="00844404">
      <w:pPr>
        <w:spacing w:after="0"/>
        <w:jc w:val="both"/>
        <w:rPr>
          <w:rFonts w:cstheme="minorHAnsi"/>
          <w:lang w:val="en-US"/>
        </w:rPr>
      </w:pPr>
    </w:p>
    <w:p w14:paraId="786643B2"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2.</w:t>
      </w:r>
      <w:proofErr w:type="gramStart"/>
      <w:r w:rsidRPr="004B50F8">
        <w:rPr>
          <w:rFonts w:cstheme="minorHAnsi"/>
          <w:b/>
          <w:lang w:val="en-US"/>
        </w:rPr>
        <w:t>b.The</w:t>
      </w:r>
      <w:proofErr w:type="gramEnd"/>
      <w:r w:rsidRPr="004B50F8">
        <w:rPr>
          <w:rFonts w:cstheme="minorHAnsi"/>
          <w:b/>
          <w:lang w:val="en-US"/>
        </w:rPr>
        <w:t xml:space="preserve"> graduation profile is consistent with the offered </w:t>
      </w:r>
      <w:r w:rsidR="00AD74C5" w:rsidRPr="004B50F8">
        <w:rPr>
          <w:rFonts w:cstheme="minorHAnsi"/>
          <w:b/>
          <w:lang w:val="en-US"/>
        </w:rPr>
        <w:t xml:space="preserve">academic </w:t>
      </w:r>
      <w:r w:rsidR="008744AE">
        <w:rPr>
          <w:rFonts w:cstheme="minorHAnsi"/>
          <w:b/>
          <w:lang w:val="en-US"/>
        </w:rPr>
        <w:t>program</w:t>
      </w:r>
      <w:r w:rsidRPr="004B50F8">
        <w:rPr>
          <w:rFonts w:cstheme="minorHAnsi"/>
          <w:b/>
          <w:lang w:val="en-US"/>
        </w:rPr>
        <w:t>. The graduation profile is related to the educational level of the program.</w:t>
      </w:r>
    </w:p>
    <w:p w14:paraId="064008F7" w14:textId="77777777" w:rsidR="00C42671" w:rsidRPr="004B50F8" w:rsidRDefault="00C42671" w:rsidP="00C42671">
      <w:pPr>
        <w:spacing w:after="0"/>
        <w:jc w:val="both"/>
        <w:rPr>
          <w:rFonts w:cstheme="minorHAnsi"/>
          <w:lang w:val="en-US"/>
        </w:rPr>
      </w:pPr>
    </w:p>
    <w:p w14:paraId="61A4A499"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2.c. The academic unit has policies and mechanisms designed to capture the requirements of the environment in the disciplinary and professional field that are its own, providing feedback of its action </w:t>
      </w:r>
      <w:proofErr w:type="gramStart"/>
      <w:r w:rsidRPr="004B50F8">
        <w:rPr>
          <w:rFonts w:cstheme="minorHAnsi"/>
          <w:b/>
          <w:lang w:val="en-US"/>
        </w:rPr>
        <w:t>in the area of</w:t>
      </w:r>
      <w:proofErr w:type="gramEnd"/>
      <w:r w:rsidRPr="004B50F8">
        <w:rPr>
          <w:rFonts w:cstheme="minorHAnsi"/>
          <w:b/>
          <w:lang w:val="en-US"/>
        </w:rPr>
        <w:t xml:space="preserve"> graduation profile.</w:t>
      </w:r>
    </w:p>
    <w:p w14:paraId="044B7C9E" w14:textId="77777777" w:rsidR="00C42671" w:rsidRPr="004B50F8" w:rsidRDefault="00C42671" w:rsidP="00C42671">
      <w:pPr>
        <w:spacing w:after="0"/>
        <w:jc w:val="both"/>
        <w:rPr>
          <w:rFonts w:cstheme="minorHAnsi"/>
          <w:lang w:val="en-US"/>
        </w:rPr>
      </w:pPr>
    </w:p>
    <w:p w14:paraId="5EF8769D"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2.d. The academic unit demonstrates to have policies and mechanisms that allow knowing the state of art of the scientific, </w:t>
      </w:r>
      <w:proofErr w:type="gramStart"/>
      <w:r w:rsidRPr="004B50F8">
        <w:rPr>
          <w:rFonts w:cstheme="minorHAnsi"/>
          <w:b/>
          <w:lang w:val="en-US"/>
        </w:rPr>
        <w:t>disciplinary</w:t>
      </w:r>
      <w:proofErr w:type="gramEnd"/>
      <w:r w:rsidRPr="004B50F8">
        <w:rPr>
          <w:rFonts w:cstheme="minorHAnsi"/>
          <w:b/>
          <w:lang w:val="en-US"/>
        </w:rPr>
        <w:t xml:space="preserve"> or technological bases that underlie the academic education intended to be provided, considering them in the definition of the declared graduation</w:t>
      </w:r>
      <w:r w:rsidR="00AD74C5" w:rsidRPr="004B50F8">
        <w:rPr>
          <w:rFonts w:cstheme="minorHAnsi"/>
          <w:b/>
          <w:lang w:val="en-US"/>
        </w:rPr>
        <w:t xml:space="preserve"> profile</w:t>
      </w:r>
      <w:r w:rsidRPr="004B50F8">
        <w:rPr>
          <w:rFonts w:cstheme="minorHAnsi"/>
          <w:b/>
          <w:lang w:val="en-US"/>
        </w:rPr>
        <w:t>. These mechanisms include a periodic review of the graduation profile, with a frequency that is at least equivalent to the duration of the curriculum.</w:t>
      </w:r>
    </w:p>
    <w:p w14:paraId="7CEB4E3B" w14:textId="77777777" w:rsidR="00C42671" w:rsidRPr="004B50F8" w:rsidRDefault="00C42671" w:rsidP="00C42671">
      <w:pPr>
        <w:spacing w:after="0"/>
        <w:jc w:val="both"/>
        <w:rPr>
          <w:rFonts w:cstheme="minorHAnsi"/>
          <w:lang w:val="en-US"/>
        </w:rPr>
      </w:pPr>
    </w:p>
    <w:p w14:paraId="6A252E88"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2.e. The graduation profile is expressed in an accurate and explicit way and considers the distinctive characteristics of each </w:t>
      </w:r>
      <w:proofErr w:type="gramStart"/>
      <w:r w:rsidRPr="004B50F8">
        <w:rPr>
          <w:rFonts w:cstheme="minorHAnsi"/>
          <w:b/>
          <w:lang w:val="en-US"/>
        </w:rPr>
        <w:t>mention, when</w:t>
      </w:r>
      <w:proofErr w:type="gramEnd"/>
      <w:r w:rsidRPr="004B50F8">
        <w:rPr>
          <w:rFonts w:cstheme="minorHAnsi"/>
          <w:b/>
          <w:lang w:val="en-US"/>
        </w:rPr>
        <w:t xml:space="preserve"> they exist.</w:t>
      </w:r>
    </w:p>
    <w:p w14:paraId="2F771669" w14:textId="77777777" w:rsidR="00C42671" w:rsidRPr="004B50F8" w:rsidRDefault="00C42671" w:rsidP="00C42671">
      <w:pPr>
        <w:spacing w:after="0"/>
        <w:jc w:val="both"/>
        <w:rPr>
          <w:rFonts w:cstheme="minorHAnsi"/>
          <w:lang w:val="en-US"/>
        </w:rPr>
      </w:pPr>
    </w:p>
    <w:p w14:paraId="06A38F6B" w14:textId="77777777" w:rsidR="00AD74C5" w:rsidRPr="004B50F8" w:rsidRDefault="00AD74C5" w:rsidP="00C42671">
      <w:pPr>
        <w:spacing w:after="0"/>
        <w:jc w:val="both"/>
        <w:rPr>
          <w:rFonts w:cstheme="minorHAnsi"/>
          <w:i/>
          <w:lang w:val="en-US"/>
        </w:rPr>
      </w:pPr>
      <w:r w:rsidRPr="004B50F8">
        <w:rPr>
          <w:rFonts w:cstheme="minorHAnsi"/>
          <w:i/>
          <w:lang w:val="en-US"/>
        </w:rPr>
        <w:t>State the graduation profile of the program.</w:t>
      </w:r>
    </w:p>
    <w:p w14:paraId="4BC1A41B" w14:textId="77777777" w:rsidR="00AD74C5" w:rsidRPr="004B50F8" w:rsidRDefault="00AD74C5" w:rsidP="00C42671">
      <w:pPr>
        <w:spacing w:after="0"/>
        <w:jc w:val="both"/>
        <w:rPr>
          <w:rFonts w:cstheme="minorHAnsi"/>
          <w:lang w:val="en-US"/>
        </w:rPr>
      </w:pPr>
    </w:p>
    <w:p w14:paraId="5EC18E67"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2.f. The graduation profile is consistent with the graduate attributes.</w:t>
      </w:r>
    </w:p>
    <w:p w14:paraId="4280E327" w14:textId="77777777" w:rsidR="00C42671" w:rsidRPr="004B50F8" w:rsidRDefault="00C42671" w:rsidP="00C42671">
      <w:pPr>
        <w:spacing w:after="0"/>
        <w:jc w:val="both"/>
        <w:rPr>
          <w:rFonts w:cstheme="minorHAnsi"/>
          <w:lang w:val="en-US"/>
        </w:rPr>
      </w:pPr>
    </w:p>
    <w:p w14:paraId="659731EC" w14:textId="77777777" w:rsidR="00AD74C5" w:rsidRPr="004B50F8" w:rsidRDefault="00AD74C5" w:rsidP="00C42671">
      <w:pPr>
        <w:spacing w:after="0"/>
        <w:jc w:val="both"/>
        <w:rPr>
          <w:rFonts w:cstheme="minorHAnsi"/>
          <w:i/>
          <w:lang w:val="en-US"/>
        </w:rPr>
      </w:pPr>
      <w:r w:rsidRPr="004B50F8">
        <w:rPr>
          <w:rFonts w:cstheme="minorHAnsi"/>
          <w:i/>
          <w:lang w:val="en-US"/>
        </w:rPr>
        <w:t>Use the correspondence matrix TABLE 1, to associate the graduate attributes with the graduation profile from the program. Explain this association.</w:t>
      </w:r>
    </w:p>
    <w:p w14:paraId="74631401" w14:textId="77777777" w:rsidR="00AD74C5" w:rsidRPr="004B50F8" w:rsidRDefault="00AD74C5" w:rsidP="00C42671">
      <w:pPr>
        <w:spacing w:after="0"/>
        <w:jc w:val="both"/>
        <w:rPr>
          <w:rFonts w:cstheme="minorHAnsi"/>
          <w:lang w:val="en-US"/>
        </w:rPr>
      </w:pPr>
    </w:p>
    <w:p w14:paraId="18037270"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2.g. The graduation profile is adequately disseminated, both internally and externally, being known by the academic community and the relevant external community.</w:t>
      </w:r>
    </w:p>
    <w:p w14:paraId="5749E0C4" w14:textId="77777777" w:rsidR="00C42671" w:rsidRPr="004B50F8" w:rsidRDefault="00C42671" w:rsidP="00146F2A">
      <w:pPr>
        <w:pStyle w:val="Prrafodelista"/>
        <w:widowControl w:val="0"/>
        <w:tabs>
          <w:tab w:val="left" w:pos="1718"/>
        </w:tabs>
        <w:autoSpaceDE w:val="0"/>
        <w:autoSpaceDN w:val="0"/>
        <w:spacing w:after="0" w:line="240" w:lineRule="auto"/>
        <w:ind w:left="0" w:right="51"/>
        <w:contextualSpacing w:val="0"/>
        <w:jc w:val="both"/>
        <w:rPr>
          <w:i/>
          <w:w w:val="105"/>
          <w:lang w:val="en-US"/>
        </w:rPr>
      </w:pPr>
    </w:p>
    <w:p w14:paraId="4840B43E" w14:textId="77777777" w:rsidR="00C42671" w:rsidRPr="004B50F8" w:rsidRDefault="00C42671" w:rsidP="00C02237">
      <w:pPr>
        <w:jc w:val="both"/>
        <w:rPr>
          <w:i/>
          <w:w w:val="105"/>
          <w:lang w:val="en-US"/>
        </w:rPr>
      </w:pPr>
      <w:r w:rsidRPr="004B50F8">
        <w:rPr>
          <w:i/>
          <w:w w:val="105"/>
          <w:lang w:val="en-US"/>
        </w:rPr>
        <w:t xml:space="preserve">Pay special attention to the relevant </w:t>
      </w:r>
      <w:r w:rsidR="00AD74C5" w:rsidRPr="004B50F8">
        <w:rPr>
          <w:i/>
          <w:w w:val="105"/>
          <w:lang w:val="en-US"/>
        </w:rPr>
        <w:t xml:space="preserve">external medium where the </w:t>
      </w:r>
      <w:proofErr w:type="spellStart"/>
      <w:r w:rsidR="00AD74C5" w:rsidRPr="004B50F8">
        <w:rPr>
          <w:i/>
          <w:w w:val="105"/>
          <w:lang w:val="en-US"/>
        </w:rPr>
        <w:t>program´sgraduation</w:t>
      </w:r>
      <w:proofErr w:type="spellEnd"/>
      <w:r w:rsidRPr="004B50F8">
        <w:rPr>
          <w:i/>
          <w:w w:val="105"/>
          <w:lang w:val="en-US"/>
        </w:rPr>
        <w:t xml:space="preserve"> profile is disseminated. </w:t>
      </w:r>
      <w:r w:rsidR="00C02237" w:rsidRPr="004B50F8">
        <w:rPr>
          <w:i/>
          <w:w w:val="105"/>
          <w:lang w:val="en-US"/>
        </w:rPr>
        <w:t xml:space="preserve">It is interesting that the program be inserted in the environment corresponding to the </w:t>
      </w:r>
      <w:r w:rsidR="008744AE">
        <w:rPr>
          <w:i/>
          <w:w w:val="105"/>
          <w:lang w:val="en-US"/>
        </w:rPr>
        <w:t>program</w:t>
      </w:r>
      <w:r w:rsidR="00C02237" w:rsidRPr="004B50F8">
        <w:rPr>
          <w:i/>
          <w:w w:val="105"/>
          <w:lang w:val="en-US"/>
        </w:rPr>
        <w:t xml:space="preserve"> it grants.</w:t>
      </w:r>
    </w:p>
    <w:p w14:paraId="754F7DB8" w14:textId="77777777" w:rsidR="00C02237" w:rsidRPr="004B50F8" w:rsidRDefault="00C02237" w:rsidP="00C02237">
      <w:pPr>
        <w:tabs>
          <w:tab w:val="left" w:pos="1530"/>
        </w:tabs>
        <w:spacing w:after="0"/>
        <w:jc w:val="both"/>
        <w:rPr>
          <w:rFonts w:cstheme="minorHAnsi"/>
          <w:lang w:val="en-US"/>
        </w:rPr>
      </w:pPr>
    </w:p>
    <w:p w14:paraId="0596FBD3" w14:textId="77777777" w:rsidR="00C02237" w:rsidRPr="004B50F8" w:rsidRDefault="00C02237" w:rsidP="00C02237">
      <w:pPr>
        <w:tabs>
          <w:tab w:val="left" w:pos="1530"/>
        </w:tabs>
        <w:spacing w:after="0"/>
        <w:jc w:val="both"/>
        <w:rPr>
          <w:rFonts w:cstheme="minorHAnsi"/>
          <w:lang w:val="en-US"/>
        </w:rPr>
      </w:pPr>
    </w:p>
    <w:p w14:paraId="0C478A6C" w14:textId="77777777" w:rsidR="00C02237" w:rsidRPr="004B50F8" w:rsidRDefault="00C02237" w:rsidP="00C02237">
      <w:pPr>
        <w:tabs>
          <w:tab w:val="left" w:pos="1530"/>
        </w:tabs>
        <w:spacing w:after="0"/>
        <w:jc w:val="both"/>
        <w:rPr>
          <w:i/>
          <w:spacing w:val="-8"/>
          <w:w w:val="105"/>
          <w:lang w:val="en-US"/>
        </w:rPr>
      </w:pPr>
      <w:r w:rsidRPr="004B50F8">
        <w:rPr>
          <w:i/>
          <w:spacing w:val="-8"/>
          <w:w w:val="105"/>
          <w:lang w:val="en-US"/>
        </w:rPr>
        <w:lastRenderedPageBreak/>
        <w:t xml:space="preserve">Present the evidence in a directory or folder named </w:t>
      </w:r>
      <w:r w:rsidRPr="004B50F8">
        <w:rPr>
          <w:b/>
          <w:i/>
          <w:spacing w:val="-8"/>
          <w:w w:val="105"/>
          <w:lang w:val="en-US"/>
        </w:rPr>
        <w:t>Criterion 2</w:t>
      </w:r>
      <w:r w:rsidRPr="004B50F8">
        <w:rPr>
          <w:i/>
          <w:spacing w:val="-8"/>
          <w:w w:val="105"/>
          <w:lang w:val="en-US"/>
        </w:rPr>
        <w:t xml:space="preserve">. </w:t>
      </w:r>
    </w:p>
    <w:p w14:paraId="2F9610A0" w14:textId="77777777" w:rsidR="00C02237" w:rsidRPr="004B50F8" w:rsidRDefault="00C02237" w:rsidP="00C02237">
      <w:pPr>
        <w:spacing w:after="0"/>
        <w:jc w:val="both"/>
        <w:rPr>
          <w:i/>
          <w:spacing w:val="-8"/>
          <w:w w:val="105"/>
          <w:lang w:val="en-US"/>
        </w:rPr>
      </w:pPr>
      <w:r w:rsidRPr="004B50F8">
        <w:rPr>
          <w:i/>
          <w:spacing w:val="-8"/>
          <w:w w:val="105"/>
          <w:lang w:val="en-US"/>
        </w:rPr>
        <w:t>See examples in Table Annex 1.</w:t>
      </w:r>
    </w:p>
    <w:p w14:paraId="2B08973A" w14:textId="77777777" w:rsidR="000B729B" w:rsidRPr="004B50F8" w:rsidRDefault="000B729B" w:rsidP="00844404">
      <w:pPr>
        <w:tabs>
          <w:tab w:val="left" w:pos="1530"/>
        </w:tabs>
        <w:spacing w:after="0"/>
        <w:jc w:val="both"/>
        <w:rPr>
          <w:rFonts w:cstheme="minorHAnsi"/>
          <w:lang w:val="en-US"/>
        </w:rPr>
      </w:pPr>
    </w:p>
    <w:p w14:paraId="039E6264" w14:textId="77777777" w:rsidR="00C02237" w:rsidRPr="004B50F8" w:rsidRDefault="00C02237" w:rsidP="00C02237">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60F2A6C7"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57F51568"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77EB87C5" w14:textId="63E8B825" w:rsidR="00C02237" w:rsidRPr="004B50F8" w:rsidRDefault="008276DA" w:rsidP="00C02237">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C02237" w:rsidRPr="004B50F8">
        <w:rPr>
          <w:rFonts w:cs="Calibri"/>
          <w:i/>
          <w:lang w:val="en-US"/>
        </w:rPr>
        <w:t>.</w:t>
      </w:r>
    </w:p>
    <w:p w14:paraId="21C47665" w14:textId="77777777" w:rsidR="00C02237" w:rsidRPr="004B50F8" w:rsidRDefault="00C02237" w:rsidP="00C02237">
      <w:pPr>
        <w:spacing w:after="0" w:line="240" w:lineRule="auto"/>
        <w:jc w:val="both"/>
        <w:rPr>
          <w:rFonts w:cs="Calibri"/>
          <w:i/>
          <w:lang w:val="en-US"/>
        </w:rPr>
      </w:pPr>
    </w:p>
    <w:p w14:paraId="08FED4D7" w14:textId="77777777" w:rsidR="00844404" w:rsidRPr="004B50F8" w:rsidRDefault="00C02237" w:rsidP="00C02237">
      <w:pPr>
        <w:spacing w:after="0" w:line="240" w:lineRule="auto"/>
        <w:jc w:val="both"/>
        <w:rPr>
          <w:rFonts w:cs="Calibri"/>
          <w:i/>
          <w:lang w:val="en-US"/>
        </w:rPr>
      </w:pPr>
      <w:r w:rsidRPr="004B50F8">
        <w:rPr>
          <w:rFonts w:cs="Calibri"/>
          <w:i/>
          <w:lang w:val="en-US"/>
        </w:rPr>
        <w:t>b.</w:t>
      </w:r>
      <w:r w:rsidRPr="004B50F8">
        <w:rPr>
          <w:rFonts w:cs="Calibri"/>
          <w:i/>
          <w:lang w:val="en-US"/>
        </w:rPr>
        <w:tab/>
        <w:t>Give your opinion on compliance with the criterion. Justify your answer.</w:t>
      </w:r>
    </w:p>
    <w:p w14:paraId="3337EEE8" w14:textId="77777777" w:rsidR="00C02237" w:rsidRPr="004B50F8" w:rsidRDefault="00C02237" w:rsidP="00C02237">
      <w:pPr>
        <w:spacing w:after="0" w:line="240" w:lineRule="auto"/>
        <w:jc w:val="both"/>
        <w:rPr>
          <w:rFonts w:cs="Calibri"/>
          <w:i/>
          <w:lang w:val="en-US"/>
        </w:rPr>
      </w:pPr>
    </w:p>
    <w:p w14:paraId="03D519F8" w14:textId="77777777" w:rsidR="0025032E" w:rsidRDefault="0025032E" w:rsidP="00557838">
      <w:pPr>
        <w:pStyle w:val="Prrafodelista"/>
        <w:pBdr>
          <w:top w:val="single" w:sz="4" w:space="1" w:color="auto"/>
          <w:left w:val="single" w:sz="4" w:space="4" w:color="auto"/>
          <w:bottom w:val="single" w:sz="4" w:space="1" w:color="auto"/>
          <w:right w:val="single" w:sz="4" w:space="4" w:color="auto"/>
        </w:pBdr>
        <w:ind w:left="0"/>
        <w:rPr>
          <w:i/>
          <w:lang w:val="en-US"/>
        </w:rPr>
      </w:pPr>
      <w:bookmarkStart w:id="30" w:name="_Toc522001661"/>
    </w:p>
    <w:p w14:paraId="2151F0D9" w14:textId="77777777" w:rsidR="00557838" w:rsidRPr="004B50F8" w:rsidRDefault="00557838" w:rsidP="00557838">
      <w:pPr>
        <w:pStyle w:val="Prrafodelista"/>
        <w:pBdr>
          <w:top w:val="single" w:sz="4" w:space="1" w:color="auto"/>
          <w:left w:val="single" w:sz="4" w:space="4" w:color="auto"/>
          <w:bottom w:val="single" w:sz="4" w:space="1" w:color="auto"/>
          <w:right w:val="single" w:sz="4" w:space="4" w:color="auto"/>
        </w:pBdr>
        <w:ind w:left="0"/>
        <w:rPr>
          <w:i/>
          <w:lang w:val="en-US"/>
        </w:rPr>
      </w:pPr>
    </w:p>
    <w:p w14:paraId="5F917FAF" w14:textId="77777777" w:rsidR="00F03096" w:rsidRPr="004B50F8" w:rsidRDefault="00F03096" w:rsidP="0025032E">
      <w:pPr>
        <w:pStyle w:val="Prrafodelista"/>
        <w:rPr>
          <w:i/>
          <w:lang w:val="en-US"/>
        </w:rPr>
      </w:pPr>
    </w:p>
    <w:p w14:paraId="6BDC4805" w14:textId="77777777" w:rsidR="00F03096" w:rsidRPr="004B50F8" w:rsidRDefault="00F03096" w:rsidP="0025032E">
      <w:pPr>
        <w:pStyle w:val="Prrafodelista"/>
        <w:rPr>
          <w:i/>
          <w:lang w:val="en-US"/>
        </w:rPr>
      </w:pPr>
    </w:p>
    <w:p w14:paraId="3F305ECA" w14:textId="77777777" w:rsidR="00F03096" w:rsidRPr="004B50F8" w:rsidRDefault="00F03096" w:rsidP="0025032E">
      <w:pPr>
        <w:pStyle w:val="Prrafodelista"/>
        <w:rPr>
          <w:i/>
          <w:lang w:val="en-US"/>
        </w:rPr>
      </w:pPr>
    </w:p>
    <w:p w14:paraId="3DB1321E" w14:textId="77777777" w:rsidR="0025032E" w:rsidRPr="004B50F8" w:rsidRDefault="0025032E" w:rsidP="0025032E">
      <w:pPr>
        <w:spacing w:after="0"/>
        <w:rPr>
          <w:i/>
          <w:lang w:val="en-US"/>
        </w:rPr>
      </w:pPr>
    </w:p>
    <w:p w14:paraId="51DC6E5B" w14:textId="77777777" w:rsidR="0025032E" w:rsidRPr="004B50F8" w:rsidRDefault="0025032E" w:rsidP="0025032E">
      <w:pPr>
        <w:spacing w:after="0"/>
        <w:rPr>
          <w:i/>
          <w:lang w:val="en-US"/>
        </w:rPr>
      </w:pPr>
    </w:p>
    <w:p w14:paraId="10828183" w14:textId="77777777" w:rsidR="0025032E" w:rsidRPr="004B50F8" w:rsidRDefault="0025032E" w:rsidP="0025032E">
      <w:pPr>
        <w:spacing w:after="0"/>
        <w:rPr>
          <w:i/>
          <w:lang w:val="en-US"/>
        </w:rPr>
      </w:pPr>
    </w:p>
    <w:p w14:paraId="79AF3A01" w14:textId="77777777" w:rsidR="0025032E" w:rsidRPr="004B50F8" w:rsidRDefault="0025032E" w:rsidP="0025032E">
      <w:pPr>
        <w:spacing w:after="0"/>
        <w:rPr>
          <w:i/>
          <w:lang w:val="en-US"/>
        </w:rPr>
      </w:pPr>
    </w:p>
    <w:p w14:paraId="52513A23" w14:textId="77777777" w:rsidR="0025032E" w:rsidRPr="004B50F8" w:rsidRDefault="0025032E" w:rsidP="0025032E">
      <w:pPr>
        <w:spacing w:after="0"/>
        <w:rPr>
          <w:i/>
          <w:lang w:val="en-US"/>
        </w:rPr>
      </w:pPr>
    </w:p>
    <w:p w14:paraId="113041A3" w14:textId="77777777" w:rsidR="0025032E" w:rsidRPr="004B50F8" w:rsidRDefault="0025032E" w:rsidP="0025032E">
      <w:pPr>
        <w:spacing w:after="0"/>
        <w:rPr>
          <w:i/>
          <w:lang w:val="en-US"/>
        </w:rPr>
      </w:pPr>
    </w:p>
    <w:p w14:paraId="0352B36E" w14:textId="77777777" w:rsidR="0025032E" w:rsidRPr="004B50F8" w:rsidRDefault="0025032E" w:rsidP="0025032E">
      <w:pPr>
        <w:spacing w:after="0"/>
        <w:rPr>
          <w:i/>
          <w:lang w:val="en-US"/>
        </w:rPr>
      </w:pPr>
    </w:p>
    <w:p w14:paraId="16BA32B1" w14:textId="77777777" w:rsidR="0025032E" w:rsidRPr="004B50F8" w:rsidRDefault="0025032E" w:rsidP="0025032E">
      <w:pPr>
        <w:spacing w:after="0"/>
        <w:rPr>
          <w:i/>
          <w:lang w:val="en-US"/>
        </w:rPr>
      </w:pPr>
    </w:p>
    <w:p w14:paraId="00377ED5" w14:textId="77777777" w:rsidR="0025032E" w:rsidRPr="004B50F8" w:rsidRDefault="0025032E" w:rsidP="0025032E">
      <w:pPr>
        <w:spacing w:after="0"/>
        <w:rPr>
          <w:i/>
          <w:lang w:val="en-US"/>
        </w:rPr>
      </w:pPr>
    </w:p>
    <w:p w14:paraId="6C096347" w14:textId="77777777" w:rsidR="0025032E" w:rsidRPr="004B50F8" w:rsidRDefault="0025032E" w:rsidP="0025032E">
      <w:pPr>
        <w:spacing w:after="0"/>
        <w:rPr>
          <w:i/>
          <w:lang w:val="en-US"/>
        </w:rPr>
      </w:pPr>
    </w:p>
    <w:p w14:paraId="3F3299F3" w14:textId="77777777" w:rsidR="0025032E" w:rsidRPr="004B50F8" w:rsidRDefault="0025032E" w:rsidP="0025032E">
      <w:pPr>
        <w:spacing w:after="0"/>
        <w:rPr>
          <w:i/>
          <w:lang w:val="en-US"/>
        </w:rPr>
      </w:pPr>
    </w:p>
    <w:p w14:paraId="1348CA95" w14:textId="77777777" w:rsidR="0025032E" w:rsidRPr="004B50F8" w:rsidRDefault="0025032E" w:rsidP="0025032E">
      <w:pPr>
        <w:spacing w:after="0"/>
        <w:rPr>
          <w:i/>
          <w:lang w:val="en-US"/>
        </w:rPr>
      </w:pPr>
    </w:p>
    <w:p w14:paraId="6A907EA8" w14:textId="77777777" w:rsidR="008E16CE" w:rsidRPr="004B50F8" w:rsidRDefault="008E16CE" w:rsidP="0025032E">
      <w:pPr>
        <w:spacing w:after="0"/>
        <w:rPr>
          <w:i/>
          <w:lang w:val="en-US"/>
        </w:rPr>
      </w:pPr>
    </w:p>
    <w:p w14:paraId="4457ECA4" w14:textId="77777777" w:rsidR="00C42671" w:rsidRPr="004B50F8" w:rsidRDefault="00C42671" w:rsidP="0025032E">
      <w:pPr>
        <w:spacing w:after="0"/>
        <w:rPr>
          <w:i/>
          <w:lang w:val="en-US"/>
        </w:rPr>
      </w:pPr>
    </w:p>
    <w:p w14:paraId="7C1E21D9" w14:textId="77777777" w:rsidR="00C42671" w:rsidRPr="004B50F8" w:rsidRDefault="00C42671" w:rsidP="0025032E">
      <w:pPr>
        <w:spacing w:after="0"/>
        <w:rPr>
          <w:i/>
          <w:lang w:val="en-US"/>
        </w:rPr>
      </w:pPr>
    </w:p>
    <w:p w14:paraId="2B056C9B" w14:textId="77777777" w:rsidR="00C42671" w:rsidRPr="004B50F8" w:rsidRDefault="00C42671" w:rsidP="0025032E">
      <w:pPr>
        <w:spacing w:after="0"/>
        <w:rPr>
          <w:i/>
          <w:lang w:val="en-US"/>
        </w:rPr>
      </w:pPr>
    </w:p>
    <w:p w14:paraId="0A244A02" w14:textId="77777777" w:rsidR="00C42671" w:rsidRPr="004B50F8" w:rsidRDefault="00C42671" w:rsidP="0025032E">
      <w:pPr>
        <w:spacing w:after="0"/>
        <w:rPr>
          <w:i/>
          <w:lang w:val="en-US"/>
        </w:rPr>
      </w:pPr>
    </w:p>
    <w:p w14:paraId="2D37DE15" w14:textId="77777777" w:rsidR="00C42671" w:rsidRPr="004B50F8" w:rsidRDefault="00C42671" w:rsidP="0025032E">
      <w:pPr>
        <w:spacing w:after="0"/>
        <w:rPr>
          <w:i/>
          <w:lang w:val="en-US"/>
        </w:rPr>
      </w:pPr>
    </w:p>
    <w:p w14:paraId="534F9DAD" w14:textId="77777777" w:rsidR="00C42671" w:rsidRPr="004B50F8" w:rsidRDefault="00C42671" w:rsidP="0025032E">
      <w:pPr>
        <w:spacing w:after="0"/>
        <w:rPr>
          <w:i/>
          <w:lang w:val="en-US"/>
        </w:rPr>
      </w:pPr>
    </w:p>
    <w:p w14:paraId="3060CBB7" w14:textId="77777777" w:rsidR="00C42671" w:rsidRPr="004B50F8" w:rsidRDefault="00C42671" w:rsidP="0025032E">
      <w:pPr>
        <w:spacing w:after="0"/>
        <w:rPr>
          <w:i/>
          <w:lang w:val="en-US"/>
        </w:rPr>
      </w:pPr>
    </w:p>
    <w:p w14:paraId="0C740B78" w14:textId="77777777" w:rsidR="00A64B35" w:rsidRPr="004B50F8" w:rsidRDefault="00A64B35" w:rsidP="008E16CE">
      <w:pPr>
        <w:pStyle w:val="Ttulo3"/>
        <w:spacing w:before="0" w:line="240" w:lineRule="auto"/>
        <w:rPr>
          <w:rFonts w:asciiTheme="minorHAnsi" w:hAnsiTheme="minorHAnsi"/>
          <w:color w:val="auto"/>
          <w:lang w:val="en-US"/>
        </w:rPr>
      </w:pPr>
      <w:bookmarkStart w:id="31" w:name="_Toc60705341"/>
      <w:r w:rsidRPr="004B50F8">
        <w:rPr>
          <w:rFonts w:asciiTheme="minorHAnsi" w:hAnsiTheme="minorHAnsi"/>
          <w:color w:val="auto"/>
          <w:lang w:val="en-US"/>
        </w:rPr>
        <w:lastRenderedPageBreak/>
        <w:t>CRITERIO</w:t>
      </w:r>
      <w:r w:rsidR="0033774F" w:rsidRPr="004B50F8">
        <w:rPr>
          <w:rFonts w:asciiTheme="minorHAnsi" w:hAnsiTheme="minorHAnsi"/>
          <w:color w:val="auto"/>
          <w:lang w:val="en-US"/>
        </w:rPr>
        <w:t>N</w:t>
      </w:r>
      <w:r w:rsidR="003377B1" w:rsidRPr="004B50F8">
        <w:rPr>
          <w:rFonts w:asciiTheme="minorHAnsi" w:hAnsiTheme="minorHAnsi"/>
          <w:color w:val="auto"/>
          <w:lang w:val="en-US"/>
        </w:rPr>
        <w:t>3</w:t>
      </w:r>
      <w:r w:rsidRPr="004B50F8">
        <w:rPr>
          <w:rFonts w:asciiTheme="minorHAnsi" w:hAnsiTheme="minorHAnsi"/>
          <w:color w:val="auto"/>
          <w:lang w:val="en-US"/>
        </w:rPr>
        <w:t xml:space="preserve">: </w:t>
      </w:r>
      <w:bookmarkEnd w:id="30"/>
      <w:r w:rsidR="00C42671" w:rsidRPr="004B50F8">
        <w:rPr>
          <w:rFonts w:asciiTheme="minorHAnsi" w:hAnsiTheme="minorHAnsi"/>
          <w:color w:val="auto"/>
          <w:lang w:val="en-US"/>
        </w:rPr>
        <w:t>CURRICULUM</w:t>
      </w:r>
      <w:bookmarkEnd w:id="31"/>
    </w:p>
    <w:p w14:paraId="5AE8A1DB" w14:textId="77777777" w:rsidR="00C42671" w:rsidRPr="004B50F8" w:rsidRDefault="00C42671" w:rsidP="00C42671">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theme="minorHAnsi"/>
          <w:lang w:val="en-US"/>
        </w:rPr>
      </w:pPr>
      <w:r w:rsidRPr="004B50F8">
        <w:rPr>
          <w:rFonts w:cstheme="minorHAnsi"/>
          <w:lang w:val="en-US"/>
        </w:rPr>
        <w:t>The program has systematic and documented processes for the design and implementation of its teaching-learning process oriented towards the achievement of the graduation profile and the graduate attributes. There are periodic evaluation policies and mechanisms for the subjects offered, depending on the declared learning objectives.</w:t>
      </w:r>
    </w:p>
    <w:p w14:paraId="29962F4B" w14:textId="77777777" w:rsidR="00C42671" w:rsidRPr="004B50F8" w:rsidRDefault="00C42671" w:rsidP="008B29C8">
      <w:pPr>
        <w:spacing w:after="0" w:line="240" w:lineRule="auto"/>
        <w:jc w:val="both"/>
        <w:rPr>
          <w:i/>
          <w:color w:val="231F20"/>
          <w:w w:val="105"/>
          <w:lang w:val="en-US"/>
        </w:rPr>
      </w:pPr>
      <w:r w:rsidRPr="004B50F8">
        <w:rPr>
          <w:i/>
          <w:color w:val="231F20"/>
          <w:w w:val="105"/>
          <w:lang w:val="en-US"/>
        </w:rPr>
        <w:t>For the analysis of this criterion, consider Tab</w:t>
      </w:r>
      <w:r w:rsidR="008B29C8" w:rsidRPr="004B50F8">
        <w:rPr>
          <w:i/>
          <w:color w:val="231F20"/>
          <w:w w:val="105"/>
          <w:lang w:val="en-US"/>
        </w:rPr>
        <w:t>le 1: Correlation between Graduation Profile Competenc</w:t>
      </w:r>
      <w:r w:rsidRPr="004B50F8">
        <w:rPr>
          <w:i/>
          <w:color w:val="231F20"/>
          <w:w w:val="105"/>
          <w:lang w:val="en-US"/>
        </w:rPr>
        <w:t>es, Curriculum, and Graduate Attributes; Table 4 of graduate attributes and subjects, as annexed in this report; and Table 2, of the folders by subjects with the evidence of measuring attributes.</w:t>
      </w:r>
    </w:p>
    <w:p w14:paraId="01A116D5" w14:textId="77777777" w:rsidR="00941E2E" w:rsidRPr="004B50F8" w:rsidRDefault="00941E2E" w:rsidP="00941E2E">
      <w:pPr>
        <w:spacing w:after="0" w:line="240" w:lineRule="auto"/>
        <w:jc w:val="both"/>
        <w:rPr>
          <w:i/>
          <w:lang w:val="en-US"/>
        </w:rPr>
      </w:pPr>
      <w:r w:rsidRPr="004B50F8">
        <w:rPr>
          <w:rFonts w:cstheme="minorHAnsi"/>
          <w:b/>
          <w:bCs/>
          <w:lang w:val="en-US"/>
        </w:rPr>
        <w:tab/>
      </w:r>
    </w:p>
    <w:p w14:paraId="1BF5A0E7"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3.a. The program structures its curriculum, subject </w:t>
      </w:r>
      <w:proofErr w:type="gramStart"/>
      <w:r w:rsidRPr="004B50F8">
        <w:rPr>
          <w:rFonts w:cstheme="minorHAnsi"/>
          <w:b/>
          <w:lang w:val="en-US"/>
        </w:rPr>
        <w:t>programs</w:t>
      </w:r>
      <w:proofErr w:type="gramEnd"/>
      <w:r w:rsidRPr="004B50F8">
        <w:rPr>
          <w:rFonts w:cstheme="minorHAnsi"/>
          <w:b/>
          <w:lang w:val="en-US"/>
        </w:rPr>
        <w:t xml:space="preserve"> and curricular activities in function of the graduation profile.</w:t>
      </w:r>
    </w:p>
    <w:p w14:paraId="392A8840" w14:textId="77777777" w:rsidR="00941E2E" w:rsidRPr="004B50F8" w:rsidRDefault="00941E2E" w:rsidP="00941E2E">
      <w:pPr>
        <w:spacing w:after="0"/>
        <w:jc w:val="both"/>
        <w:rPr>
          <w:rFonts w:cstheme="minorHAnsi"/>
          <w:lang w:val="en-US"/>
        </w:rPr>
      </w:pPr>
    </w:p>
    <w:p w14:paraId="2FB9C56C" w14:textId="77777777" w:rsidR="00C42671" w:rsidRPr="004B50F8" w:rsidRDefault="00C42671" w:rsidP="00941E2E">
      <w:pPr>
        <w:spacing w:after="0"/>
        <w:jc w:val="both"/>
        <w:rPr>
          <w:i/>
          <w:color w:val="231F20"/>
          <w:w w:val="105"/>
          <w:lang w:val="en-US"/>
        </w:rPr>
      </w:pPr>
      <w:r w:rsidRPr="004B50F8">
        <w:rPr>
          <w:i/>
          <w:color w:val="231F20"/>
          <w:w w:val="105"/>
          <w:lang w:val="en-US"/>
        </w:rPr>
        <w:t xml:space="preserve">Use Table 1 to point out the articulation between the objectives or learning outcomes between the different subjects and the advancement in achieving the </w:t>
      </w:r>
      <w:r w:rsidR="003A0717" w:rsidRPr="004B50F8">
        <w:rPr>
          <w:i/>
          <w:color w:val="231F20"/>
          <w:w w:val="105"/>
          <w:lang w:val="en-US"/>
        </w:rPr>
        <w:t>graduation</w:t>
      </w:r>
      <w:r w:rsidRPr="004B50F8">
        <w:rPr>
          <w:i/>
          <w:color w:val="231F20"/>
          <w:w w:val="105"/>
          <w:lang w:val="en-US"/>
        </w:rPr>
        <w:t xml:space="preserve"> profile and graduate attributes.</w:t>
      </w:r>
    </w:p>
    <w:p w14:paraId="04D78B04" w14:textId="77777777" w:rsidR="00C42671" w:rsidRPr="004B50F8" w:rsidRDefault="00C42671" w:rsidP="00941E2E">
      <w:pPr>
        <w:spacing w:after="0"/>
        <w:jc w:val="both"/>
        <w:rPr>
          <w:rFonts w:cstheme="minorHAnsi"/>
          <w:lang w:val="en-US"/>
        </w:rPr>
      </w:pPr>
    </w:p>
    <w:p w14:paraId="5BFCD691"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3.b. The curriculum identifies the different areas of education that lead to satisfying the graduation profile, making explicit the curricular and personal development activities tending to provide an integral education in the students.</w:t>
      </w:r>
    </w:p>
    <w:p w14:paraId="0DC068C6" w14:textId="77777777" w:rsidR="0011461E" w:rsidRPr="004B50F8" w:rsidRDefault="0011461E" w:rsidP="00941E2E">
      <w:pPr>
        <w:spacing w:after="0" w:line="240" w:lineRule="auto"/>
        <w:ind w:left="708"/>
        <w:jc w:val="both"/>
        <w:rPr>
          <w:rFonts w:cstheme="minorHAnsi"/>
          <w:lang w:val="en-US"/>
        </w:rPr>
      </w:pPr>
    </w:p>
    <w:p w14:paraId="29801D38" w14:textId="77777777" w:rsidR="0096248E" w:rsidRPr="004B50F8" w:rsidRDefault="0033774F" w:rsidP="00941E2E">
      <w:pPr>
        <w:spacing w:after="0"/>
        <w:jc w:val="both"/>
        <w:rPr>
          <w:i/>
          <w:color w:val="231F20"/>
          <w:w w:val="105"/>
          <w:lang w:val="en-US"/>
        </w:rPr>
      </w:pPr>
      <w:r w:rsidRPr="004B50F8">
        <w:rPr>
          <w:i/>
          <w:color w:val="231F20"/>
          <w:w w:val="105"/>
          <w:lang w:val="en-US"/>
        </w:rPr>
        <w:t>Refer to the integral education</w:t>
      </w:r>
      <w:r w:rsidR="00C42671" w:rsidRPr="004B50F8">
        <w:rPr>
          <w:i/>
          <w:color w:val="231F20"/>
          <w:w w:val="105"/>
          <w:lang w:val="en-US"/>
        </w:rPr>
        <w:t xml:space="preserve"> of the student within the framework of the Institutional Educational Model. </w:t>
      </w:r>
      <w:r w:rsidR="00C42671" w:rsidRPr="004B50F8">
        <w:rPr>
          <w:i/>
          <w:color w:val="231F20"/>
          <w:w w:val="105"/>
          <w:lang w:val="en-US"/>
        </w:rPr>
        <w:tab/>
      </w:r>
    </w:p>
    <w:p w14:paraId="32EDA40B" w14:textId="77777777" w:rsidR="00C42671" w:rsidRPr="004B50F8" w:rsidRDefault="00C42671" w:rsidP="00941E2E">
      <w:pPr>
        <w:spacing w:after="0"/>
        <w:jc w:val="both"/>
        <w:rPr>
          <w:rFonts w:cstheme="minorHAnsi"/>
          <w:lang w:val="en-US"/>
        </w:rPr>
      </w:pPr>
    </w:p>
    <w:p w14:paraId="61BB0466" w14:textId="77777777" w:rsidR="00C42671" w:rsidRPr="004B50F8" w:rsidRDefault="00C42671" w:rsidP="00C42671">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3.c. The program establishes learning objectives or results and assessment instruments that can be verified and relevant to the graduation profile and, therefore, to the graduate attributes. These learning objectives or outcomes and assessments can be set at the level of each subject, </w:t>
      </w:r>
      <w:proofErr w:type="gramStart"/>
      <w:r w:rsidRPr="004B50F8">
        <w:rPr>
          <w:rFonts w:cstheme="minorHAnsi"/>
          <w:b/>
          <w:lang w:val="en-US"/>
        </w:rPr>
        <w:t>cycles</w:t>
      </w:r>
      <w:proofErr w:type="gramEnd"/>
      <w:r w:rsidRPr="004B50F8">
        <w:rPr>
          <w:rFonts w:cstheme="minorHAnsi"/>
          <w:b/>
          <w:lang w:val="en-US"/>
        </w:rPr>
        <w:t xml:space="preserve"> or educational levels, </w:t>
      </w:r>
      <w:r w:rsidR="0033774F" w:rsidRPr="004B50F8">
        <w:rPr>
          <w:rFonts w:cstheme="minorHAnsi"/>
          <w:b/>
          <w:lang w:val="en-US"/>
        </w:rPr>
        <w:t>to verify learning as the student progresses through the curriculum</w:t>
      </w:r>
      <w:r w:rsidRPr="004B50F8">
        <w:rPr>
          <w:rFonts w:cstheme="minorHAnsi"/>
          <w:b/>
          <w:lang w:val="en-US"/>
        </w:rPr>
        <w:t>.</w:t>
      </w:r>
    </w:p>
    <w:p w14:paraId="5EA4A50E" w14:textId="77777777" w:rsidR="00624FC3" w:rsidRPr="004B50F8" w:rsidRDefault="00624FC3" w:rsidP="00624FC3">
      <w:pPr>
        <w:pStyle w:val="Prrafodelista"/>
        <w:spacing w:after="0" w:line="240" w:lineRule="auto"/>
        <w:ind w:left="1068"/>
        <w:jc w:val="both"/>
        <w:rPr>
          <w:rFonts w:cstheme="minorHAnsi"/>
          <w:lang w:val="en-US"/>
        </w:rPr>
      </w:pPr>
    </w:p>
    <w:p w14:paraId="6D5CE86B" w14:textId="77777777" w:rsidR="00C42671" w:rsidRPr="004B50F8" w:rsidRDefault="00C42671" w:rsidP="00C42671">
      <w:pPr>
        <w:jc w:val="both"/>
        <w:rPr>
          <w:i/>
          <w:color w:val="231F20"/>
          <w:w w:val="105"/>
          <w:lang w:val="en-US"/>
        </w:rPr>
      </w:pPr>
      <w:r w:rsidRPr="004B50F8">
        <w:rPr>
          <w:i/>
          <w:color w:val="231F20"/>
          <w:w w:val="105"/>
          <w:lang w:val="en-US"/>
        </w:rPr>
        <w:t>The focus is on the graduate</w:t>
      </w:r>
      <w:r w:rsidR="0033774F" w:rsidRPr="004B50F8">
        <w:rPr>
          <w:i/>
          <w:color w:val="231F20"/>
          <w:w w:val="105"/>
          <w:lang w:val="en-US"/>
        </w:rPr>
        <w:t xml:space="preserve"> attributes</w:t>
      </w:r>
      <w:r w:rsidRPr="004B50F8">
        <w:rPr>
          <w:i/>
          <w:color w:val="231F20"/>
          <w:w w:val="105"/>
          <w:lang w:val="en-US"/>
        </w:rPr>
        <w:t xml:space="preserve"> in Table 4 that explains the subjects to measure the</w:t>
      </w:r>
      <w:r w:rsidR="0033774F" w:rsidRPr="004B50F8">
        <w:rPr>
          <w:i/>
          <w:color w:val="231F20"/>
          <w:w w:val="105"/>
          <w:lang w:val="en-US"/>
        </w:rPr>
        <w:t>m</w:t>
      </w:r>
      <w:r w:rsidRPr="004B50F8">
        <w:rPr>
          <w:i/>
          <w:color w:val="231F20"/>
          <w:w w:val="105"/>
          <w:lang w:val="en-US"/>
        </w:rPr>
        <w:t xml:space="preserve">. </w:t>
      </w:r>
    </w:p>
    <w:p w14:paraId="204D4503" w14:textId="77777777" w:rsidR="00C42671" w:rsidRPr="004B50F8" w:rsidRDefault="00C42671" w:rsidP="00C42671">
      <w:pPr>
        <w:jc w:val="both"/>
        <w:rPr>
          <w:i/>
          <w:color w:val="231F20"/>
          <w:w w:val="105"/>
          <w:lang w:val="en-US"/>
        </w:rPr>
      </w:pPr>
      <w:r w:rsidRPr="004B50F8">
        <w:rPr>
          <w:i/>
          <w:color w:val="231F20"/>
          <w:w w:val="105"/>
          <w:lang w:val="en-US"/>
        </w:rPr>
        <w:t xml:space="preserve">Explain the mechanism and planning used to measure each of the 12 attributes in no more than 300 words per attribute. </w:t>
      </w:r>
    </w:p>
    <w:p w14:paraId="4F5D4C8B" w14:textId="77777777" w:rsidR="00396B5C" w:rsidRPr="004B50F8" w:rsidRDefault="00C42671" w:rsidP="00C42671">
      <w:pPr>
        <w:jc w:val="both"/>
        <w:rPr>
          <w:i/>
          <w:lang w:val="en-US"/>
        </w:rPr>
      </w:pPr>
      <w:r w:rsidRPr="004B50F8">
        <w:rPr>
          <w:i/>
          <w:color w:val="231F20"/>
          <w:w w:val="105"/>
          <w:lang w:val="en-US"/>
        </w:rPr>
        <w:t>Present evidence according to the requirements of Table 2.</w:t>
      </w:r>
    </w:p>
    <w:p w14:paraId="494E6323" w14:textId="77777777" w:rsidR="00396B5C" w:rsidRPr="004B50F8" w:rsidRDefault="00396B5C" w:rsidP="008160F8">
      <w:pPr>
        <w:jc w:val="both"/>
        <w:rPr>
          <w:i/>
          <w:color w:val="231F20"/>
          <w:w w:val="105"/>
          <w:lang w:val="en-US"/>
        </w:rPr>
      </w:pPr>
    </w:p>
    <w:p w14:paraId="5F3E0C1B" w14:textId="77777777" w:rsidR="008C3CD7" w:rsidRPr="004B50F8" w:rsidRDefault="008C3CD7" w:rsidP="008C3CD7">
      <w:pPr>
        <w:pStyle w:val="Prrafodelista"/>
        <w:spacing w:after="0" w:line="240" w:lineRule="auto"/>
        <w:ind w:left="0"/>
        <w:jc w:val="both"/>
        <w:rPr>
          <w:i/>
          <w:color w:val="231F20"/>
          <w:w w:val="105"/>
          <w:lang w:val="en-US"/>
        </w:rPr>
      </w:pPr>
    </w:p>
    <w:p w14:paraId="6A635234" w14:textId="77777777" w:rsidR="003A0717" w:rsidRPr="004B50F8" w:rsidRDefault="003A0717" w:rsidP="008C3CD7">
      <w:pPr>
        <w:pStyle w:val="Prrafodelista"/>
        <w:spacing w:after="0" w:line="240" w:lineRule="auto"/>
        <w:ind w:left="0"/>
        <w:jc w:val="both"/>
        <w:rPr>
          <w:i/>
          <w:color w:val="231F20"/>
          <w:w w:val="105"/>
          <w:lang w:val="en-US"/>
        </w:rPr>
      </w:pPr>
    </w:p>
    <w:p w14:paraId="7F559264" w14:textId="77777777" w:rsidR="00A51141" w:rsidRPr="004B50F8" w:rsidRDefault="00A51141" w:rsidP="008C3CD7">
      <w:pPr>
        <w:pStyle w:val="Prrafodelista"/>
        <w:spacing w:after="0" w:line="240" w:lineRule="auto"/>
        <w:ind w:left="0"/>
        <w:jc w:val="both"/>
        <w:rPr>
          <w:i/>
          <w:color w:val="231F20"/>
          <w:w w:val="105"/>
          <w:lang w:val="en-US"/>
        </w:rPr>
      </w:pPr>
    </w:p>
    <w:p w14:paraId="10DE100D"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lastRenderedPageBreak/>
        <w:t>3</w:t>
      </w:r>
      <w:r w:rsidR="00941E2E" w:rsidRPr="004B50F8">
        <w:rPr>
          <w:rFonts w:cstheme="minorHAnsi"/>
          <w:b/>
          <w:lang w:val="en-US"/>
        </w:rPr>
        <w:t xml:space="preserve">.d. </w:t>
      </w:r>
      <w:r w:rsidR="00A51141" w:rsidRPr="004B50F8">
        <w:rPr>
          <w:rFonts w:cstheme="minorHAnsi"/>
          <w:b/>
          <w:lang w:val="en-US"/>
        </w:rPr>
        <w:t xml:space="preserve">Curriculum considers theoretical and practical exercises in a consistent and integrated manner. To do this, the program has, when necessary for the achievement of the graduation profile, effective associations with employers for quality internships during its development, so that students achieve the knowledge, </w:t>
      </w:r>
      <w:proofErr w:type="gramStart"/>
      <w:r w:rsidR="00A51141" w:rsidRPr="004B50F8">
        <w:rPr>
          <w:rFonts w:cstheme="minorHAnsi"/>
          <w:b/>
          <w:lang w:val="en-US"/>
        </w:rPr>
        <w:t>skills</w:t>
      </w:r>
      <w:proofErr w:type="gramEnd"/>
      <w:r w:rsidR="00A51141" w:rsidRPr="004B50F8">
        <w:rPr>
          <w:rFonts w:cstheme="minorHAnsi"/>
          <w:b/>
          <w:lang w:val="en-US"/>
        </w:rPr>
        <w:t xml:space="preserve"> and the necessary readiness to effectively exercise their future occupational activity. </w:t>
      </w:r>
    </w:p>
    <w:p w14:paraId="321A70CE" w14:textId="77777777" w:rsidR="00941E2E" w:rsidRPr="004B50F8" w:rsidRDefault="00941E2E" w:rsidP="00941E2E">
      <w:pPr>
        <w:spacing w:after="0"/>
        <w:jc w:val="both"/>
        <w:rPr>
          <w:rFonts w:cstheme="minorHAnsi"/>
          <w:lang w:val="en-US"/>
        </w:rPr>
      </w:pPr>
    </w:p>
    <w:p w14:paraId="3B665D83" w14:textId="77777777" w:rsidR="0096248E" w:rsidRPr="004B50F8" w:rsidRDefault="00A51141" w:rsidP="00941E2E">
      <w:pPr>
        <w:spacing w:after="0"/>
        <w:jc w:val="both"/>
        <w:rPr>
          <w:rFonts w:cstheme="minorHAnsi"/>
          <w:i/>
          <w:lang w:val="en-US"/>
        </w:rPr>
      </w:pPr>
      <w:r w:rsidRPr="004B50F8">
        <w:rPr>
          <w:rFonts w:cstheme="minorHAnsi"/>
          <w:i/>
          <w:lang w:val="en-US"/>
        </w:rPr>
        <w:t>Focus the analysis on practical activities used to strengthen student learning that emphasize the graduate attributes. Explain its effectiveness in achieving these purposes and the improvements implemented in this regard, when appropriate.</w:t>
      </w:r>
    </w:p>
    <w:p w14:paraId="611E39CA" w14:textId="77777777" w:rsidR="0096248E" w:rsidRPr="004B50F8" w:rsidRDefault="0096248E" w:rsidP="00941E2E">
      <w:pPr>
        <w:spacing w:after="0"/>
        <w:jc w:val="both"/>
        <w:rPr>
          <w:rFonts w:cstheme="minorHAnsi"/>
          <w:lang w:val="en-US"/>
        </w:rPr>
      </w:pPr>
    </w:p>
    <w:p w14:paraId="5F9BD3FF"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3</w:t>
      </w:r>
      <w:r w:rsidR="00941E2E" w:rsidRPr="004B50F8">
        <w:rPr>
          <w:rFonts w:cstheme="minorHAnsi"/>
          <w:b/>
          <w:lang w:val="en-US"/>
        </w:rPr>
        <w:t xml:space="preserve">.e. </w:t>
      </w:r>
      <w:r w:rsidR="00A51141" w:rsidRPr="004B50F8">
        <w:rPr>
          <w:rFonts w:cstheme="minorHAnsi"/>
          <w:b/>
          <w:lang w:val="en-US"/>
        </w:rPr>
        <w:t>The curriculum and the corresponding curricular activities are formally and systematically made known to students.</w:t>
      </w:r>
    </w:p>
    <w:p w14:paraId="7820C0C4" w14:textId="77777777" w:rsidR="00941E2E" w:rsidRPr="004B50F8" w:rsidRDefault="00941E2E" w:rsidP="00941E2E">
      <w:pPr>
        <w:spacing w:after="0"/>
        <w:jc w:val="both"/>
        <w:rPr>
          <w:rFonts w:cstheme="minorHAnsi"/>
          <w:lang w:val="en-US"/>
        </w:rPr>
      </w:pPr>
    </w:p>
    <w:p w14:paraId="1B9004F5" w14:textId="77777777" w:rsidR="00941E2E" w:rsidRPr="004B50F8" w:rsidRDefault="00941E2E" w:rsidP="00941E2E">
      <w:pPr>
        <w:spacing w:after="0"/>
        <w:jc w:val="both"/>
        <w:rPr>
          <w:rFonts w:cstheme="minorHAnsi"/>
          <w:lang w:val="en-US"/>
        </w:rPr>
      </w:pPr>
    </w:p>
    <w:p w14:paraId="7F1AF840" w14:textId="77777777" w:rsidR="0048025D" w:rsidRPr="004B50F8" w:rsidRDefault="0048025D" w:rsidP="00941E2E">
      <w:pPr>
        <w:spacing w:after="0"/>
        <w:jc w:val="both"/>
        <w:rPr>
          <w:rFonts w:cstheme="minorHAnsi"/>
          <w:lang w:val="en-US"/>
        </w:rPr>
      </w:pPr>
    </w:p>
    <w:p w14:paraId="48B2B9DE"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3</w:t>
      </w:r>
      <w:r w:rsidR="00941E2E" w:rsidRPr="004B50F8">
        <w:rPr>
          <w:rFonts w:cstheme="minorHAnsi"/>
          <w:b/>
          <w:lang w:val="en-US"/>
        </w:rPr>
        <w:t xml:space="preserve">.f. </w:t>
      </w:r>
      <w:r w:rsidR="00A51141" w:rsidRPr="004B50F8">
        <w:rPr>
          <w:rFonts w:cstheme="minorHAnsi"/>
          <w:b/>
          <w:lang w:val="en-US"/>
        </w:rPr>
        <w:t>The institution, the unit and the program have a system that allows to quantify the real academic workload of the students in comparable units (credits or chronological hours), according to a reasoned and proportional standard defined in the academic regulations of the institution in question. It is suggested to adhere, preferably, to the System of Transferable Credits (SCT-Chile).</w:t>
      </w:r>
    </w:p>
    <w:p w14:paraId="0B9154FD" w14:textId="77777777" w:rsidR="00941E2E" w:rsidRPr="004B50F8" w:rsidRDefault="00941E2E" w:rsidP="00941E2E">
      <w:pPr>
        <w:spacing w:after="0"/>
        <w:jc w:val="both"/>
        <w:rPr>
          <w:rFonts w:cstheme="minorHAnsi"/>
          <w:lang w:val="en-US"/>
        </w:rPr>
      </w:pPr>
    </w:p>
    <w:p w14:paraId="6176317E" w14:textId="77777777" w:rsidR="0096248E" w:rsidRPr="004B50F8" w:rsidRDefault="0096248E" w:rsidP="00690250">
      <w:pPr>
        <w:spacing w:after="0"/>
        <w:ind w:left="708"/>
        <w:jc w:val="both"/>
        <w:rPr>
          <w:rFonts w:cstheme="minorHAnsi"/>
          <w:lang w:val="en-US"/>
        </w:rPr>
      </w:pPr>
    </w:p>
    <w:p w14:paraId="0E55A8D6" w14:textId="77777777" w:rsidR="0048025D" w:rsidRPr="004B50F8" w:rsidRDefault="0048025D" w:rsidP="00690250">
      <w:pPr>
        <w:spacing w:after="0"/>
        <w:ind w:left="708"/>
        <w:jc w:val="both"/>
        <w:rPr>
          <w:rFonts w:cstheme="minorHAnsi"/>
          <w:lang w:val="en-US"/>
        </w:rPr>
      </w:pPr>
    </w:p>
    <w:p w14:paraId="073AC91A"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3</w:t>
      </w:r>
      <w:r w:rsidR="00941E2E" w:rsidRPr="004B50F8">
        <w:rPr>
          <w:rFonts w:cstheme="minorHAnsi"/>
          <w:b/>
          <w:lang w:val="en-US"/>
        </w:rPr>
        <w:t xml:space="preserve">.g. </w:t>
      </w:r>
      <w:r w:rsidR="009B7B2C" w:rsidRPr="004B50F8">
        <w:rPr>
          <w:rFonts w:cstheme="minorHAnsi"/>
          <w:b/>
          <w:lang w:val="en-US"/>
        </w:rPr>
        <w:t>For the graduation</w:t>
      </w:r>
      <w:r w:rsidR="00A51141" w:rsidRPr="004B50F8">
        <w:rPr>
          <w:rFonts w:cstheme="minorHAnsi"/>
          <w:b/>
          <w:lang w:val="en-US"/>
        </w:rPr>
        <w:t xml:space="preserve"> process, students develop one or more activities in which they demonstrate their ability to solve complex engineering problems according to the defined graduation profile. These activities are part of the </w:t>
      </w:r>
      <w:r w:rsidR="009B7B2C" w:rsidRPr="004B50F8">
        <w:rPr>
          <w:rFonts w:cstheme="minorHAnsi"/>
          <w:b/>
          <w:lang w:val="en-US"/>
        </w:rPr>
        <w:t>curriculum</w:t>
      </w:r>
      <w:r w:rsidR="00A51141" w:rsidRPr="004B50F8">
        <w:rPr>
          <w:rFonts w:cstheme="minorHAnsi"/>
          <w:b/>
          <w:lang w:val="en-US"/>
        </w:rPr>
        <w:t xml:space="preserve"> and are considered within the decl</w:t>
      </w:r>
      <w:r w:rsidR="009B7B2C" w:rsidRPr="004B50F8">
        <w:rPr>
          <w:rFonts w:cstheme="minorHAnsi"/>
          <w:b/>
          <w:lang w:val="en-US"/>
        </w:rPr>
        <w:t>ared duration of the program</w:t>
      </w:r>
      <w:r w:rsidR="00A51141" w:rsidRPr="004B50F8">
        <w:rPr>
          <w:rFonts w:cstheme="minorHAnsi"/>
          <w:b/>
          <w:lang w:val="en-US"/>
        </w:rPr>
        <w:t>.</w:t>
      </w:r>
    </w:p>
    <w:p w14:paraId="75419620" w14:textId="77777777" w:rsidR="00941E2E" w:rsidRPr="004B50F8" w:rsidRDefault="00941E2E" w:rsidP="00941E2E">
      <w:pPr>
        <w:spacing w:after="0"/>
        <w:jc w:val="both"/>
        <w:rPr>
          <w:rFonts w:cstheme="minorHAnsi"/>
          <w:lang w:val="en-US"/>
        </w:rPr>
      </w:pPr>
    </w:p>
    <w:p w14:paraId="702945DA" w14:textId="77777777" w:rsidR="0096248E" w:rsidRPr="004B50F8" w:rsidRDefault="009B7B2C" w:rsidP="00941E2E">
      <w:pPr>
        <w:spacing w:after="0"/>
        <w:jc w:val="both"/>
        <w:rPr>
          <w:rFonts w:cstheme="minorHAnsi"/>
          <w:i/>
          <w:lang w:val="en-US"/>
        </w:rPr>
      </w:pPr>
      <w:r w:rsidRPr="004B50F8">
        <w:rPr>
          <w:rFonts w:cstheme="minorHAnsi"/>
          <w:i/>
          <w:lang w:val="en-US"/>
        </w:rPr>
        <w:t>Consider the guidelines of points 11.1; 11.2 and 11.3 of the Master Manual</w:t>
      </w:r>
      <w:r w:rsidR="003A0717" w:rsidRPr="004B50F8">
        <w:rPr>
          <w:rFonts w:cstheme="minorHAnsi"/>
          <w:i/>
          <w:lang w:val="en-US"/>
        </w:rPr>
        <w:t xml:space="preserve"> for Science-Based Engineering Programs</w:t>
      </w:r>
      <w:r w:rsidRPr="004B50F8">
        <w:rPr>
          <w:rFonts w:cstheme="minorHAnsi"/>
          <w:i/>
          <w:lang w:val="en-US"/>
        </w:rPr>
        <w:t>.</w:t>
      </w:r>
    </w:p>
    <w:p w14:paraId="7A69C2B0" w14:textId="77777777" w:rsidR="009B7B2C" w:rsidRPr="004B50F8" w:rsidRDefault="009B7B2C" w:rsidP="00941E2E">
      <w:pPr>
        <w:spacing w:after="0"/>
        <w:jc w:val="both"/>
        <w:rPr>
          <w:rFonts w:cstheme="minorHAnsi"/>
          <w:lang w:val="en-US"/>
        </w:rPr>
      </w:pPr>
    </w:p>
    <w:p w14:paraId="465EDBF0"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3</w:t>
      </w:r>
      <w:r w:rsidR="00941E2E" w:rsidRPr="004B50F8">
        <w:rPr>
          <w:rFonts w:cstheme="minorHAnsi"/>
          <w:b/>
          <w:lang w:val="en-US"/>
        </w:rPr>
        <w:t xml:space="preserve">.h. </w:t>
      </w:r>
      <w:r w:rsidR="00E13279" w:rsidRPr="004B50F8">
        <w:rPr>
          <w:rFonts w:cstheme="minorHAnsi"/>
          <w:b/>
          <w:lang w:val="en-US"/>
        </w:rPr>
        <w:t xml:space="preserve">The program periodically evaluates the curriculum plan and the subjects offered, proposes </w:t>
      </w:r>
      <w:proofErr w:type="gramStart"/>
      <w:r w:rsidR="00E13279" w:rsidRPr="004B50F8">
        <w:rPr>
          <w:rFonts w:cstheme="minorHAnsi"/>
          <w:b/>
          <w:lang w:val="en-US"/>
        </w:rPr>
        <w:t>modifications</w:t>
      </w:r>
      <w:proofErr w:type="gramEnd"/>
      <w:r w:rsidR="00E13279" w:rsidRPr="004B50F8">
        <w:rPr>
          <w:rFonts w:cstheme="minorHAnsi"/>
          <w:b/>
          <w:lang w:val="en-US"/>
        </w:rPr>
        <w:t xml:space="preserve"> and keeps it updated in all its locations, schedules and modalities, if any.</w:t>
      </w:r>
    </w:p>
    <w:p w14:paraId="402865B9" w14:textId="77777777" w:rsidR="00941E2E" w:rsidRPr="004B50F8" w:rsidRDefault="00941E2E" w:rsidP="00941E2E">
      <w:pPr>
        <w:spacing w:after="0"/>
        <w:jc w:val="both"/>
        <w:rPr>
          <w:rFonts w:cstheme="minorHAnsi"/>
          <w:b/>
          <w:i/>
          <w:lang w:val="en-US"/>
        </w:rPr>
      </w:pPr>
    </w:p>
    <w:p w14:paraId="68D33462" w14:textId="77777777" w:rsidR="00854AFB" w:rsidRPr="004B50F8" w:rsidRDefault="00E13279" w:rsidP="00164AF0">
      <w:pPr>
        <w:pStyle w:val="Prrafodelista"/>
        <w:spacing w:line="240" w:lineRule="auto"/>
        <w:ind w:left="0"/>
        <w:jc w:val="both"/>
        <w:rPr>
          <w:bCs/>
          <w:i/>
          <w:spacing w:val="-8"/>
          <w:w w:val="105"/>
          <w:lang w:val="en-US"/>
        </w:rPr>
      </w:pPr>
      <w:r w:rsidRPr="004B50F8">
        <w:rPr>
          <w:i/>
          <w:lang w:val="en-US"/>
        </w:rPr>
        <w:t>Indicate if there is a specific Unit to carry out this evaluation and if so, indicate in detail who are its members.</w:t>
      </w:r>
    </w:p>
    <w:p w14:paraId="098D8D10" w14:textId="77777777" w:rsidR="008D44FC" w:rsidRPr="004B50F8" w:rsidRDefault="008D44FC" w:rsidP="00164AF0">
      <w:pPr>
        <w:pStyle w:val="Prrafodelista"/>
        <w:spacing w:line="240" w:lineRule="auto"/>
        <w:ind w:left="0"/>
        <w:jc w:val="both"/>
        <w:rPr>
          <w:bCs/>
          <w:i/>
          <w:spacing w:val="-8"/>
          <w:w w:val="105"/>
          <w:lang w:val="en-US"/>
        </w:rPr>
      </w:pPr>
    </w:p>
    <w:p w14:paraId="16696326" w14:textId="77777777" w:rsidR="008D44FC" w:rsidRPr="004B50F8" w:rsidRDefault="008D44FC" w:rsidP="00164AF0">
      <w:pPr>
        <w:pStyle w:val="Prrafodelista"/>
        <w:spacing w:line="240" w:lineRule="auto"/>
        <w:ind w:left="0"/>
        <w:jc w:val="both"/>
        <w:rPr>
          <w:bCs/>
          <w:i/>
          <w:spacing w:val="-8"/>
          <w:w w:val="105"/>
          <w:lang w:val="en-US"/>
        </w:rPr>
      </w:pPr>
    </w:p>
    <w:p w14:paraId="640D7574" w14:textId="77777777" w:rsidR="008D44FC" w:rsidRPr="004B50F8" w:rsidRDefault="008D44FC" w:rsidP="00164AF0">
      <w:pPr>
        <w:pStyle w:val="Prrafodelista"/>
        <w:spacing w:line="240" w:lineRule="auto"/>
        <w:ind w:left="0"/>
        <w:jc w:val="both"/>
        <w:rPr>
          <w:bCs/>
          <w:i/>
          <w:spacing w:val="-8"/>
          <w:w w:val="105"/>
          <w:lang w:val="en-US"/>
        </w:rPr>
      </w:pPr>
    </w:p>
    <w:p w14:paraId="735FDC5F" w14:textId="77777777" w:rsidR="008D44FC" w:rsidRPr="004B50F8" w:rsidRDefault="008D44FC" w:rsidP="00164AF0">
      <w:pPr>
        <w:pStyle w:val="Prrafodelista"/>
        <w:spacing w:line="240" w:lineRule="auto"/>
        <w:ind w:left="0"/>
        <w:jc w:val="both"/>
        <w:rPr>
          <w:rFonts w:cstheme="minorHAnsi"/>
          <w:lang w:val="en-US"/>
        </w:rPr>
      </w:pPr>
    </w:p>
    <w:p w14:paraId="3F9624AB"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lastRenderedPageBreak/>
        <w:t>3</w:t>
      </w:r>
      <w:r w:rsidR="00941E2E" w:rsidRPr="004B50F8">
        <w:rPr>
          <w:rFonts w:cstheme="minorHAnsi"/>
          <w:b/>
          <w:lang w:val="en-US"/>
        </w:rPr>
        <w:t xml:space="preserve">.i. </w:t>
      </w:r>
      <w:r w:rsidR="00E13279" w:rsidRPr="004B50F8">
        <w:rPr>
          <w:rFonts w:cstheme="minorHAnsi"/>
          <w:b/>
          <w:lang w:val="en-US"/>
        </w:rPr>
        <w:t>The unit collects information in the community relevant to the graduates’ occupation and performance situation and uses the obtained background information to update and refine its curriculum.</w:t>
      </w:r>
    </w:p>
    <w:p w14:paraId="7E098D35" w14:textId="77777777" w:rsidR="00941E2E" w:rsidRPr="004B50F8" w:rsidRDefault="00941E2E" w:rsidP="00941E2E">
      <w:pPr>
        <w:spacing w:after="0" w:line="240" w:lineRule="auto"/>
        <w:jc w:val="both"/>
        <w:rPr>
          <w:i/>
          <w:spacing w:val="-8"/>
          <w:w w:val="105"/>
          <w:lang w:val="en-US"/>
        </w:rPr>
      </w:pPr>
    </w:p>
    <w:p w14:paraId="4F7B2955" w14:textId="77777777" w:rsidR="00164AF0" w:rsidRPr="004B50F8" w:rsidRDefault="00164AF0" w:rsidP="00941E2E">
      <w:pPr>
        <w:spacing w:after="0" w:line="240" w:lineRule="auto"/>
        <w:jc w:val="both"/>
        <w:rPr>
          <w:i/>
          <w:spacing w:val="-8"/>
          <w:w w:val="105"/>
          <w:lang w:val="en-US"/>
        </w:rPr>
      </w:pPr>
    </w:p>
    <w:p w14:paraId="42ED7E1E" w14:textId="77777777" w:rsidR="006F2F27" w:rsidRPr="004B50F8" w:rsidRDefault="006F2F27" w:rsidP="00941E2E">
      <w:pPr>
        <w:spacing w:after="0" w:line="240" w:lineRule="auto"/>
        <w:jc w:val="both"/>
        <w:rPr>
          <w:i/>
          <w:spacing w:val="-8"/>
          <w:w w:val="105"/>
          <w:lang w:val="en-US"/>
        </w:rPr>
      </w:pPr>
    </w:p>
    <w:p w14:paraId="2C0C0F61" w14:textId="77777777" w:rsidR="00941E2E" w:rsidRPr="004B50F8"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lang w:val="en-US"/>
        </w:rPr>
      </w:pPr>
      <w:r w:rsidRPr="004B50F8">
        <w:rPr>
          <w:rFonts w:cstheme="minorHAnsi"/>
          <w:b/>
          <w:lang w:val="en-US"/>
        </w:rPr>
        <w:t>3</w:t>
      </w:r>
      <w:r w:rsidR="00941E2E" w:rsidRPr="004B50F8">
        <w:rPr>
          <w:rFonts w:cstheme="minorHAnsi"/>
          <w:b/>
          <w:lang w:val="en-US"/>
        </w:rPr>
        <w:t xml:space="preserve">.j. </w:t>
      </w:r>
      <w:proofErr w:type="gramStart"/>
      <w:r w:rsidR="00E13279" w:rsidRPr="004B50F8">
        <w:rPr>
          <w:rFonts w:cstheme="minorHAnsi"/>
          <w:b/>
          <w:lang w:val="en-US"/>
        </w:rPr>
        <w:t>In the event that</w:t>
      </w:r>
      <w:proofErr w:type="gramEnd"/>
      <w:r w:rsidR="00E13279" w:rsidRPr="004B50F8">
        <w:rPr>
          <w:rFonts w:cstheme="minorHAnsi"/>
          <w:b/>
          <w:lang w:val="en-US"/>
        </w:rPr>
        <w:t xml:space="preserve"> the graduation profile of a program requires proficiency in a second language, such knowledge will be required in the admission processes or learning, exercise and evaluation opportunities will be provided via the curriculum.</w:t>
      </w:r>
    </w:p>
    <w:p w14:paraId="65B6C4D8" w14:textId="77777777" w:rsidR="00941E2E" w:rsidRPr="004B50F8" w:rsidRDefault="00941E2E" w:rsidP="00941E2E">
      <w:pPr>
        <w:spacing w:after="0" w:line="240" w:lineRule="auto"/>
        <w:jc w:val="both"/>
        <w:rPr>
          <w:i/>
          <w:spacing w:val="-8"/>
          <w:w w:val="105"/>
          <w:lang w:val="en-US"/>
        </w:rPr>
      </w:pPr>
    </w:p>
    <w:p w14:paraId="2FAA6CAF" w14:textId="77777777" w:rsidR="006C0E31" w:rsidRPr="004B50F8" w:rsidRDefault="006C0E31" w:rsidP="00941E2E">
      <w:pPr>
        <w:spacing w:after="0" w:line="240" w:lineRule="auto"/>
        <w:jc w:val="both"/>
        <w:rPr>
          <w:i/>
          <w:spacing w:val="-8"/>
          <w:w w:val="105"/>
          <w:lang w:val="en-US"/>
        </w:rPr>
      </w:pPr>
    </w:p>
    <w:p w14:paraId="381843BA" w14:textId="77777777" w:rsidR="00854AFB" w:rsidRPr="004B50F8" w:rsidRDefault="00854AFB" w:rsidP="00941E2E">
      <w:pPr>
        <w:spacing w:after="0" w:line="240" w:lineRule="auto"/>
        <w:jc w:val="both"/>
        <w:rPr>
          <w:i/>
          <w:spacing w:val="-8"/>
          <w:w w:val="105"/>
          <w:lang w:val="en-US"/>
        </w:rPr>
      </w:pPr>
    </w:p>
    <w:p w14:paraId="15EAFB5B" w14:textId="77777777" w:rsidR="006C0E31" w:rsidRPr="004B50F8" w:rsidRDefault="006C0E31" w:rsidP="00941E2E">
      <w:pPr>
        <w:spacing w:after="0" w:line="240" w:lineRule="auto"/>
        <w:jc w:val="both"/>
        <w:rPr>
          <w:i/>
          <w:spacing w:val="-8"/>
          <w:w w:val="105"/>
          <w:lang w:val="en-US"/>
        </w:rPr>
      </w:pPr>
    </w:p>
    <w:p w14:paraId="72B9A227" w14:textId="77777777" w:rsidR="006C0E31" w:rsidRPr="004B50F8" w:rsidRDefault="006C0E31" w:rsidP="00941E2E">
      <w:pPr>
        <w:spacing w:after="0" w:line="240" w:lineRule="auto"/>
        <w:jc w:val="both"/>
        <w:rPr>
          <w:i/>
          <w:spacing w:val="-8"/>
          <w:w w:val="105"/>
          <w:lang w:val="en-US"/>
        </w:rPr>
      </w:pPr>
    </w:p>
    <w:p w14:paraId="568EB90A" w14:textId="77777777" w:rsidR="00E13279" w:rsidRPr="004B50F8" w:rsidRDefault="00E13279" w:rsidP="00E13279">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3</w:t>
      </w:r>
      <w:r w:rsidRPr="004B50F8">
        <w:rPr>
          <w:i/>
          <w:spacing w:val="-8"/>
          <w:w w:val="105"/>
          <w:lang w:val="en-US"/>
        </w:rPr>
        <w:t xml:space="preserve">. </w:t>
      </w:r>
    </w:p>
    <w:p w14:paraId="3C5D8CAD" w14:textId="77777777" w:rsidR="00E13279" w:rsidRPr="004B50F8" w:rsidRDefault="00E13279" w:rsidP="00E13279">
      <w:pPr>
        <w:spacing w:after="0"/>
        <w:jc w:val="both"/>
        <w:rPr>
          <w:i/>
          <w:spacing w:val="-8"/>
          <w:w w:val="105"/>
          <w:lang w:val="en-US"/>
        </w:rPr>
      </w:pPr>
      <w:r w:rsidRPr="004B50F8">
        <w:rPr>
          <w:i/>
          <w:spacing w:val="-8"/>
          <w:w w:val="105"/>
          <w:lang w:val="en-US"/>
        </w:rPr>
        <w:t>See examples in Table Annex 1.</w:t>
      </w:r>
    </w:p>
    <w:p w14:paraId="6BEA8CBB" w14:textId="77777777" w:rsidR="00E13279" w:rsidRPr="004B50F8" w:rsidRDefault="00E13279" w:rsidP="00E13279">
      <w:pPr>
        <w:tabs>
          <w:tab w:val="left" w:pos="1530"/>
        </w:tabs>
        <w:spacing w:after="0"/>
        <w:jc w:val="both"/>
        <w:rPr>
          <w:rFonts w:cstheme="minorHAnsi"/>
          <w:lang w:val="en-US"/>
        </w:rPr>
      </w:pPr>
    </w:p>
    <w:p w14:paraId="2025D181" w14:textId="77777777" w:rsidR="00E13279" w:rsidRPr="004B50F8" w:rsidRDefault="00E13279" w:rsidP="00E13279">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37A20A51"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5E729E10"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2887DB29" w14:textId="7B1E74C1" w:rsidR="00E13279" w:rsidRPr="004B50F8" w:rsidRDefault="008276DA" w:rsidP="00E13279">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E13279" w:rsidRPr="004B50F8">
        <w:rPr>
          <w:rFonts w:cs="Calibri"/>
          <w:i/>
          <w:lang w:val="en-US"/>
        </w:rPr>
        <w:t>.</w:t>
      </w:r>
    </w:p>
    <w:p w14:paraId="7EEF8E8E" w14:textId="77777777" w:rsidR="00E13279" w:rsidRPr="004B50F8" w:rsidRDefault="00E13279" w:rsidP="00E13279">
      <w:pPr>
        <w:spacing w:after="0" w:line="240" w:lineRule="auto"/>
        <w:jc w:val="both"/>
        <w:rPr>
          <w:rFonts w:cs="Calibri"/>
          <w:i/>
          <w:lang w:val="en-US"/>
        </w:rPr>
      </w:pPr>
    </w:p>
    <w:p w14:paraId="473CD58C" w14:textId="77777777" w:rsidR="00E13279" w:rsidRPr="004B50F8" w:rsidRDefault="00E13279" w:rsidP="00E13279">
      <w:pPr>
        <w:spacing w:after="0" w:line="240" w:lineRule="auto"/>
        <w:jc w:val="both"/>
        <w:rPr>
          <w:rFonts w:cs="Calibri"/>
          <w:i/>
          <w:lang w:val="en-US"/>
        </w:rPr>
      </w:pPr>
      <w:r w:rsidRPr="004B50F8">
        <w:rPr>
          <w:rFonts w:cs="Calibri"/>
          <w:i/>
          <w:lang w:val="en-US"/>
        </w:rPr>
        <w:t>b.</w:t>
      </w:r>
      <w:r w:rsidRPr="004B50F8">
        <w:rPr>
          <w:rFonts w:cs="Calibri"/>
          <w:i/>
          <w:lang w:val="en-US"/>
        </w:rPr>
        <w:tab/>
        <w:t>Give your opinion on compliance with the criterion. Justify your answer.</w:t>
      </w:r>
    </w:p>
    <w:p w14:paraId="03D92E5C" w14:textId="77777777" w:rsidR="00941E2E" w:rsidRPr="004B50F8" w:rsidRDefault="00941E2E" w:rsidP="00941E2E">
      <w:pPr>
        <w:pStyle w:val="Prrafodelista"/>
        <w:tabs>
          <w:tab w:val="num" w:pos="0"/>
          <w:tab w:val="num" w:pos="110"/>
        </w:tabs>
        <w:spacing w:after="0"/>
        <w:ind w:left="1572"/>
        <w:jc w:val="both"/>
        <w:rPr>
          <w:rFonts w:cs="Calibri"/>
          <w:lang w:val="en-US"/>
        </w:rPr>
      </w:pPr>
    </w:p>
    <w:p w14:paraId="3DD43260" w14:textId="77777777" w:rsidR="006C0E31" w:rsidRDefault="006C0E31" w:rsidP="00557838">
      <w:pPr>
        <w:pBdr>
          <w:top w:val="single" w:sz="4" w:space="1" w:color="auto"/>
          <w:left w:val="single" w:sz="4" w:space="4" w:color="auto"/>
          <w:bottom w:val="single" w:sz="4" w:space="1" w:color="auto"/>
          <w:right w:val="single" w:sz="4" w:space="4" w:color="auto"/>
        </w:pBdr>
        <w:rPr>
          <w:rFonts w:eastAsiaTheme="majorEastAsia" w:cstheme="majorBidi"/>
          <w:b/>
          <w:bCs/>
          <w:lang w:val="en-US"/>
        </w:rPr>
      </w:pPr>
      <w:bookmarkStart w:id="32" w:name="_Toc522001662"/>
    </w:p>
    <w:p w14:paraId="109D5423" w14:textId="77777777" w:rsidR="00557838" w:rsidRDefault="00557838" w:rsidP="00557838">
      <w:pPr>
        <w:pBdr>
          <w:top w:val="single" w:sz="4" w:space="1" w:color="auto"/>
          <w:left w:val="single" w:sz="4" w:space="4" w:color="auto"/>
          <w:bottom w:val="single" w:sz="4" w:space="1" w:color="auto"/>
          <w:right w:val="single" w:sz="4" w:space="4" w:color="auto"/>
        </w:pBdr>
        <w:rPr>
          <w:rFonts w:eastAsiaTheme="majorEastAsia" w:cstheme="majorBidi"/>
          <w:b/>
          <w:bCs/>
          <w:lang w:val="en-US"/>
        </w:rPr>
      </w:pPr>
    </w:p>
    <w:p w14:paraId="7EB16C39" w14:textId="77777777" w:rsidR="00557838" w:rsidRPr="004B50F8" w:rsidRDefault="00557838">
      <w:pPr>
        <w:rPr>
          <w:rFonts w:eastAsiaTheme="majorEastAsia" w:cstheme="majorBidi"/>
          <w:b/>
          <w:bCs/>
          <w:lang w:val="en-US"/>
        </w:rPr>
      </w:pPr>
    </w:p>
    <w:p w14:paraId="7791B8AB" w14:textId="77777777" w:rsidR="00396B5C" w:rsidRPr="004B50F8" w:rsidRDefault="00396B5C">
      <w:pPr>
        <w:rPr>
          <w:rFonts w:eastAsiaTheme="majorEastAsia" w:cstheme="majorBidi"/>
          <w:b/>
          <w:bCs/>
          <w:lang w:val="en-US"/>
        </w:rPr>
      </w:pPr>
    </w:p>
    <w:p w14:paraId="2C6682F7" w14:textId="77777777" w:rsidR="00396B5C" w:rsidRPr="004B50F8" w:rsidRDefault="00396B5C">
      <w:pPr>
        <w:rPr>
          <w:rFonts w:eastAsiaTheme="majorEastAsia" w:cstheme="majorBidi"/>
          <w:b/>
          <w:bCs/>
          <w:lang w:val="en-US"/>
        </w:rPr>
      </w:pPr>
    </w:p>
    <w:p w14:paraId="73BB0788" w14:textId="77777777" w:rsidR="006F2F27" w:rsidRPr="004B50F8" w:rsidRDefault="006F2F27">
      <w:pPr>
        <w:rPr>
          <w:rFonts w:eastAsiaTheme="majorEastAsia" w:cstheme="majorBidi"/>
          <w:b/>
          <w:bCs/>
          <w:lang w:val="en-US"/>
        </w:rPr>
      </w:pPr>
    </w:p>
    <w:p w14:paraId="691CE962" w14:textId="77777777" w:rsidR="006F2F27" w:rsidRPr="004B50F8" w:rsidRDefault="006F2F27">
      <w:pPr>
        <w:rPr>
          <w:rFonts w:eastAsiaTheme="majorEastAsia" w:cstheme="majorBidi"/>
          <w:b/>
          <w:bCs/>
          <w:lang w:val="en-US"/>
        </w:rPr>
      </w:pPr>
    </w:p>
    <w:p w14:paraId="153253E8" w14:textId="77777777" w:rsidR="00690250" w:rsidRPr="004B50F8" w:rsidRDefault="00690250">
      <w:pPr>
        <w:rPr>
          <w:rFonts w:eastAsiaTheme="majorEastAsia" w:cstheme="majorBidi"/>
          <w:b/>
          <w:bCs/>
          <w:lang w:val="en-US"/>
        </w:rPr>
      </w:pPr>
    </w:p>
    <w:p w14:paraId="46C9B60F" w14:textId="77777777" w:rsidR="00A64B35" w:rsidRPr="004B50F8" w:rsidRDefault="00A64B35" w:rsidP="008E16CE">
      <w:pPr>
        <w:pStyle w:val="Ttulo3"/>
        <w:spacing w:before="0" w:line="240" w:lineRule="auto"/>
        <w:rPr>
          <w:rFonts w:asciiTheme="minorHAnsi" w:hAnsiTheme="minorHAnsi"/>
          <w:color w:val="auto"/>
          <w:lang w:val="en-US"/>
        </w:rPr>
      </w:pPr>
      <w:bookmarkStart w:id="33" w:name="_Toc522001663"/>
      <w:bookmarkStart w:id="34" w:name="_Toc60705342"/>
      <w:bookmarkEnd w:id="32"/>
      <w:r w:rsidRPr="004B50F8">
        <w:rPr>
          <w:rFonts w:asciiTheme="minorHAnsi" w:hAnsiTheme="minorHAnsi"/>
          <w:color w:val="auto"/>
          <w:lang w:val="en-US"/>
        </w:rPr>
        <w:lastRenderedPageBreak/>
        <w:t>CRITERIO</w:t>
      </w:r>
      <w:r w:rsidR="00E13279" w:rsidRPr="004B50F8">
        <w:rPr>
          <w:rFonts w:asciiTheme="minorHAnsi" w:hAnsiTheme="minorHAnsi"/>
          <w:color w:val="auto"/>
          <w:lang w:val="en-US"/>
        </w:rPr>
        <w:t>N</w:t>
      </w:r>
      <w:r w:rsidR="00132C3F" w:rsidRPr="004B50F8">
        <w:rPr>
          <w:rFonts w:asciiTheme="minorHAnsi" w:hAnsiTheme="minorHAnsi"/>
          <w:color w:val="auto"/>
          <w:lang w:val="en-US"/>
        </w:rPr>
        <w:t xml:space="preserve"> </w:t>
      </w:r>
      <w:r w:rsidR="00B2650C" w:rsidRPr="004B50F8">
        <w:rPr>
          <w:rFonts w:asciiTheme="minorHAnsi" w:hAnsiTheme="minorHAnsi"/>
          <w:color w:val="auto"/>
          <w:lang w:val="en-US"/>
        </w:rPr>
        <w:t>4</w:t>
      </w:r>
      <w:r w:rsidRPr="004B50F8">
        <w:rPr>
          <w:rFonts w:asciiTheme="minorHAnsi" w:hAnsiTheme="minorHAnsi"/>
          <w:color w:val="auto"/>
          <w:lang w:val="en-US"/>
        </w:rPr>
        <w:t xml:space="preserve">: </w:t>
      </w:r>
      <w:bookmarkEnd w:id="33"/>
      <w:r w:rsidR="00E13279" w:rsidRPr="004B50F8">
        <w:rPr>
          <w:rFonts w:asciiTheme="minorHAnsi" w:hAnsiTheme="minorHAnsi"/>
          <w:color w:val="auto"/>
          <w:lang w:val="en-US"/>
        </w:rPr>
        <w:t>FACULTY</w:t>
      </w:r>
      <w:bookmarkEnd w:id="34"/>
    </w:p>
    <w:p w14:paraId="435A41EE" w14:textId="77777777" w:rsidR="005B0927" w:rsidRPr="004B50F8" w:rsidRDefault="00E13279" w:rsidP="005B0927">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i/>
          <w:u w:val="single"/>
          <w:lang w:val="en-US"/>
        </w:rPr>
      </w:pPr>
      <w:r w:rsidRPr="004B50F8">
        <w:rPr>
          <w:rFonts w:cstheme="minorHAnsi"/>
          <w:lang w:val="en-US"/>
        </w:rPr>
        <w:t>The program</w:t>
      </w:r>
      <w:r w:rsidR="00132C3F" w:rsidRPr="004B50F8">
        <w:rPr>
          <w:rFonts w:cstheme="minorHAnsi"/>
          <w:lang w:val="en-US"/>
        </w:rPr>
        <w:t xml:space="preserve"> has a sufficient and suitable faculty</w:t>
      </w:r>
      <w:r w:rsidRPr="004B50F8">
        <w:rPr>
          <w:rFonts w:cstheme="minorHAnsi"/>
          <w:lang w:val="en-US"/>
        </w:rPr>
        <w:t xml:space="preserve"> to fully comply with all the activities and learning committed in the curriculum, which allows its students to progress systematically towards the achievement of the graduation profile.</w:t>
      </w:r>
    </w:p>
    <w:p w14:paraId="78A01130" w14:textId="77777777" w:rsidR="00B87A42" w:rsidRPr="004B50F8" w:rsidRDefault="00B87A42" w:rsidP="00A64B35">
      <w:pPr>
        <w:spacing w:after="0"/>
        <w:jc w:val="both"/>
        <w:rPr>
          <w:rFonts w:cs="Calibri"/>
          <w:lang w:val="en-US"/>
        </w:rPr>
      </w:pPr>
    </w:p>
    <w:p w14:paraId="2FC05473" w14:textId="77777777" w:rsidR="00960BC1" w:rsidRPr="004B50F8" w:rsidRDefault="005B0927"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4.a.</w:t>
      </w:r>
      <w:r w:rsidR="00960BC1" w:rsidRPr="004B50F8">
        <w:rPr>
          <w:rFonts w:cstheme="minorHAnsi"/>
          <w:b/>
          <w:lang w:val="en-US"/>
        </w:rPr>
        <w:t>The number, stay and dedication of time by the faculty ensure the application of the curriculum for the compliance with the direct teaching and activities inherent to the teaching-learning process (evaluations, practical works, preparation of assignments and exercises, the use of information and communication technologies), as well as the supervision of the teaching- learning process and the assistance and guidance for students out of the class</w:t>
      </w:r>
      <w:r w:rsidR="00E62209" w:rsidRPr="004B50F8">
        <w:rPr>
          <w:rFonts w:cstheme="minorHAnsi"/>
          <w:b/>
          <w:lang w:val="en-US"/>
        </w:rPr>
        <w:t xml:space="preserve"> time.</w:t>
      </w:r>
    </w:p>
    <w:p w14:paraId="00749CEB" w14:textId="77777777" w:rsidR="005B0927" w:rsidRPr="004B50F8" w:rsidRDefault="006546D2" w:rsidP="006C0E31">
      <w:pPr>
        <w:pStyle w:val="Prrafodelista"/>
        <w:widowControl w:val="0"/>
        <w:tabs>
          <w:tab w:val="left" w:pos="1718"/>
        </w:tabs>
        <w:autoSpaceDE w:val="0"/>
        <w:autoSpaceDN w:val="0"/>
        <w:spacing w:before="176" w:after="0" w:line="247" w:lineRule="auto"/>
        <w:ind w:left="0" w:right="-93"/>
        <w:contextualSpacing w:val="0"/>
        <w:jc w:val="both"/>
        <w:rPr>
          <w:i/>
          <w:lang w:val="en-US"/>
        </w:rPr>
      </w:pPr>
      <w:r w:rsidRPr="004B50F8">
        <w:rPr>
          <w:b/>
          <w:i/>
          <w:spacing w:val="-5"/>
          <w:w w:val="105"/>
          <w:lang w:val="en-US"/>
        </w:rPr>
        <w:t>BOX</w:t>
      </w:r>
      <w:r w:rsidR="00856623" w:rsidRPr="004B50F8">
        <w:rPr>
          <w:b/>
          <w:i/>
          <w:spacing w:val="-5"/>
          <w:w w:val="105"/>
          <w:lang w:val="en-US"/>
        </w:rPr>
        <w:t xml:space="preserve"> 1</w:t>
      </w:r>
      <w:r w:rsidR="00856623" w:rsidRPr="004B50F8">
        <w:rPr>
          <w:i/>
          <w:spacing w:val="-5"/>
          <w:w w:val="105"/>
          <w:lang w:val="en-US"/>
        </w:rPr>
        <w:t xml:space="preserve">: </w:t>
      </w:r>
      <w:r w:rsidRPr="004B50F8">
        <w:rPr>
          <w:i/>
          <w:spacing w:val="-4"/>
          <w:w w:val="105"/>
          <w:lang w:val="en-US"/>
        </w:rPr>
        <w:t>Complete the box indicating the number of teachers in the program for the last semester of the evaluation period:</w:t>
      </w:r>
    </w:p>
    <w:p w14:paraId="14B48E62" w14:textId="77777777" w:rsidR="005B0927" w:rsidRPr="004B50F8" w:rsidRDefault="006546D2" w:rsidP="005B0927">
      <w:pPr>
        <w:pStyle w:val="Textoindependiente"/>
        <w:tabs>
          <w:tab w:val="left" w:pos="2704"/>
        </w:tabs>
        <w:ind w:left="1972"/>
        <w:rPr>
          <w:rFonts w:asciiTheme="minorHAnsi" w:hAnsiTheme="minorHAnsi"/>
          <w:i/>
        </w:rPr>
      </w:pPr>
      <w:r w:rsidRPr="004B50F8">
        <w:rPr>
          <w:rFonts w:asciiTheme="minorHAnsi" w:hAnsiTheme="minorHAnsi"/>
          <w:i/>
          <w:w w:val="110"/>
        </w:rPr>
        <w:t>Dedicatio</w:t>
      </w:r>
      <w:r w:rsidR="005B0927" w:rsidRPr="004B50F8">
        <w:rPr>
          <w:rFonts w:asciiTheme="minorHAnsi" w:hAnsiTheme="minorHAnsi"/>
          <w:i/>
          <w:w w:val="110"/>
        </w:rPr>
        <w:t xml:space="preserve">n:     1: </w:t>
      </w:r>
      <w:r w:rsidRPr="004B50F8">
        <w:rPr>
          <w:rFonts w:asciiTheme="minorHAnsi" w:hAnsiTheme="minorHAnsi"/>
          <w:i/>
          <w:w w:val="110"/>
        </w:rPr>
        <w:t>Up to 10 hours a week</w:t>
      </w:r>
    </w:p>
    <w:p w14:paraId="6DC7031E" w14:textId="77777777" w:rsidR="005B0927" w:rsidRPr="004B50F8" w:rsidRDefault="005B0927" w:rsidP="005B0927">
      <w:pPr>
        <w:pStyle w:val="Textoindependiente"/>
        <w:ind w:left="3412"/>
        <w:rPr>
          <w:rFonts w:asciiTheme="minorHAnsi" w:hAnsiTheme="minorHAnsi"/>
          <w:i/>
        </w:rPr>
      </w:pPr>
      <w:r w:rsidRPr="004B50F8">
        <w:rPr>
          <w:rFonts w:asciiTheme="minorHAnsi" w:hAnsiTheme="minorHAnsi"/>
          <w:i/>
          <w:w w:val="105"/>
        </w:rPr>
        <w:t xml:space="preserve">2: </w:t>
      </w:r>
      <w:r w:rsidR="006546D2" w:rsidRPr="004B50F8">
        <w:rPr>
          <w:rFonts w:asciiTheme="minorHAnsi" w:hAnsiTheme="minorHAnsi"/>
          <w:i/>
          <w:w w:val="105"/>
        </w:rPr>
        <w:t>From 11 to 21 hours a week</w:t>
      </w:r>
    </w:p>
    <w:p w14:paraId="06CF801D" w14:textId="77777777" w:rsidR="005B0927" w:rsidRPr="004B50F8" w:rsidRDefault="006546D2" w:rsidP="005B0927">
      <w:pPr>
        <w:pStyle w:val="Textoindependiente"/>
        <w:ind w:left="3412"/>
        <w:rPr>
          <w:rFonts w:asciiTheme="minorHAnsi" w:hAnsiTheme="minorHAnsi"/>
          <w:i/>
        </w:rPr>
      </w:pPr>
      <w:r w:rsidRPr="004B50F8">
        <w:rPr>
          <w:rFonts w:asciiTheme="minorHAnsi" w:hAnsiTheme="minorHAnsi"/>
          <w:i/>
          <w:w w:val="105"/>
        </w:rPr>
        <w:t>3: From</w:t>
      </w:r>
      <w:r w:rsidR="005B0927" w:rsidRPr="004B50F8">
        <w:rPr>
          <w:rFonts w:asciiTheme="minorHAnsi" w:hAnsiTheme="minorHAnsi"/>
          <w:i/>
          <w:w w:val="105"/>
        </w:rPr>
        <w:t xml:space="preserve"> 22 </w:t>
      </w:r>
      <w:proofErr w:type="gramStart"/>
      <w:r w:rsidR="005B0927" w:rsidRPr="004B50F8">
        <w:rPr>
          <w:rFonts w:asciiTheme="minorHAnsi" w:hAnsiTheme="minorHAnsi"/>
          <w:i/>
          <w:w w:val="105"/>
        </w:rPr>
        <w:t>a 43 ho</w:t>
      </w:r>
      <w:r w:rsidRPr="004B50F8">
        <w:rPr>
          <w:rFonts w:asciiTheme="minorHAnsi" w:hAnsiTheme="minorHAnsi"/>
          <w:i/>
          <w:w w:val="105"/>
        </w:rPr>
        <w:t>urs</w:t>
      </w:r>
      <w:proofErr w:type="gramEnd"/>
      <w:r w:rsidRPr="004B50F8">
        <w:rPr>
          <w:rFonts w:asciiTheme="minorHAnsi" w:hAnsiTheme="minorHAnsi"/>
          <w:i/>
          <w:w w:val="105"/>
        </w:rPr>
        <w:t xml:space="preserve"> a week</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D07C49" w14:paraId="024FA251" w14:textId="77777777" w:rsidTr="00A15311">
        <w:trPr>
          <w:trHeight w:val="323"/>
        </w:trPr>
        <w:tc>
          <w:tcPr>
            <w:tcW w:w="8570" w:type="dxa"/>
            <w:gridSpan w:val="7"/>
            <w:shd w:val="clear" w:color="auto" w:fill="DCDDDE"/>
          </w:tcPr>
          <w:p w14:paraId="61728B1C" w14:textId="77777777" w:rsidR="005B0927" w:rsidRPr="004B50F8" w:rsidRDefault="006546D2" w:rsidP="00D44D2E">
            <w:pPr>
              <w:pStyle w:val="TableParagraph"/>
              <w:ind w:left="113"/>
              <w:rPr>
                <w:rFonts w:asciiTheme="minorHAnsi" w:hAnsiTheme="minorHAnsi"/>
                <w:b/>
                <w:i/>
                <w:sz w:val="18"/>
                <w:szCs w:val="16"/>
              </w:rPr>
            </w:pPr>
            <w:r w:rsidRPr="004B50F8">
              <w:rPr>
                <w:rFonts w:asciiTheme="minorHAnsi" w:hAnsiTheme="minorHAnsi"/>
                <w:b/>
                <w:i/>
                <w:sz w:val="18"/>
                <w:szCs w:val="16"/>
              </w:rPr>
              <w:t>Indicate</w:t>
            </w:r>
            <w:r w:rsidR="006C0E31" w:rsidRPr="004B50F8">
              <w:rPr>
                <w:rFonts w:asciiTheme="minorHAnsi" w:hAnsiTheme="minorHAnsi"/>
                <w:b/>
                <w:i/>
                <w:sz w:val="18"/>
                <w:szCs w:val="16"/>
              </w:rPr>
              <w:t xml:space="preserve">: </w:t>
            </w:r>
            <w:r w:rsidR="00D44D2E" w:rsidRPr="004B50F8">
              <w:rPr>
                <w:rFonts w:asciiTheme="minorHAnsi" w:hAnsiTheme="minorHAnsi"/>
                <w:b/>
                <w:i/>
                <w:sz w:val="18"/>
                <w:szCs w:val="16"/>
              </w:rPr>
              <w:t>last semester of the evaluation period</w:t>
            </w:r>
          </w:p>
        </w:tc>
      </w:tr>
      <w:tr w:rsidR="005B0927" w:rsidRPr="004B50F8" w14:paraId="3EEB1D34" w14:textId="77777777" w:rsidTr="00A15311">
        <w:trPr>
          <w:trHeight w:val="323"/>
        </w:trPr>
        <w:tc>
          <w:tcPr>
            <w:tcW w:w="2560" w:type="dxa"/>
            <w:vMerge w:val="restart"/>
            <w:shd w:val="clear" w:color="auto" w:fill="DCDDDE"/>
          </w:tcPr>
          <w:p w14:paraId="4412BB8B" w14:textId="77777777" w:rsidR="005B0927" w:rsidRPr="004B50F8" w:rsidRDefault="00D44D2E" w:rsidP="00A15311">
            <w:pPr>
              <w:pStyle w:val="TableParagraph"/>
              <w:ind w:left="113" w:right="158"/>
              <w:rPr>
                <w:rFonts w:asciiTheme="minorHAnsi" w:hAnsiTheme="minorHAnsi"/>
                <w:b/>
                <w:i/>
                <w:sz w:val="18"/>
                <w:szCs w:val="16"/>
              </w:rPr>
            </w:pPr>
            <w:r w:rsidRPr="004B50F8">
              <w:rPr>
                <w:rFonts w:asciiTheme="minorHAnsi" w:hAnsiTheme="minorHAnsi"/>
                <w:b/>
                <w:i/>
                <w:sz w:val="18"/>
                <w:szCs w:val="16"/>
              </w:rPr>
              <w:t>HIGHEST ACADEMIC GRADE</w:t>
            </w:r>
          </w:p>
        </w:tc>
        <w:tc>
          <w:tcPr>
            <w:tcW w:w="4910" w:type="dxa"/>
            <w:gridSpan w:val="5"/>
            <w:shd w:val="clear" w:color="auto" w:fill="DCDDDE"/>
          </w:tcPr>
          <w:p w14:paraId="1DB18D3B" w14:textId="77777777" w:rsidR="005B0927" w:rsidRPr="004B50F8" w:rsidRDefault="00D44D2E" w:rsidP="00D44D2E">
            <w:pPr>
              <w:pStyle w:val="TableParagraph"/>
              <w:ind w:left="113"/>
              <w:rPr>
                <w:rFonts w:asciiTheme="minorHAnsi" w:hAnsiTheme="minorHAnsi"/>
                <w:b/>
                <w:i/>
                <w:sz w:val="18"/>
                <w:szCs w:val="16"/>
              </w:rPr>
            </w:pPr>
            <w:r w:rsidRPr="004B50F8">
              <w:rPr>
                <w:rFonts w:asciiTheme="minorHAnsi" w:hAnsiTheme="minorHAnsi"/>
                <w:b/>
                <w:i/>
                <w:sz w:val="18"/>
                <w:szCs w:val="16"/>
              </w:rPr>
              <w:t>DEDICATIO</w:t>
            </w:r>
            <w:r w:rsidR="005B0927" w:rsidRPr="004B50F8">
              <w:rPr>
                <w:rFonts w:asciiTheme="minorHAnsi" w:hAnsiTheme="minorHAnsi"/>
                <w:b/>
                <w:i/>
                <w:sz w:val="18"/>
                <w:szCs w:val="16"/>
              </w:rPr>
              <w:t xml:space="preserve">N </w:t>
            </w:r>
            <w:r w:rsidRPr="004B50F8">
              <w:rPr>
                <w:rFonts w:asciiTheme="minorHAnsi" w:hAnsiTheme="minorHAnsi"/>
                <w:b/>
                <w:i/>
                <w:sz w:val="18"/>
                <w:szCs w:val="16"/>
              </w:rPr>
              <w:t xml:space="preserve">TEACHERS </w:t>
            </w:r>
            <w:r w:rsidR="005B0927" w:rsidRPr="004B50F8">
              <w:rPr>
                <w:rFonts w:asciiTheme="minorHAnsi" w:hAnsiTheme="minorHAnsi"/>
                <w:b/>
                <w:i/>
                <w:sz w:val="18"/>
                <w:szCs w:val="16"/>
              </w:rPr>
              <w:t>/ACAD</w:t>
            </w:r>
            <w:r w:rsidRPr="004B50F8">
              <w:rPr>
                <w:rFonts w:asciiTheme="minorHAnsi" w:hAnsiTheme="minorHAnsi"/>
                <w:b/>
                <w:i/>
                <w:sz w:val="18"/>
                <w:szCs w:val="16"/>
              </w:rPr>
              <w:t>E</w:t>
            </w:r>
            <w:r w:rsidR="005B0927" w:rsidRPr="004B50F8">
              <w:rPr>
                <w:rFonts w:asciiTheme="minorHAnsi" w:hAnsiTheme="minorHAnsi"/>
                <w:b/>
                <w:i/>
                <w:sz w:val="18"/>
                <w:szCs w:val="16"/>
              </w:rPr>
              <w:t>MICS</w:t>
            </w:r>
          </w:p>
        </w:tc>
        <w:tc>
          <w:tcPr>
            <w:tcW w:w="1100" w:type="dxa"/>
            <w:shd w:val="clear" w:color="auto" w:fill="DCDDDE"/>
          </w:tcPr>
          <w:p w14:paraId="3F83D0B9" w14:textId="77777777" w:rsidR="005B0927" w:rsidRPr="004B50F8" w:rsidRDefault="005B0927" w:rsidP="00A15311">
            <w:pPr>
              <w:pStyle w:val="TableParagraph"/>
              <w:ind w:left="113"/>
              <w:rPr>
                <w:rFonts w:asciiTheme="minorHAnsi" w:hAnsiTheme="minorHAnsi"/>
                <w:b/>
                <w:i/>
                <w:sz w:val="18"/>
                <w:szCs w:val="16"/>
              </w:rPr>
            </w:pPr>
            <w:r w:rsidRPr="004B50F8">
              <w:rPr>
                <w:rFonts w:asciiTheme="minorHAnsi" w:hAnsiTheme="minorHAnsi"/>
                <w:b/>
                <w:i/>
                <w:sz w:val="18"/>
                <w:szCs w:val="16"/>
              </w:rPr>
              <w:t>TOTAL</w:t>
            </w:r>
          </w:p>
        </w:tc>
      </w:tr>
      <w:tr w:rsidR="005B0927" w:rsidRPr="004B50F8" w14:paraId="19C7D46A" w14:textId="77777777" w:rsidTr="00A15311">
        <w:trPr>
          <w:trHeight w:val="323"/>
        </w:trPr>
        <w:tc>
          <w:tcPr>
            <w:tcW w:w="2560" w:type="dxa"/>
            <w:vMerge/>
            <w:tcBorders>
              <w:top w:val="nil"/>
            </w:tcBorders>
            <w:shd w:val="clear" w:color="auto" w:fill="DCDDDE"/>
          </w:tcPr>
          <w:p w14:paraId="5CCC1F1E" w14:textId="77777777" w:rsidR="005B0927" w:rsidRPr="004B50F8" w:rsidRDefault="005B0927" w:rsidP="00A15311">
            <w:pPr>
              <w:rPr>
                <w:b/>
                <w:i/>
                <w:sz w:val="18"/>
                <w:szCs w:val="16"/>
              </w:rPr>
            </w:pPr>
          </w:p>
        </w:tc>
        <w:tc>
          <w:tcPr>
            <w:tcW w:w="2592" w:type="dxa"/>
            <w:vMerge w:val="restart"/>
            <w:shd w:val="clear" w:color="auto" w:fill="DCDDDE"/>
          </w:tcPr>
          <w:p w14:paraId="1DD2A9D4" w14:textId="77777777" w:rsidR="005B0927" w:rsidRPr="004B50F8" w:rsidRDefault="00D44D2E" w:rsidP="00A15311">
            <w:pPr>
              <w:pStyle w:val="TableParagraph"/>
              <w:ind w:left="113"/>
              <w:rPr>
                <w:rFonts w:asciiTheme="minorHAnsi" w:hAnsiTheme="minorHAnsi"/>
                <w:b/>
                <w:i/>
                <w:sz w:val="18"/>
                <w:szCs w:val="16"/>
              </w:rPr>
            </w:pPr>
            <w:r w:rsidRPr="004B50F8">
              <w:rPr>
                <w:rFonts w:asciiTheme="minorHAnsi" w:hAnsiTheme="minorHAnsi"/>
                <w:b/>
                <w:i/>
                <w:sz w:val="18"/>
                <w:szCs w:val="16"/>
              </w:rPr>
              <w:t>FULL TIME</w:t>
            </w:r>
          </w:p>
        </w:tc>
        <w:tc>
          <w:tcPr>
            <w:tcW w:w="2318" w:type="dxa"/>
            <w:gridSpan w:val="4"/>
            <w:shd w:val="clear" w:color="auto" w:fill="DCDDDE"/>
          </w:tcPr>
          <w:p w14:paraId="35C9DB05" w14:textId="77777777" w:rsidR="005B0927" w:rsidRPr="004B50F8" w:rsidRDefault="00D44D2E" w:rsidP="00A15311">
            <w:pPr>
              <w:pStyle w:val="TableParagraph"/>
              <w:ind w:left="113"/>
              <w:rPr>
                <w:rFonts w:asciiTheme="minorHAnsi" w:hAnsiTheme="minorHAnsi"/>
                <w:b/>
                <w:i/>
                <w:sz w:val="18"/>
                <w:szCs w:val="16"/>
              </w:rPr>
            </w:pPr>
            <w:r w:rsidRPr="004B50F8">
              <w:rPr>
                <w:rFonts w:asciiTheme="minorHAnsi" w:hAnsiTheme="minorHAnsi"/>
                <w:b/>
                <w:i/>
                <w:sz w:val="18"/>
                <w:szCs w:val="16"/>
              </w:rPr>
              <w:t>PART TIME</w:t>
            </w:r>
          </w:p>
        </w:tc>
        <w:tc>
          <w:tcPr>
            <w:tcW w:w="1100" w:type="dxa"/>
            <w:vMerge w:val="restart"/>
            <w:shd w:val="clear" w:color="auto" w:fill="DCDDDE"/>
          </w:tcPr>
          <w:p w14:paraId="1BE420B7" w14:textId="77777777" w:rsidR="005B0927" w:rsidRPr="004B50F8" w:rsidRDefault="005B0927" w:rsidP="00A15311">
            <w:pPr>
              <w:pStyle w:val="TableParagraph"/>
              <w:rPr>
                <w:rFonts w:asciiTheme="minorHAnsi" w:hAnsiTheme="minorHAnsi"/>
                <w:b/>
                <w:i/>
                <w:sz w:val="18"/>
                <w:szCs w:val="16"/>
              </w:rPr>
            </w:pPr>
          </w:p>
        </w:tc>
      </w:tr>
      <w:tr w:rsidR="005B0927" w:rsidRPr="004B50F8" w14:paraId="10DF4451" w14:textId="77777777" w:rsidTr="00A15311">
        <w:trPr>
          <w:trHeight w:val="323"/>
        </w:trPr>
        <w:tc>
          <w:tcPr>
            <w:tcW w:w="2560" w:type="dxa"/>
            <w:vMerge/>
            <w:tcBorders>
              <w:top w:val="nil"/>
            </w:tcBorders>
            <w:shd w:val="clear" w:color="auto" w:fill="DCDDDE"/>
          </w:tcPr>
          <w:p w14:paraId="222CA85F" w14:textId="77777777" w:rsidR="005B0927" w:rsidRPr="004B50F8" w:rsidRDefault="005B0927" w:rsidP="00A15311">
            <w:pPr>
              <w:rPr>
                <w:b/>
                <w:i/>
                <w:sz w:val="18"/>
                <w:szCs w:val="16"/>
              </w:rPr>
            </w:pPr>
          </w:p>
        </w:tc>
        <w:tc>
          <w:tcPr>
            <w:tcW w:w="2592" w:type="dxa"/>
            <w:vMerge/>
            <w:tcBorders>
              <w:top w:val="nil"/>
            </w:tcBorders>
            <w:shd w:val="clear" w:color="auto" w:fill="DCDDDE"/>
          </w:tcPr>
          <w:p w14:paraId="26441164" w14:textId="77777777" w:rsidR="005B0927" w:rsidRPr="004B50F8" w:rsidRDefault="005B0927" w:rsidP="00A15311">
            <w:pPr>
              <w:rPr>
                <w:b/>
                <w:i/>
                <w:sz w:val="18"/>
                <w:szCs w:val="16"/>
              </w:rPr>
            </w:pPr>
          </w:p>
        </w:tc>
        <w:tc>
          <w:tcPr>
            <w:tcW w:w="366" w:type="dxa"/>
            <w:shd w:val="clear" w:color="auto" w:fill="DCDDDE"/>
          </w:tcPr>
          <w:p w14:paraId="1C5BEABE" w14:textId="77777777" w:rsidR="005B0927" w:rsidRPr="004B50F8" w:rsidRDefault="005B0927" w:rsidP="00A15311">
            <w:pPr>
              <w:pStyle w:val="TableParagraph"/>
              <w:ind w:left="113"/>
              <w:rPr>
                <w:rFonts w:asciiTheme="minorHAnsi" w:hAnsiTheme="minorHAnsi"/>
                <w:b/>
                <w:i/>
                <w:sz w:val="18"/>
                <w:szCs w:val="16"/>
              </w:rPr>
            </w:pPr>
            <w:r w:rsidRPr="004B50F8">
              <w:rPr>
                <w:rFonts w:asciiTheme="minorHAnsi" w:hAnsiTheme="minorHAnsi"/>
                <w:b/>
                <w:i/>
                <w:sz w:val="18"/>
                <w:szCs w:val="16"/>
              </w:rPr>
              <w:t>1</w:t>
            </w:r>
          </w:p>
        </w:tc>
        <w:tc>
          <w:tcPr>
            <w:tcW w:w="370" w:type="dxa"/>
            <w:shd w:val="clear" w:color="auto" w:fill="DCDDDE"/>
          </w:tcPr>
          <w:p w14:paraId="0D494475" w14:textId="77777777" w:rsidR="005B0927" w:rsidRPr="004B50F8" w:rsidRDefault="005B0927" w:rsidP="00A15311">
            <w:pPr>
              <w:pStyle w:val="TableParagraph"/>
              <w:ind w:left="113"/>
              <w:rPr>
                <w:rFonts w:asciiTheme="minorHAnsi" w:hAnsiTheme="minorHAnsi"/>
                <w:b/>
                <w:i/>
                <w:sz w:val="18"/>
                <w:szCs w:val="16"/>
              </w:rPr>
            </w:pPr>
            <w:r w:rsidRPr="004B50F8">
              <w:rPr>
                <w:rFonts w:asciiTheme="minorHAnsi" w:hAnsiTheme="minorHAnsi"/>
                <w:b/>
                <w:i/>
                <w:sz w:val="18"/>
                <w:szCs w:val="16"/>
              </w:rPr>
              <w:t>2</w:t>
            </w:r>
          </w:p>
        </w:tc>
        <w:tc>
          <w:tcPr>
            <w:tcW w:w="368" w:type="dxa"/>
            <w:shd w:val="clear" w:color="auto" w:fill="DCDDDE"/>
          </w:tcPr>
          <w:p w14:paraId="4ED3F047" w14:textId="77777777" w:rsidR="005B0927" w:rsidRPr="004B50F8" w:rsidRDefault="005B0927" w:rsidP="00A15311">
            <w:pPr>
              <w:pStyle w:val="TableParagraph"/>
              <w:ind w:left="113"/>
              <w:rPr>
                <w:rFonts w:asciiTheme="minorHAnsi" w:hAnsiTheme="minorHAnsi"/>
                <w:b/>
                <w:i/>
                <w:sz w:val="18"/>
                <w:szCs w:val="16"/>
              </w:rPr>
            </w:pPr>
            <w:r w:rsidRPr="004B50F8">
              <w:rPr>
                <w:rFonts w:asciiTheme="minorHAnsi" w:hAnsiTheme="minorHAnsi"/>
                <w:b/>
                <w:i/>
                <w:sz w:val="18"/>
                <w:szCs w:val="16"/>
              </w:rPr>
              <w:t>3</w:t>
            </w:r>
          </w:p>
        </w:tc>
        <w:tc>
          <w:tcPr>
            <w:tcW w:w="1214" w:type="dxa"/>
            <w:shd w:val="clear" w:color="auto" w:fill="DCDDDE"/>
          </w:tcPr>
          <w:p w14:paraId="33B5C157" w14:textId="77777777" w:rsidR="005B0927" w:rsidRPr="004B50F8" w:rsidRDefault="005B0927" w:rsidP="00A15311">
            <w:pPr>
              <w:pStyle w:val="TableParagraph"/>
              <w:ind w:left="113"/>
              <w:rPr>
                <w:rFonts w:asciiTheme="minorHAnsi" w:hAnsiTheme="minorHAnsi"/>
                <w:b/>
                <w:i/>
                <w:sz w:val="18"/>
                <w:szCs w:val="16"/>
              </w:rPr>
            </w:pPr>
            <w:r w:rsidRPr="004B50F8">
              <w:rPr>
                <w:rFonts w:asciiTheme="minorHAnsi" w:hAnsiTheme="minorHAnsi"/>
                <w:b/>
                <w:i/>
                <w:sz w:val="18"/>
                <w:szCs w:val="16"/>
              </w:rPr>
              <w:t>SUBTOTAL</w:t>
            </w:r>
          </w:p>
        </w:tc>
        <w:tc>
          <w:tcPr>
            <w:tcW w:w="1100" w:type="dxa"/>
            <w:vMerge/>
            <w:tcBorders>
              <w:top w:val="nil"/>
            </w:tcBorders>
            <w:shd w:val="clear" w:color="auto" w:fill="DCDDDE"/>
          </w:tcPr>
          <w:p w14:paraId="5EC6EF82" w14:textId="77777777" w:rsidR="005B0927" w:rsidRPr="004B50F8" w:rsidRDefault="005B0927" w:rsidP="00A15311">
            <w:pPr>
              <w:rPr>
                <w:b/>
                <w:i/>
                <w:sz w:val="18"/>
                <w:szCs w:val="16"/>
              </w:rPr>
            </w:pPr>
          </w:p>
        </w:tc>
      </w:tr>
      <w:tr w:rsidR="005B0927" w:rsidRPr="004B50F8" w14:paraId="38899044" w14:textId="77777777" w:rsidTr="00A15311">
        <w:trPr>
          <w:trHeight w:val="395"/>
        </w:trPr>
        <w:tc>
          <w:tcPr>
            <w:tcW w:w="2560" w:type="dxa"/>
          </w:tcPr>
          <w:p w14:paraId="604C9517" w14:textId="77777777" w:rsidR="005B0927" w:rsidRPr="004B50F8" w:rsidRDefault="00D44D2E" w:rsidP="00A15311">
            <w:pPr>
              <w:pStyle w:val="TableParagraph"/>
              <w:ind w:left="113"/>
              <w:rPr>
                <w:rFonts w:asciiTheme="minorHAnsi" w:hAnsiTheme="minorHAnsi"/>
                <w:i/>
                <w:sz w:val="18"/>
                <w:szCs w:val="16"/>
              </w:rPr>
            </w:pPr>
            <w:r w:rsidRPr="004B50F8">
              <w:rPr>
                <w:rFonts w:asciiTheme="minorHAnsi" w:hAnsiTheme="minorHAnsi"/>
                <w:i/>
                <w:sz w:val="18"/>
                <w:szCs w:val="16"/>
              </w:rPr>
              <w:t>PhD</w:t>
            </w:r>
          </w:p>
        </w:tc>
        <w:tc>
          <w:tcPr>
            <w:tcW w:w="2592" w:type="dxa"/>
          </w:tcPr>
          <w:p w14:paraId="75008000" w14:textId="77777777" w:rsidR="005B0927" w:rsidRPr="004B50F8" w:rsidRDefault="005B0927" w:rsidP="00A15311">
            <w:pPr>
              <w:pStyle w:val="TableParagraph"/>
              <w:rPr>
                <w:rFonts w:asciiTheme="minorHAnsi" w:hAnsiTheme="minorHAnsi"/>
                <w:i/>
                <w:sz w:val="18"/>
                <w:szCs w:val="16"/>
              </w:rPr>
            </w:pPr>
          </w:p>
        </w:tc>
        <w:tc>
          <w:tcPr>
            <w:tcW w:w="366" w:type="dxa"/>
          </w:tcPr>
          <w:p w14:paraId="2F3B6860" w14:textId="77777777" w:rsidR="005B0927" w:rsidRPr="004B50F8" w:rsidRDefault="005B0927" w:rsidP="00A15311">
            <w:pPr>
              <w:pStyle w:val="TableParagraph"/>
              <w:rPr>
                <w:rFonts w:asciiTheme="minorHAnsi" w:hAnsiTheme="minorHAnsi"/>
                <w:i/>
                <w:sz w:val="18"/>
                <w:szCs w:val="16"/>
              </w:rPr>
            </w:pPr>
          </w:p>
        </w:tc>
        <w:tc>
          <w:tcPr>
            <w:tcW w:w="370" w:type="dxa"/>
          </w:tcPr>
          <w:p w14:paraId="152005C4" w14:textId="77777777" w:rsidR="005B0927" w:rsidRPr="004B50F8" w:rsidRDefault="005B0927" w:rsidP="00A15311">
            <w:pPr>
              <w:pStyle w:val="TableParagraph"/>
              <w:rPr>
                <w:rFonts w:asciiTheme="minorHAnsi" w:hAnsiTheme="minorHAnsi"/>
                <w:i/>
                <w:sz w:val="18"/>
                <w:szCs w:val="16"/>
              </w:rPr>
            </w:pPr>
          </w:p>
        </w:tc>
        <w:tc>
          <w:tcPr>
            <w:tcW w:w="368" w:type="dxa"/>
          </w:tcPr>
          <w:p w14:paraId="0889F058" w14:textId="77777777" w:rsidR="005B0927" w:rsidRPr="004B50F8" w:rsidRDefault="005B0927" w:rsidP="00A15311">
            <w:pPr>
              <w:pStyle w:val="TableParagraph"/>
              <w:rPr>
                <w:rFonts w:asciiTheme="minorHAnsi" w:hAnsiTheme="minorHAnsi"/>
                <w:i/>
                <w:sz w:val="18"/>
                <w:szCs w:val="16"/>
              </w:rPr>
            </w:pPr>
          </w:p>
        </w:tc>
        <w:tc>
          <w:tcPr>
            <w:tcW w:w="1214" w:type="dxa"/>
          </w:tcPr>
          <w:p w14:paraId="2ED62607" w14:textId="77777777" w:rsidR="005B0927" w:rsidRPr="004B50F8" w:rsidRDefault="005B0927" w:rsidP="00A15311">
            <w:pPr>
              <w:pStyle w:val="TableParagraph"/>
              <w:rPr>
                <w:rFonts w:asciiTheme="minorHAnsi" w:hAnsiTheme="minorHAnsi"/>
                <w:i/>
                <w:sz w:val="18"/>
                <w:szCs w:val="16"/>
              </w:rPr>
            </w:pPr>
          </w:p>
        </w:tc>
        <w:tc>
          <w:tcPr>
            <w:tcW w:w="1100" w:type="dxa"/>
          </w:tcPr>
          <w:p w14:paraId="687DAE03" w14:textId="77777777" w:rsidR="005B0927" w:rsidRPr="004B50F8" w:rsidRDefault="005B0927" w:rsidP="00A15311">
            <w:pPr>
              <w:pStyle w:val="TableParagraph"/>
              <w:rPr>
                <w:rFonts w:asciiTheme="minorHAnsi" w:hAnsiTheme="minorHAnsi"/>
                <w:i/>
                <w:sz w:val="18"/>
                <w:szCs w:val="16"/>
              </w:rPr>
            </w:pPr>
          </w:p>
        </w:tc>
      </w:tr>
      <w:tr w:rsidR="005B0927" w:rsidRPr="004B50F8" w14:paraId="4A5793FD" w14:textId="77777777" w:rsidTr="00A15311">
        <w:trPr>
          <w:trHeight w:val="395"/>
        </w:trPr>
        <w:tc>
          <w:tcPr>
            <w:tcW w:w="2560" w:type="dxa"/>
          </w:tcPr>
          <w:p w14:paraId="10705F1E" w14:textId="77777777" w:rsidR="005B0927" w:rsidRPr="004B50F8" w:rsidRDefault="00D44D2E" w:rsidP="00A15311">
            <w:pPr>
              <w:pStyle w:val="TableParagraph"/>
              <w:ind w:left="113"/>
              <w:rPr>
                <w:rFonts w:asciiTheme="minorHAnsi" w:hAnsiTheme="minorHAnsi"/>
                <w:i/>
                <w:sz w:val="18"/>
                <w:szCs w:val="16"/>
              </w:rPr>
            </w:pPr>
            <w:r w:rsidRPr="004B50F8">
              <w:rPr>
                <w:rFonts w:asciiTheme="minorHAnsi" w:hAnsiTheme="minorHAnsi"/>
                <w:i/>
                <w:sz w:val="18"/>
                <w:szCs w:val="16"/>
              </w:rPr>
              <w:t>MSc</w:t>
            </w:r>
          </w:p>
        </w:tc>
        <w:tc>
          <w:tcPr>
            <w:tcW w:w="2592" w:type="dxa"/>
          </w:tcPr>
          <w:p w14:paraId="41FDB047" w14:textId="77777777" w:rsidR="005B0927" w:rsidRPr="004B50F8" w:rsidRDefault="005B0927" w:rsidP="00A15311">
            <w:pPr>
              <w:pStyle w:val="TableParagraph"/>
              <w:rPr>
                <w:rFonts w:asciiTheme="minorHAnsi" w:hAnsiTheme="minorHAnsi"/>
                <w:i/>
                <w:sz w:val="18"/>
                <w:szCs w:val="16"/>
              </w:rPr>
            </w:pPr>
          </w:p>
        </w:tc>
        <w:tc>
          <w:tcPr>
            <w:tcW w:w="366" w:type="dxa"/>
          </w:tcPr>
          <w:p w14:paraId="3C607E57" w14:textId="77777777" w:rsidR="005B0927" w:rsidRPr="004B50F8" w:rsidRDefault="005B0927" w:rsidP="00A15311">
            <w:pPr>
              <w:pStyle w:val="TableParagraph"/>
              <w:rPr>
                <w:rFonts w:asciiTheme="minorHAnsi" w:hAnsiTheme="minorHAnsi"/>
                <w:i/>
                <w:sz w:val="18"/>
                <w:szCs w:val="16"/>
              </w:rPr>
            </w:pPr>
          </w:p>
        </w:tc>
        <w:tc>
          <w:tcPr>
            <w:tcW w:w="370" w:type="dxa"/>
          </w:tcPr>
          <w:p w14:paraId="5CDBB4AF" w14:textId="77777777" w:rsidR="005B0927" w:rsidRPr="004B50F8" w:rsidRDefault="005B0927" w:rsidP="00A15311">
            <w:pPr>
              <w:pStyle w:val="TableParagraph"/>
              <w:rPr>
                <w:rFonts w:asciiTheme="minorHAnsi" w:hAnsiTheme="minorHAnsi"/>
                <w:i/>
                <w:sz w:val="18"/>
                <w:szCs w:val="16"/>
              </w:rPr>
            </w:pPr>
          </w:p>
        </w:tc>
        <w:tc>
          <w:tcPr>
            <w:tcW w:w="368" w:type="dxa"/>
          </w:tcPr>
          <w:p w14:paraId="73AF78AF" w14:textId="77777777" w:rsidR="005B0927" w:rsidRPr="004B50F8" w:rsidRDefault="005B0927" w:rsidP="00A15311">
            <w:pPr>
              <w:pStyle w:val="TableParagraph"/>
              <w:rPr>
                <w:rFonts w:asciiTheme="minorHAnsi" w:hAnsiTheme="minorHAnsi"/>
                <w:i/>
                <w:sz w:val="18"/>
                <w:szCs w:val="16"/>
              </w:rPr>
            </w:pPr>
          </w:p>
        </w:tc>
        <w:tc>
          <w:tcPr>
            <w:tcW w:w="1214" w:type="dxa"/>
          </w:tcPr>
          <w:p w14:paraId="2DB5CCFC" w14:textId="77777777" w:rsidR="005B0927" w:rsidRPr="004B50F8" w:rsidRDefault="005B0927" w:rsidP="00A15311">
            <w:pPr>
              <w:pStyle w:val="TableParagraph"/>
              <w:rPr>
                <w:rFonts w:asciiTheme="minorHAnsi" w:hAnsiTheme="minorHAnsi"/>
                <w:i/>
                <w:sz w:val="18"/>
                <w:szCs w:val="16"/>
              </w:rPr>
            </w:pPr>
          </w:p>
        </w:tc>
        <w:tc>
          <w:tcPr>
            <w:tcW w:w="1100" w:type="dxa"/>
          </w:tcPr>
          <w:p w14:paraId="32859951" w14:textId="77777777" w:rsidR="005B0927" w:rsidRPr="004B50F8" w:rsidRDefault="005B0927" w:rsidP="00A15311">
            <w:pPr>
              <w:pStyle w:val="TableParagraph"/>
              <w:rPr>
                <w:rFonts w:asciiTheme="minorHAnsi" w:hAnsiTheme="minorHAnsi"/>
                <w:i/>
                <w:sz w:val="18"/>
                <w:szCs w:val="16"/>
              </w:rPr>
            </w:pPr>
          </w:p>
        </w:tc>
      </w:tr>
      <w:tr w:rsidR="005B0927" w:rsidRPr="004B50F8" w14:paraId="46CA306E" w14:textId="77777777" w:rsidTr="00A15311">
        <w:trPr>
          <w:trHeight w:val="395"/>
        </w:trPr>
        <w:tc>
          <w:tcPr>
            <w:tcW w:w="2560" w:type="dxa"/>
          </w:tcPr>
          <w:p w14:paraId="1CD52967" w14:textId="77777777" w:rsidR="005B0927" w:rsidRPr="004B50F8" w:rsidRDefault="00D44D2E" w:rsidP="00A15311">
            <w:pPr>
              <w:pStyle w:val="TableParagraph"/>
              <w:ind w:left="113"/>
              <w:rPr>
                <w:rFonts w:asciiTheme="minorHAnsi" w:hAnsiTheme="minorHAnsi"/>
                <w:i/>
                <w:sz w:val="18"/>
                <w:szCs w:val="16"/>
              </w:rPr>
            </w:pPr>
            <w:proofErr w:type="spellStart"/>
            <w:r w:rsidRPr="004B50F8">
              <w:rPr>
                <w:rFonts w:asciiTheme="minorHAnsi" w:hAnsiTheme="minorHAnsi"/>
                <w:i/>
                <w:sz w:val="18"/>
                <w:szCs w:val="16"/>
              </w:rPr>
              <w:t>Lic</w:t>
            </w:r>
            <w:proofErr w:type="spellEnd"/>
          </w:p>
        </w:tc>
        <w:tc>
          <w:tcPr>
            <w:tcW w:w="2592" w:type="dxa"/>
          </w:tcPr>
          <w:p w14:paraId="38A21BC0" w14:textId="77777777" w:rsidR="005B0927" w:rsidRPr="004B50F8" w:rsidRDefault="005B0927" w:rsidP="00A15311">
            <w:pPr>
              <w:pStyle w:val="TableParagraph"/>
              <w:rPr>
                <w:rFonts w:asciiTheme="minorHAnsi" w:hAnsiTheme="minorHAnsi"/>
                <w:i/>
                <w:sz w:val="18"/>
                <w:szCs w:val="16"/>
              </w:rPr>
            </w:pPr>
          </w:p>
        </w:tc>
        <w:tc>
          <w:tcPr>
            <w:tcW w:w="366" w:type="dxa"/>
          </w:tcPr>
          <w:p w14:paraId="3E0F6B98" w14:textId="77777777" w:rsidR="005B0927" w:rsidRPr="004B50F8" w:rsidRDefault="005B0927" w:rsidP="00A15311">
            <w:pPr>
              <w:pStyle w:val="TableParagraph"/>
              <w:rPr>
                <w:rFonts w:asciiTheme="minorHAnsi" w:hAnsiTheme="minorHAnsi"/>
                <w:i/>
                <w:sz w:val="18"/>
                <w:szCs w:val="16"/>
              </w:rPr>
            </w:pPr>
          </w:p>
        </w:tc>
        <w:tc>
          <w:tcPr>
            <w:tcW w:w="370" w:type="dxa"/>
          </w:tcPr>
          <w:p w14:paraId="709F6DB3" w14:textId="77777777" w:rsidR="005B0927" w:rsidRPr="004B50F8" w:rsidRDefault="005B0927" w:rsidP="00A15311">
            <w:pPr>
              <w:pStyle w:val="TableParagraph"/>
              <w:rPr>
                <w:rFonts w:asciiTheme="minorHAnsi" w:hAnsiTheme="minorHAnsi"/>
                <w:i/>
                <w:sz w:val="18"/>
                <w:szCs w:val="16"/>
              </w:rPr>
            </w:pPr>
          </w:p>
        </w:tc>
        <w:tc>
          <w:tcPr>
            <w:tcW w:w="368" w:type="dxa"/>
          </w:tcPr>
          <w:p w14:paraId="2F4050CF" w14:textId="77777777" w:rsidR="005B0927" w:rsidRPr="004B50F8" w:rsidRDefault="005B0927" w:rsidP="00A15311">
            <w:pPr>
              <w:pStyle w:val="TableParagraph"/>
              <w:rPr>
                <w:rFonts w:asciiTheme="minorHAnsi" w:hAnsiTheme="minorHAnsi"/>
                <w:i/>
                <w:sz w:val="18"/>
                <w:szCs w:val="16"/>
              </w:rPr>
            </w:pPr>
          </w:p>
        </w:tc>
        <w:tc>
          <w:tcPr>
            <w:tcW w:w="1214" w:type="dxa"/>
          </w:tcPr>
          <w:p w14:paraId="5168D483" w14:textId="77777777" w:rsidR="005B0927" w:rsidRPr="004B50F8" w:rsidRDefault="005B0927" w:rsidP="00A15311">
            <w:pPr>
              <w:pStyle w:val="TableParagraph"/>
              <w:rPr>
                <w:rFonts w:asciiTheme="minorHAnsi" w:hAnsiTheme="minorHAnsi"/>
                <w:i/>
                <w:sz w:val="18"/>
                <w:szCs w:val="16"/>
              </w:rPr>
            </w:pPr>
          </w:p>
        </w:tc>
        <w:tc>
          <w:tcPr>
            <w:tcW w:w="1100" w:type="dxa"/>
          </w:tcPr>
          <w:p w14:paraId="3DAD9216" w14:textId="77777777" w:rsidR="005B0927" w:rsidRPr="004B50F8" w:rsidRDefault="005B0927" w:rsidP="00A15311">
            <w:pPr>
              <w:pStyle w:val="TableParagraph"/>
              <w:rPr>
                <w:rFonts w:asciiTheme="minorHAnsi" w:hAnsiTheme="minorHAnsi"/>
                <w:i/>
                <w:sz w:val="18"/>
                <w:szCs w:val="16"/>
              </w:rPr>
            </w:pPr>
          </w:p>
        </w:tc>
      </w:tr>
      <w:tr w:rsidR="005B0927" w:rsidRPr="004B50F8" w14:paraId="3A82BFC4" w14:textId="77777777" w:rsidTr="00A15311">
        <w:trPr>
          <w:trHeight w:val="395"/>
        </w:trPr>
        <w:tc>
          <w:tcPr>
            <w:tcW w:w="2560" w:type="dxa"/>
          </w:tcPr>
          <w:p w14:paraId="55B0CF04" w14:textId="77777777" w:rsidR="005B0927" w:rsidRPr="004B50F8" w:rsidRDefault="00D44D2E" w:rsidP="00A15311">
            <w:pPr>
              <w:pStyle w:val="TableParagraph"/>
              <w:ind w:left="113"/>
              <w:rPr>
                <w:rFonts w:asciiTheme="minorHAnsi" w:hAnsiTheme="minorHAnsi"/>
                <w:i/>
                <w:sz w:val="18"/>
                <w:szCs w:val="16"/>
              </w:rPr>
            </w:pPr>
            <w:r w:rsidRPr="004B50F8">
              <w:rPr>
                <w:rFonts w:asciiTheme="minorHAnsi" w:hAnsiTheme="minorHAnsi"/>
                <w:i/>
                <w:sz w:val="18"/>
                <w:szCs w:val="16"/>
              </w:rPr>
              <w:t>Professional title</w:t>
            </w:r>
          </w:p>
        </w:tc>
        <w:tc>
          <w:tcPr>
            <w:tcW w:w="2592" w:type="dxa"/>
          </w:tcPr>
          <w:p w14:paraId="7B02AB3C" w14:textId="77777777" w:rsidR="005B0927" w:rsidRPr="004B50F8" w:rsidRDefault="005B0927" w:rsidP="00A15311">
            <w:pPr>
              <w:pStyle w:val="TableParagraph"/>
              <w:rPr>
                <w:rFonts w:asciiTheme="minorHAnsi" w:hAnsiTheme="minorHAnsi"/>
                <w:i/>
                <w:sz w:val="18"/>
                <w:szCs w:val="16"/>
              </w:rPr>
            </w:pPr>
          </w:p>
        </w:tc>
        <w:tc>
          <w:tcPr>
            <w:tcW w:w="366" w:type="dxa"/>
          </w:tcPr>
          <w:p w14:paraId="30701462" w14:textId="77777777" w:rsidR="005B0927" w:rsidRPr="004B50F8" w:rsidRDefault="005B0927" w:rsidP="00A15311">
            <w:pPr>
              <w:pStyle w:val="TableParagraph"/>
              <w:rPr>
                <w:rFonts w:asciiTheme="minorHAnsi" w:hAnsiTheme="minorHAnsi"/>
                <w:i/>
                <w:sz w:val="18"/>
                <w:szCs w:val="16"/>
              </w:rPr>
            </w:pPr>
          </w:p>
        </w:tc>
        <w:tc>
          <w:tcPr>
            <w:tcW w:w="370" w:type="dxa"/>
          </w:tcPr>
          <w:p w14:paraId="56CAC98B" w14:textId="77777777" w:rsidR="005B0927" w:rsidRPr="004B50F8" w:rsidRDefault="005B0927" w:rsidP="00A15311">
            <w:pPr>
              <w:pStyle w:val="TableParagraph"/>
              <w:rPr>
                <w:rFonts w:asciiTheme="minorHAnsi" w:hAnsiTheme="minorHAnsi"/>
                <w:i/>
                <w:sz w:val="18"/>
                <w:szCs w:val="16"/>
              </w:rPr>
            </w:pPr>
          </w:p>
        </w:tc>
        <w:tc>
          <w:tcPr>
            <w:tcW w:w="368" w:type="dxa"/>
          </w:tcPr>
          <w:p w14:paraId="3CA2C073" w14:textId="77777777" w:rsidR="005B0927" w:rsidRPr="004B50F8" w:rsidRDefault="005B0927" w:rsidP="00A15311">
            <w:pPr>
              <w:pStyle w:val="TableParagraph"/>
              <w:rPr>
                <w:rFonts w:asciiTheme="minorHAnsi" w:hAnsiTheme="minorHAnsi"/>
                <w:i/>
                <w:sz w:val="18"/>
                <w:szCs w:val="16"/>
              </w:rPr>
            </w:pPr>
          </w:p>
        </w:tc>
        <w:tc>
          <w:tcPr>
            <w:tcW w:w="1214" w:type="dxa"/>
          </w:tcPr>
          <w:p w14:paraId="4ABDC548" w14:textId="77777777" w:rsidR="005B0927" w:rsidRPr="004B50F8" w:rsidRDefault="005B0927" w:rsidP="00A15311">
            <w:pPr>
              <w:pStyle w:val="TableParagraph"/>
              <w:rPr>
                <w:rFonts w:asciiTheme="minorHAnsi" w:hAnsiTheme="minorHAnsi"/>
                <w:i/>
                <w:sz w:val="18"/>
                <w:szCs w:val="16"/>
              </w:rPr>
            </w:pPr>
          </w:p>
        </w:tc>
        <w:tc>
          <w:tcPr>
            <w:tcW w:w="1100" w:type="dxa"/>
          </w:tcPr>
          <w:p w14:paraId="6D463C43" w14:textId="77777777" w:rsidR="005B0927" w:rsidRPr="004B50F8" w:rsidRDefault="005B0927" w:rsidP="00A15311">
            <w:pPr>
              <w:pStyle w:val="TableParagraph"/>
              <w:rPr>
                <w:rFonts w:asciiTheme="minorHAnsi" w:hAnsiTheme="minorHAnsi"/>
                <w:i/>
                <w:sz w:val="18"/>
                <w:szCs w:val="16"/>
              </w:rPr>
            </w:pPr>
          </w:p>
        </w:tc>
      </w:tr>
      <w:tr w:rsidR="005B0927" w:rsidRPr="004B50F8" w14:paraId="676AC439" w14:textId="77777777" w:rsidTr="00A15311">
        <w:trPr>
          <w:trHeight w:val="395"/>
        </w:trPr>
        <w:tc>
          <w:tcPr>
            <w:tcW w:w="2560" w:type="dxa"/>
          </w:tcPr>
          <w:p w14:paraId="45038B8F" w14:textId="77777777" w:rsidR="005B0927" w:rsidRPr="004B50F8" w:rsidRDefault="005B0927" w:rsidP="00A15311">
            <w:pPr>
              <w:pStyle w:val="TableParagraph"/>
              <w:ind w:left="113"/>
              <w:rPr>
                <w:rFonts w:asciiTheme="minorHAnsi" w:hAnsiTheme="minorHAnsi"/>
                <w:i/>
                <w:sz w:val="18"/>
                <w:szCs w:val="16"/>
              </w:rPr>
            </w:pPr>
            <w:r w:rsidRPr="004B50F8">
              <w:rPr>
                <w:rFonts w:asciiTheme="minorHAnsi" w:hAnsiTheme="minorHAnsi"/>
                <w:i/>
                <w:sz w:val="18"/>
                <w:szCs w:val="16"/>
              </w:rPr>
              <w:t>TOTAL</w:t>
            </w:r>
          </w:p>
        </w:tc>
        <w:tc>
          <w:tcPr>
            <w:tcW w:w="2592" w:type="dxa"/>
          </w:tcPr>
          <w:p w14:paraId="340DC01F" w14:textId="77777777" w:rsidR="005B0927" w:rsidRPr="004B50F8" w:rsidRDefault="005B0927" w:rsidP="00A15311">
            <w:pPr>
              <w:pStyle w:val="TableParagraph"/>
              <w:rPr>
                <w:rFonts w:asciiTheme="minorHAnsi" w:hAnsiTheme="minorHAnsi"/>
                <w:i/>
                <w:sz w:val="18"/>
                <w:szCs w:val="16"/>
              </w:rPr>
            </w:pPr>
          </w:p>
        </w:tc>
        <w:tc>
          <w:tcPr>
            <w:tcW w:w="366" w:type="dxa"/>
          </w:tcPr>
          <w:p w14:paraId="0E903091" w14:textId="77777777" w:rsidR="005B0927" w:rsidRPr="004B50F8" w:rsidRDefault="005B0927" w:rsidP="00A15311">
            <w:pPr>
              <w:pStyle w:val="TableParagraph"/>
              <w:rPr>
                <w:rFonts w:asciiTheme="minorHAnsi" w:hAnsiTheme="minorHAnsi"/>
                <w:i/>
                <w:sz w:val="18"/>
                <w:szCs w:val="16"/>
              </w:rPr>
            </w:pPr>
          </w:p>
        </w:tc>
        <w:tc>
          <w:tcPr>
            <w:tcW w:w="370" w:type="dxa"/>
          </w:tcPr>
          <w:p w14:paraId="4CA3F335" w14:textId="77777777" w:rsidR="005B0927" w:rsidRPr="004B50F8" w:rsidRDefault="005B0927" w:rsidP="00A15311">
            <w:pPr>
              <w:pStyle w:val="TableParagraph"/>
              <w:rPr>
                <w:rFonts w:asciiTheme="minorHAnsi" w:hAnsiTheme="minorHAnsi"/>
                <w:i/>
                <w:sz w:val="18"/>
                <w:szCs w:val="16"/>
              </w:rPr>
            </w:pPr>
          </w:p>
        </w:tc>
        <w:tc>
          <w:tcPr>
            <w:tcW w:w="368" w:type="dxa"/>
          </w:tcPr>
          <w:p w14:paraId="48B60B80" w14:textId="77777777" w:rsidR="005B0927" w:rsidRPr="004B50F8" w:rsidRDefault="005B0927" w:rsidP="00A15311">
            <w:pPr>
              <w:pStyle w:val="TableParagraph"/>
              <w:rPr>
                <w:rFonts w:asciiTheme="minorHAnsi" w:hAnsiTheme="minorHAnsi"/>
                <w:i/>
                <w:sz w:val="18"/>
                <w:szCs w:val="16"/>
              </w:rPr>
            </w:pPr>
          </w:p>
        </w:tc>
        <w:tc>
          <w:tcPr>
            <w:tcW w:w="1214" w:type="dxa"/>
          </w:tcPr>
          <w:p w14:paraId="0AE3FFC6" w14:textId="77777777" w:rsidR="005B0927" w:rsidRPr="004B50F8" w:rsidRDefault="005B0927" w:rsidP="00A15311">
            <w:pPr>
              <w:pStyle w:val="TableParagraph"/>
              <w:rPr>
                <w:rFonts w:asciiTheme="minorHAnsi" w:hAnsiTheme="minorHAnsi"/>
                <w:i/>
                <w:sz w:val="18"/>
                <w:szCs w:val="16"/>
              </w:rPr>
            </w:pPr>
          </w:p>
        </w:tc>
        <w:tc>
          <w:tcPr>
            <w:tcW w:w="1100" w:type="dxa"/>
          </w:tcPr>
          <w:p w14:paraId="67D81356" w14:textId="77777777" w:rsidR="005B0927" w:rsidRPr="004B50F8" w:rsidRDefault="005B0927" w:rsidP="00A15311">
            <w:pPr>
              <w:pStyle w:val="TableParagraph"/>
              <w:rPr>
                <w:rFonts w:asciiTheme="minorHAnsi" w:hAnsiTheme="minorHAnsi"/>
                <w:i/>
                <w:sz w:val="18"/>
                <w:szCs w:val="16"/>
              </w:rPr>
            </w:pPr>
          </w:p>
        </w:tc>
      </w:tr>
    </w:tbl>
    <w:p w14:paraId="05F6B3D3" w14:textId="77777777" w:rsidR="005B0927" w:rsidRPr="004B50F8" w:rsidRDefault="005B0927" w:rsidP="0076595C">
      <w:pPr>
        <w:pStyle w:val="Prrafodelista"/>
        <w:widowControl w:val="0"/>
        <w:tabs>
          <w:tab w:val="left" w:pos="1718"/>
        </w:tabs>
        <w:autoSpaceDE w:val="0"/>
        <w:autoSpaceDN w:val="0"/>
        <w:spacing w:before="68" w:after="0" w:line="249" w:lineRule="auto"/>
        <w:ind w:left="0" w:right="1698"/>
        <w:contextualSpacing w:val="0"/>
        <w:jc w:val="both"/>
        <w:rPr>
          <w:rFonts w:eastAsia="Calibri" w:cs="Calibri"/>
          <w:b/>
          <w:i/>
          <w:w w:val="105"/>
          <w:sz w:val="18"/>
          <w:szCs w:val="16"/>
          <w:lang w:val="en-US" w:eastAsia="en-US"/>
        </w:rPr>
      </w:pPr>
    </w:p>
    <w:p w14:paraId="645D5574" w14:textId="77777777" w:rsidR="007834A7" w:rsidRPr="004B50F8" w:rsidRDefault="00D44D2E" w:rsidP="006C0E31">
      <w:pPr>
        <w:pStyle w:val="Prrafodelista"/>
        <w:widowControl w:val="0"/>
        <w:tabs>
          <w:tab w:val="left" w:pos="1718"/>
        </w:tabs>
        <w:autoSpaceDE w:val="0"/>
        <w:autoSpaceDN w:val="0"/>
        <w:spacing w:after="0" w:line="240" w:lineRule="auto"/>
        <w:ind w:left="0" w:right="335"/>
        <w:contextualSpacing w:val="0"/>
        <w:jc w:val="both"/>
        <w:rPr>
          <w:i/>
          <w:w w:val="105"/>
          <w:lang w:val="en-US"/>
        </w:rPr>
      </w:pPr>
      <w:r w:rsidRPr="004B50F8">
        <w:rPr>
          <w:i/>
          <w:w w:val="105"/>
          <w:lang w:val="en-US"/>
        </w:rPr>
        <w:t>Detail in Box 2 below the teachers of the program indicated in Box 1. Box 2 may be incorporated as an Annex to the Report if it deems necessary:</w:t>
      </w:r>
    </w:p>
    <w:p w14:paraId="6BA43EFF" w14:textId="77777777" w:rsidR="008D44FC" w:rsidRPr="004B50F8"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lang w:val="en-US"/>
        </w:rPr>
      </w:pPr>
    </w:p>
    <w:p w14:paraId="1711A025" w14:textId="77777777" w:rsidR="007834A7" w:rsidRPr="004B50F8" w:rsidRDefault="00D44D2E" w:rsidP="006C0E31">
      <w:pPr>
        <w:pStyle w:val="Prrafodelista"/>
        <w:widowControl w:val="0"/>
        <w:tabs>
          <w:tab w:val="left" w:pos="1718"/>
        </w:tabs>
        <w:autoSpaceDE w:val="0"/>
        <w:autoSpaceDN w:val="0"/>
        <w:spacing w:after="0" w:line="240" w:lineRule="auto"/>
        <w:ind w:left="0" w:right="335"/>
        <w:contextualSpacing w:val="0"/>
        <w:jc w:val="both"/>
        <w:rPr>
          <w:i/>
          <w:w w:val="105"/>
          <w:sz w:val="18"/>
          <w:lang w:val="en-US"/>
        </w:rPr>
      </w:pPr>
      <w:r w:rsidRPr="004B50F8">
        <w:rPr>
          <w:b/>
          <w:i/>
          <w:color w:val="231F20"/>
          <w:w w:val="105"/>
          <w:lang w:val="en-US"/>
        </w:rPr>
        <w:t>BOX</w:t>
      </w:r>
      <w:r w:rsidR="000C44FA" w:rsidRPr="004B50F8">
        <w:rPr>
          <w:b/>
          <w:i/>
          <w:color w:val="231F20"/>
          <w:w w:val="105"/>
          <w:lang w:val="en-US"/>
        </w:rPr>
        <w:t xml:space="preserve"> </w:t>
      </w:r>
      <w:proofErr w:type="gramStart"/>
      <w:r w:rsidR="00856623" w:rsidRPr="004B50F8">
        <w:rPr>
          <w:b/>
          <w:i/>
          <w:w w:val="105"/>
          <w:lang w:val="en-US"/>
        </w:rPr>
        <w:t>2</w:t>
      </w:r>
      <w:r w:rsidR="007834A7" w:rsidRPr="004B50F8">
        <w:rPr>
          <w:b/>
          <w:i/>
          <w:w w:val="105"/>
          <w:lang w:val="en-US"/>
        </w:rPr>
        <w:t>:</w:t>
      </w:r>
      <w:r w:rsidRPr="004B50F8">
        <w:rPr>
          <w:i/>
          <w:spacing w:val="-4"/>
          <w:w w:val="105"/>
          <w:lang w:val="en-US"/>
        </w:rPr>
        <w:t>Detail</w:t>
      </w:r>
      <w:proofErr w:type="gramEnd"/>
      <w:r w:rsidRPr="004B50F8">
        <w:rPr>
          <w:i/>
          <w:spacing w:val="-4"/>
          <w:w w:val="105"/>
          <w:lang w:val="en-US"/>
        </w:rPr>
        <w:t xml:space="preserve"> of teachers / academics of the program at the end of the last academic year reported in this self-evaluation process.</w:t>
      </w:r>
    </w:p>
    <w:p w14:paraId="1A396750" w14:textId="77777777" w:rsidR="005B0927" w:rsidRPr="004B50F8" w:rsidRDefault="005B0927" w:rsidP="005B0927">
      <w:pPr>
        <w:pStyle w:val="Textoindependiente"/>
        <w:rPr>
          <w:rFonts w:asciiTheme="minorHAnsi" w:hAnsiTheme="minorHAnsi"/>
          <w:b/>
          <w:sz w:val="18"/>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134"/>
        <w:gridCol w:w="992"/>
        <w:gridCol w:w="916"/>
        <w:gridCol w:w="867"/>
        <w:gridCol w:w="867"/>
        <w:gridCol w:w="867"/>
        <w:gridCol w:w="867"/>
        <w:gridCol w:w="867"/>
        <w:gridCol w:w="867"/>
      </w:tblGrid>
      <w:tr w:rsidR="005B0927" w:rsidRPr="004B50F8" w14:paraId="0483D4FA" w14:textId="77777777" w:rsidTr="007B36C4">
        <w:trPr>
          <w:trHeight w:val="921"/>
        </w:trPr>
        <w:tc>
          <w:tcPr>
            <w:tcW w:w="426" w:type="dxa"/>
            <w:shd w:val="clear" w:color="auto" w:fill="B6DDE8" w:themeFill="accent5" w:themeFillTint="66"/>
          </w:tcPr>
          <w:p w14:paraId="273D208F" w14:textId="77777777" w:rsidR="005B0927" w:rsidRPr="004B50F8" w:rsidRDefault="005B0927" w:rsidP="007834A7">
            <w:pPr>
              <w:pStyle w:val="TableParagraph"/>
              <w:ind w:left="56"/>
              <w:rPr>
                <w:rFonts w:asciiTheme="minorHAnsi" w:hAnsiTheme="minorHAnsi" w:cstheme="minorHAnsi"/>
                <w:sz w:val="18"/>
                <w:szCs w:val="20"/>
              </w:rPr>
            </w:pPr>
          </w:p>
        </w:tc>
        <w:tc>
          <w:tcPr>
            <w:tcW w:w="1134" w:type="dxa"/>
            <w:shd w:val="clear" w:color="auto" w:fill="B6DDE8" w:themeFill="accent5" w:themeFillTint="66"/>
          </w:tcPr>
          <w:p w14:paraId="6F16E623" w14:textId="77777777" w:rsidR="005B0927" w:rsidRPr="004B50F8" w:rsidRDefault="005B0927" w:rsidP="00D44D2E">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N</w:t>
            </w:r>
            <w:r w:rsidR="00D44D2E" w:rsidRPr="004B50F8">
              <w:rPr>
                <w:rFonts w:asciiTheme="minorHAnsi" w:eastAsiaTheme="minorEastAsia" w:hAnsiTheme="minorHAnsi" w:cstheme="minorHAnsi"/>
                <w:b/>
                <w:i/>
                <w:sz w:val="16"/>
                <w:lang w:eastAsia="es-CL"/>
              </w:rPr>
              <w:t>ame</w:t>
            </w:r>
          </w:p>
        </w:tc>
        <w:tc>
          <w:tcPr>
            <w:tcW w:w="992" w:type="dxa"/>
            <w:shd w:val="clear" w:color="auto" w:fill="B6DDE8" w:themeFill="accent5" w:themeFillTint="66"/>
          </w:tcPr>
          <w:p w14:paraId="5C87C4E6" w14:textId="77777777" w:rsidR="005B0927" w:rsidRPr="004B50F8" w:rsidRDefault="005B0927" w:rsidP="007834A7">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Profes</w:t>
            </w:r>
            <w:r w:rsidR="007B36C4" w:rsidRPr="004B50F8">
              <w:rPr>
                <w:rFonts w:asciiTheme="minorHAnsi" w:eastAsiaTheme="minorEastAsia" w:hAnsiTheme="minorHAnsi" w:cstheme="minorHAnsi"/>
                <w:b/>
                <w:i/>
                <w:sz w:val="16"/>
                <w:lang w:eastAsia="es-CL"/>
              </w:rPr>
              <w:t>s</w:t>
            </w:r>
            <w:r w:rsidRPr="004B50F8">
              <w:rPr>
                <w:rFonts w:asciiTheme="minorHAnsi" w:eastAsiaTheme="minorEastAsia" w:hAnsiTheme="minorHAnsi" w:cstheme="minorHAnsi"/>
                <w:b/>
                <w:i/>
                <w:sz w:val="16"/>
                <w:lang w:eastAsia="es-CL"/>
              </w:rPr>
              <w:t>ional</w:t>
            </w:r>
            <w:r w:rsidR="007B36C4" w:rsidRPr="004B50F8">
              <w:rPr>
                <w:rFonts w:asciiTheme="minorHAnsi" w:eastAsiaTheme="minorEastAsia" w:hAnsiTheme="minorHAnsi" w:cstheme="minorHAnsi"/>
                <w:b/>
                <w:i/>
                <w:sz w:val="16"/>
                <w:lang w:eastAsia="es-CL"/>
              </w:rPr>
              <w:t xml:space="preserve"> Title</w:t>
            </w:r>
          </w:p>
        </w:tc>
        <w:tc>
          <w:tcPr>
            <w:tcW w:w="916" w:type="dxa"/>
            <w:shd w:val="clear" w:color="auto" w:fill="B6DDE8" w:themeFill="accent5" w:themeFillTint="66"/>
          </w:tcPr>
          <w:p w14:paraId="5F9992E1" w14:textId="77777777" w:rsidR="005B0927" w:rsidRPr="004B50F8" w:rsidRDefault="007B36C4" w:rsidP="007834A7">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Highest Academic Grade</w:t>
            </w:r>
          </w:p>
        </w:tc>
        <w:tc>
          <w:tcPr>
            <w:tcW w:w="867" w:type="dxa"/>
            <w:shd w:val="clear" w:color="auto" w:fill="B6DDE8" w:themeFill="accent5" w:themeFillTint="66"/>
          </w:tcPr>
          <w:p w14:paraId="21A4AE16" w14:textId="77777777" w:rsidR="005B0927" w:rsidRPr="004B50F8" w:rsidRDefault="007B36C4" w:rsidP="007834A7">
            <w:pPr>
              <w:pStyle w:val="TableParagraph"/>
              <w:ind w:left="58"/>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Year of start of activities in the program</w:t>
            </w:r>
          </w:p>
        </w:tc>
        <w:tc>
          <w:tcPr>
            <w:tcW w:w="867" w:type="dxa"/>
            <w:shd w:val="clear" w:color="auto" w:fill="B6DDE8" w:themeFill="accent5" w:themeFillTint="66"/>
          </w:tcPr>
          <w:p w14:paraId="45B74E7E" w14:textId="77777777" w:rsidR="005B0927" w:rsidRPr="004B50F8" w:rsidRDefault="007B36C4" w:rsidP="007834A7">
            <w:pPr>
              <w:pStyle w:val="TableParagraph"/>
              <w:ind w:left="58" w:right="113"/>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Faculty Hierarchy</w:t>
            </w:r>
          </w:p>
        </w:tc>
        <w:tc>
          <w:tcPr>
            <w:tcW w:w="867" w:type="dxa"/>
            <w:shd w:val="clear" w:color="auto" w:fill="B6DDE8" w:themeFill="accent5" w:themeFillTint="66"/>
          </w:tcPr>
          <w:p w14:paraId="244B2313" w14:textId="77777777" w:rsidR="005B0927" w:rsidRPr="004B50F8" w:rsidRDefault="007B36C4" w:rsidP="007834A7">
            <w:pPr>
              <w:pStyle w:val="TableParagraph"/>
              <w:ind w:left="59"/>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Hired time dedication</w:t>
            </w:r>
          </w:p>
        </w:tc>
        <w:tc>
          <w:tcPr>
            <w:tcW w:w="867" w:type="dxa"/>
            <w:shd w:val="clear" w:color="auto" w:fill="B6DDE8" w:themeFill="accent5" w:themeFillTint="66"/>
          </w:tcPr>
          <w:p w14:paraId="718D4792" w14:textId="77777777" w:rsidR="005B0927" w:rsidRPr="004B50F8" w:rsidRDefault="005B0927" w:rsidP="007834A7">
            <w:pPr>
              <w:pStyle w:val="TableParagraph"/>
              <w:ind w:left="59"/>
              <w:rPr>
                <w:rFonts w:asciiTheme="minorHAnsi" w:eastAsiaTheme="minorEastAsia" w:hAnsiTheme="minorHAnsi" w:cstheme="minorHAnsi"/>
                <w:b/>
                <w:i/>
                <w:sz w:val="16"/>
                <w:lang w:eastAsia="es-CL"/>
              </w:rPr>
            </w:pPr>
            <w:proofErr w:type="spellStart"/>
            <w:r w:rsidRPr="004B50F8">
              <w:rPr>
                <w:rFonts w:asciiTheme="minorHAnsi" w:eastAsiaTheme="minorEastAsia" w:hAnsiTheme="minorHAnsi" w:cstheme="minorHAnsi"/>
                <w:b/>
                <w:i/>
                <w:sz w:val="16"/>
                <w:lang w:eastAsia="es-CL"/>
              </w:rPr>
              <w:t>Tip</w:t>
            </w:r>
            <w:r w:rsidR="007B36C4" w:rsidRPr="004B50F8">
              <w:rPr>
                <w:rFonts w:asciiTheme="minorHAnsi" w:eastAsiaTheme="minorEastAsia" w:hAnsiTheme="minorHAnsi" w:cstheme="minorHAnsi"/>
                <w:b/>
                <w:i/>
                <w:sz w:val="16"/>
                <w:lang w:eastAsia="es-CL"/>
              </w:rPr>
              <w:t>e</w:t>
            </w:r>
            <w:proofErr w:type="spellEnd"/>
          </w:p>
          <w:p w14:paraId="53FFAAAB" w14:textId="77777777" w:rsidR="005B0927" w:rsidRPr="004B50F8" w:rsidRDefault="007B36C4" w:rsidP="007B36C4">
            <w:pPr>
              <w:pStyle w:val="TableParagraph"/>
              <w:ind w:left="59"/>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of</w:t>
            </w:r>
            <w:r w:rsidR="005B0927" w:rsidRPr="004B50F8">
              <w:rPr>
                <w:rFonts w:asciiTheme="minorHAnsi" w:eastAsiaTheme="minorEastAsia" w:hAnsiTheme="minorHAnsi" w:cstheme="minorHAnsi"/>
                <w:b/>
                <w:i/>
                <w:sz w:val="16"/>
                <w:lang w:eastAsia="es-CL"/>
              </w:rPr>
              <w:t xml:space="preserve"> contra</w:t>
            </w:r>
            <w:r w:rsidRPr="004B50F8">
              <w:rPr>
                <w:rFonts w:asciiTheme="minorHAnsi" w:eastAsiaTheme="minorEastAsia" w:hAnsiTheme="minorHAnsi" w:cstheme="minorHAnsi"/>
                <w:b/>
                <w:i/>
                <w:sz w:val="16"/>
                <w:lang w:eastAsia="es-CL"/>
              </w:rPr>
              <w:t>c</w:t>
            </w:r>
            <w:r w:rsidR="005B0927" w:rsidRPr="004B50F8">
              <w:rPr>
                <w:rFonts w:asciiTheme="minorHAnsi" w:eastAsiaTheme="minorEastAsia" w:hAnsiTheme="minorHAnsi" w:cstheme="minorHAnsi"/>
                <w:b/>
                <w:i/>
                <w:sz w:val="16"/>
                <w:lang w:eastAsia="es-CL"/>
              </w:rPr>
              <w:t>t</w:t>
            </w:r>
          </w:p>
        </w:tc>
        <w:tc>
          <w:tcPr>
            <w:tcW w:w="867" w:type="dxa"/>
            <w:shd w:val="clear" w:color="auto" w:fill="B6DDE8" w:themeFill="accent5" w:themeFillTint="66"/>
          </w:tcPr>
          <w:p w14:paraId="12433B10" w14:textId="77777777" w:rsidR="007B36C4" w:rsidRPr="004B50F8" w:rsidRDefault="007B36C4" w:rsidP="007B36C4">
            <w:pPr>
              <w:pStyle w:val="TableParagraph"/>
              <w:ind w:left="60" w:right="123"/>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Unit to which</w:t>
            </w:r>
          </w:p>
          <w:p w14:paraId="383D9F97" w14:textId="77777777" w:rsidR="005B0927" w:rsidRPr="004B50F8" w:rsidRDefault="007B36C4" w:rsidP="007B36C4">
            <w:pPr>
              <w:pStyle w:val="TableParagraph"/>
              <w:ind w:left="60"/>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belongs</w:t>
            </w:r>
          </w:p>
        </w:tc>
        <w:tc>
          <w:tcPr>
            <w:tcW w:w="867" w:type="dxa"/>
            <w:shd w:val="clear" w:color="auto" w:fill="B6DDE8" w:themeFill="accent5" w:themeFillTint="66"/>
          </w:tcPr>
          <w:p w14:paraId="2F204856" w14:textId="77777777" w:rsidR="005B0927" w:rsidRPr="004B50F8" w:rsidRDefault="007B36C4" w:rsidP="007834A7">
            <w:pPr>
              <w:pStyle w:val="TableParagraph"/>
              <w:ind w:left="58" w:right="-15"/>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Subject taught</w:t>
            </w:r>
          </w:p>
        </w:tc>
      </w:tr>
      <w:tr w:rsidR="005B0927" w:rsidRPr="004B50F8" w14:paraId="6949D328" w14:textId="77777777" w:rsidTr="007B36C4">
        <w:trPr>
          <w:trHeight w:val="461"/>
        </w:trPr>
        <w:tc>
          <w:tcPr>
            <w:tcW w:w="426" w:type="dxa"/>
          </w:tcPr>
          <w:p w14:paraId="508E241B" w14:textId="77777777" w:rsidR="005B0927" w:rsidRPr="004B50F8" w:rsidRDefault="005B0927" w:rsidP="00A15311">
            <w:pPr>
              <w:pStyle w:val="TableParagraph"/>
              <w:jc w:val="center"/>
              <w:rPr>
                <w:rFonts w:asciiTheme="minorHAnsi" w:hAnsiTheme="minorHAnsi" w:cstheme="minorHAnsi"/>
                <w:sz w:val="20"/>
                <w:szCs w:val="20"/>
              </w:rPr>
            </w:pPr>
            <w:r w:rsidRPr="004B50F8">
              <w:rPr>
                <w:rFonts w:asciiTheme="minorHAnsi" w:hAnsiTheme="minorHAnsi" w:cstheme="minorHAnsi"/>
                <w:sz w:val="20"/>
                <w:szCs w:val="20"/>
              </w:rPr>
              <w:t>1</w:t>
            </w:r>
          </w:p>
        </w:tc>
        <w:tc>
          <w:tcPr>
            <w:tcW w:w="1134" w:type="dxa"/>
          </w:tcPr>
          <w:p w14:paraId="780BFCDE" w14:textId="77777777" w:rsidR="005B0927" w:rsidRPr="004B50F8" w:rsidRDefault="005B0927" w:rsidP="00A15311">
            <w:pPr>
              <w:pStyle w:val="TableParagraph"/>
              <w:rPr>
                <w:rFonts w:asciiTheme="minorHAnsi" w:hAnsiTheme="minorHAnsi" w:cstheme="minorHAnsi"/>
                <w:sz w:val="20"/>
                <w:szCs w:val="20"/>
              </w:rPr>
            </w:pPr>
          </w:p>
        </w:tc>
        <w:tc>
          <w:tcPr>
            <w:tcW w:w="992" w:type="dxa"/>
          </w:tcPr>
          <w:p w14:paraId="7EF0C169" w14:textId="77777777" w:rsidR="005B0927" w:rsidRPr="004B50F8" w:rsidRDefault="005B0927" w:rsidP="00A15311">
            <w:pPr>
              <w:pStyle w:val="TableParagraph"/>
              <w:rPr>
                <w:rFonts w:asciiTheme="minorHAnsi" w:hAnsiTheme="minorHAnsi" w:cstheme="minorHAnsi"/>
                <w:sz w:val="20"/>
                <w:szCs w:val="20"/>
              </w:rPr>
            </w:pPr>
          </w:p>
        </w:tc>
        <w:tc>
          <w:tcPr>
            <w:tcW w:w="916" w:type="dxa"/>
          </w:tcPr>
          <w:p w14:paraId="7538E795"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23192482"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169A5FED"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3B5ED2A0"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3FC32190"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3BEB5832"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4EA3498F" w14:textId="77777777" w:rsidR="005B0927" w:rsidRPr="004B50F8" w:rsidRDefault="005B0927" w:rsidP="00A15311">
            <w:pPr>
              <w:pStyle w:val="TableParagraph"/>
              <w:rPr>
                <w:rFonts w:asciiTheme="minorHAnsi" w:hAnsiTheme="minorHAnsi" w:cstheme="minorHAnsi"/>
                <w:sz w:val="20"/>
                <w:szCs w:val="20"/>
              </w:rPr>
            </w:pPr>
          </w:p>
        </w:tc>
      </w:tr>
      <w:tr w:rsidR="005B0927" w:rsidRPr="004B50F8" w14:paraId="4A910A83" w14:textId="77777777" w:rsidTr="007B36C4">
        <w:trPr>
          <w:trHeight w:val="461"/>
        </w:trPr>
        <w:tc>
          <w:tcPr>
            <w:tcW w:w="426" w:type="dxa"/>
          </w:tcPr>
          <w:p w14:paraId="50368810" w14:textId="77777777" w:rsidR="005B0927" w:rsidRPr="004B50F8" w:rsidRDefault="005B0927" w:rsidP="00A15311">
            <w:pPr>
              <w:pStyle w:val="TableParagraph"/>
              <w:jc w:val="center"/>
              <w:rPr>
                <w:rFonts w:asciiTheme="minorHAnsi" w:hAnsiTheme="minorHAnsi" w:cstheme="minorHAnsi"/>
                <w:sz w:val="20"/>
                <w:szCs w:val="20"/>
              </w:rPr>
            </w:pPr>
            <w:r w:rsidRPr="004B50F8">
              <w:rPr>
                <w:rFonts w:asciiTheme="minorHAnsi" w:hAnsiTheme="minorHAnsi" w:cstheme="minorHAnsi"/>
                <w:sz w:val="20"/>
                <w:szCs w:val="20"/>
              </w:rPr>
              <w:t>2</w:t>
            </w:r>
          </w:p>
        </w:tc>
        <w:tc>
          <w:tcPr>
            <w:tcW w:w="1134" w:type="dxa"/>
          </w:tcPr>
          <w:p w14:paraId="570EA22E" w14:textId="77777777" w:rsidR="005B0927" w:rsidRPr="004B50F8" w:rsidRDefault="005B0927" w:rsidP="00A15311">
            <w:pPr>
              <w:pStyle w:val="TableParagraph"/>
              <w:rPr>
                <w:rFonts w:asciiTheme="minorHAnsi" w:hAnsiTheme="minorHAnsi" w:cstheme="minorHAnsi"/>
                <w:sz w:val="20"/>
                <w:szCs w:val="20"/>
              </w:rPr>
            </w:pPr>
          </w:p>
        </w:tc>
        <w:tc>
          <w:tcPr>
            <w:tcW w:w="992" w:type="dxa"/>
          </w:tcPr>
          <w:p w14:paraId="6770ACC7" w14:textId="77777777" w:rsidR="005B0927" w:rsidRPr="004B50F8" w:rsidRDefault="005B0927" w:rsidP="00A15311">
            <w:pPr>
              <w:pStyle w:val="TableParagraph"/>
              <w:rPr>
                <w:rFonts w:asciiTheme="minorHAnsi" w:hAnsiTheme="minorHAnsi" w:cstheme="minorHAnsi"/>
                <w:sz w:val="20"/>
                <w:szCs w:val="20"/>
              </w:rPr>
            </w:pPr>
          </w:p>
        </w:tc>
        <w:tc>
          <w:tcPr>
            <w:tcW w:w="916" w:type="dxa"/>
          </w:tcPr>
          <w:p w14:paraId="68A147F9"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0E531B10"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2541F51A"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6E64BA70"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29514C48"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2EE827B8"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1B489536" w14:textId="77777777" w:rsidR="005B0927" w:rsidRPr="004B50F8" w:rsidRDefault="005B0927" w:rsidP="00A15311">
            <w:pPr>
              <w:pStyle w:val="TableParagraph"/>
              <w:rPr>
                <w:rFonts w:asciiTheme="minorHAnsi" w:hAnsiTheme="minorHAnsi" w:cstheme="minorHAnsi"/>
                <w:sz w:val="20"/>
                <w:szCs w:val="20"/>
              </w:rPr>
            </w:pPr>
          </w:p>
        </w:tc>
      </w:tr>
      <w:tr w:rsidR="005B0927" w:rsidRPr="004B50F8" w14:paraId="745A71C8" w14:textId="77777777" w:rsidTr="007B36C4">
        <w:trPr>
          <w:trHeight w:val="461"/>
        </w:trPr>
        <w:tc>
          <w:tcPr>
            <w:tcW w:w="426" w:type="dxa"/>
          </w:tcPr>
          <w:p w14:paraId="394D31E3" w14:textId="77777777" w:rsidR="005B0927" w:rsidRPr="004B50F8" w:rsidRDefault="005B0927" w:rsidP="00A15311">
            <w:pPr>
              <w:pStyle w:val="TableParagraph"/>
              <w:jc w:val="center"/>
              <w:rPr>
                <w:rFonts w:asciiTheme="minorHAnsi" w:hAnsiTheme="minorHAnsi" w:cstheme="minorHAnsi"/>
                <w:sz w:val="20"/>
                <w:szCs w:val="20"/>
              </w:rPr>
            </w:pPr>
            <w:r w:rsidRPr="004B50F8">
              <w:rPr>
                <w:rFonts w:asciiTheme="minorHAnsi" w:hAnsiTheme="minorHAnsi" w:cstheme="minorHAnsi"/>
                <w:sz w:val="20"/>
                <w:szCs w:val="20"/>
              </w:rPr>
              <w:t>N</w:t>
            </w:r>
          </w:p>
        </w:tc>
        <w:tc>
          <w:tcPr>
            <w:tcW w:w="1134" w:type="dxa"/>
          </w:tcPr>
          <w:p w14:paraId="617F9353" w14:textId="77777777" w:rsidR="005B0927" w:rsidRPr="004B50F8" w:rsidRDefault="005B0927" w:rsidP="00A15311">
            <w:pPr>
              <w:pStyle w:val="TableParagraph"/>
              <w:rPr>
                <w:rFonts w:asciiTheme="minorHAnsi" w:hAnsiTheme="minorHAnsi" w:cstheme="minorHAnsi"/>
                <w:sz w:val="20"/>
                <w:szCs w:val="20"/>
              </w:rPr>
            </w:pPr>
          </w:p>
        </w:tc>
        <w:tc>
          <w:tcPr>
            <w:tcW w:w="992" w:type="dxa"/>
          </w:tcPr>
          <w:p w14:paraId="7643CA64" w14:textId="77777777" w:rsidR="005B0927" w:rsidRPr="004B50F8" w:rsidRDefault="005B0927" w:rsidP="00A15311">
            <w:pPr>
              <w:pStyle w:val="TableParagraph"/>
              <w:rPr>
                <w:rFonts w:asciiTheme="minorHAnsi" w:hAnsiTheme="minorHAnsi" w:cstheme="minorHAnsi"/>
                <w:sz w:val="20"/>
                <w:szCs w:val="20"/>
              </w:rPr>
            </w:pPr>
          </w:p>
        </w:tc>
        <w:tc>
          <w:tcPr>
            <w:tcW w:w="916" w:type="dxa"/>
          </w:tcPr>
          <w:p w14:paraId="21B8461B"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35664350"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2F31352C"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0DD19C0C"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3D5C41A4"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174EFCC8" w14:textId="77777777" w:rsidR="005B0927" w:rsidRPr="004B50F8" w:rsidRDefault="005B0927" w:rsidP="00A15311">
            <w:pPr>
              <w:pStyle w:val="TableParagraph"/>
              <w:rPr>
                <w:rFonts w:asciiTheme="minorHAnsi" w:hAnsiTheme="minorHAnsi" w:cstheme="minorHAnsi"/>
                <w:sz w:val="20"/>
                <w:szCs w:val="20"/>
              </w:rPr>
            </w:pPr>
          </w:p>
        </w:tc>
        <w:tc>
          <w:tcPr>
            <w:tcW w:w="867" w:type="dxa"/>
          </w:tcPr>
          <w:p w14:paraId="4C445414" w14:textId="77777777" w:rsidR="005B0927" w:rsidRPr="004B50F8" w:rsidRDefault="005B0927" w:rsidP="00A15311">
            <w:pPr>
              <w:pStyle w:val="TableParagraph"/>
              <w:rPr>
                <w:rFonts w:asciiTheme="minorHAnsi" w:hAnsiTheme="minorHAnsi" w:cstheme="minorHAnsi"/>
                <w:sz w:val="20"/>
                <w:szCs w:val="20"/>
              </w:rPr>
            </w:pPr>
          </w:p>
        </w:tc>
      </w:tr>
    </w:tbl>
    <w:p w14:paraId="4CCC02C9" w14:textId="77777777" w:rsidR="005B0927" w:rsidRPr="004B50F8" w:rsidRDefault="0076595C"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lastRenderedPageBreak/>
        <w:t>4</w:t>
      </w:r>
      <w:r w:rsidR="005B0927" w:rsidRPr="004B50F8">
        <w:rPr>
          <w:rFonts w:cstheme="minorHAnsi"/>
          <w:b/>
          <w:lang w:val="en-US"/>
        </w:rPr>
        <w:t>.b.</w:t>
      </w:r>
      <w:r w:rsidR="00303D5C" w:rsidRPr="004B50F8">
        <w:rPr>
          <w:rFonts w:cstheme="minorHAnsi"/>
          <w:b/>
          <w:lang w:val="en-US"/>
        </w:rPr>
        <w:t xml:space="preserve"> The program proves to be provided</w:t>
      </w:r>
      <w:proofErr w:type="gramStart"/>
      <w:r w:rsidR="00303D5C" w:rsidRPr="004B50F8">
        <w:rPr>
          <w:rFonts w:cstheme="minorHAnsi"/>
          <w:b/>
          <w:lang w:val="en-US"/>
        </w:rPr>
        <w:t>, as a whole, with</w:t>
      </w:r>
      <w:proofErr w:type="gramEnd"/>
      <w:r w:rsidR="00303D5C" w:rsidRPr="004B50F8">
        <w:rPr>
          <w:rFonts w:cstheme="minorHAnsi"/>
          <w:b/>
          <w:lang w:val="en-US"/>
        </w:rPr>
        <w:t xml:space="preserve"> a qualified and competent faculty in order to develop the curriculum in accordance with its purposes and the graduation profile. The qualification and competence of the faculty will consider the disciplinary needs regarding the academic education received and pedagogical education, as well as the program path in the scientific, professional, </w:t>
      </w:r>
      <w:proofErr w:type="gramStart"/>
      <w:r w:rsidR="00303D5C" w:rsidRPr="004B50F8">
        <w:rPr>
          <w:rFonts w:cstheme="minorHAnsi"/>
          <w:b/>
          <w:lang w:val="en-US"/>
        </w:rPr>
        <w:t>technical</w:t>
      </w:r>
      <w:proofErr w:type="gramEnd"/>
      <w:r w:rsidR="00303D5C" w:rsidRPr="004B50F8">
        <w:rPr>
          <w:rFonts w:cstheme="minorHAnsi"/>
          <w:b/>
          <w:lang w:val="en-US"/>
        </w:rPr>
        <w:t xml:space="preserve"> or artistic field, as appropriate.</w:t>
      </w:r>
    </w:p>
    <w:p w14:paraId="4993C00C" w14:textId="77777777" w:rsidR="005B0927" w:rsidRPr="004B50F8" w:rsidRDefault="005B0927" w:rsidP="005B0927">
      <w:pPr>
        <w:spacing w:after="0"/>
        <w:jc w:val="both"/>
        <w:rPr>
          <w:rFonts w:cstheme="minorHAnsi"/>
          <w:lang w:val="en-US"/>
        </w:rPr>
      </w:pPr>
    </w:p>
    <w:p w14:paraId="443B5CD5" w14:textId="77777777" w:rsidR="00FD7CD5" w:rsidRPr="004B50F8" w:rsidRDefault="00874940" w:rsidP="005B0927">
      <w:pPr>
        <w:spacing w:after="0"/>
        <w:jc w:val="both"/>
        <w:rPr>
          <w:rFonts w:cstheme="minorHAnsi"/>
          <w:i/>
          <w:lang w:val="en-US"/>
        </w:rPr>
      </w:pPr>
      <w:r w:rsidRPr="004B50F8">
        <w:rPr>
          <w:rFonts w:cstheme="minorHAnsi"/>
          <w:i/>
          <w:lang w:val="en-US"/>
        </w:rPr>
        <w:t>Describe specifically the mechanisms through which disciplinary competencies contribute to the educational process.</w:t>
      </w:r>
    </w:p>
    <w:p w14:paraId="3465345E" w14:textId="77777777" w:rsidR="00FD7CD5" w:rsidRPr="004B50F8" w:rsidRDefault="00874940" w:rsidP="005B0927">
      <w:pPr>
        <w:spacing w:after="0"/>
        <w:jc w:val="both"/>
        <w:rPr>
          <w:rFonts w:cstheme="minorHAnsi"/>
          <w:i/>
          <w:lang w:val="en-US"/>
        </w:rPr>
      </w:pPr>
      <w:r w:rsidRPr="004B50F8">
        <w:rPr>
          <w:rFonts w:cstheme="minorHAnsi"/>
          <w:i/>
          <w:lang w:val="en-US"/>
        </w:rPr>
        <w:t xml:space="preserve">Describe specifically the mechanisms through which pedagogical training contributes to the educational process. </w:t>
      </w:r>
    </w:p>
    <w:p w14:paraId="2996BD96" w14:textId="77777777" w:rsidR="00FD7CD5" w:rsidRPr="004B50F8" w:rsidRDefault="00874940" w:rsidP="005B0927">
      <w:pPr>
        <w:spacing w:after="0"/>
        <w:jc w:val="both"/>
        <w:rPr>
          <w:rFonts w:cstheme="minorHAnsi"/>
          <w:i/>
          <w:lang w:val="en-US"/>
        </w:rPr>
      </w:pPr>
      <w:r w:rsidRPr="004B50F8">
        <w:rPr>
          <w:rFonts w:cstheme="minorHAnsi"/>
          <w:i/>
          <w:lang w:val="en-US"/>
        </w:rPr>
        <w:t>To do this, use practical examples through a set of 2 representative subjects of Basic Sciences, 2 of Engineering Sciences, 2 of general education and 2 of professional training.</w:t>
      </w:r>
      <w:r w:rsidR="00FD7CD5" w:rsidRPr="004B50F8">
        <w:rPr>
          <w:rFonts w:cstheme="minorHAnsi"/>
          <w:i/>
          <w:lang w:val="en-US"/>
        </w:rPr>
        <w:t xml:space="preserve"> </w:t>
      </w:r>
    </w:p>
    <w:p w14:paraId="16F3E941" w14:textId="77777777" w:rsidR="00FD7CD5" w:rsidRPr="004B50F8" w:rsidRDefault="00FD7CD5" w:rsidP="005B0927">
      <w:pPr>
        <w:spacing w:after="0"/>
        <w:jc w:val="both"/>
        <w:rPr>
          <w:rFonts w:cstheme="minorHAnsi"/>
          <w:lang w:val="en-US"/>
        </w:rPr>
      </w:pPr>
    </w:p>
    <w:p w14:paraId="26481A36" w14:textId="77777777" w:rsidR="00FD7CD5" w:rsidRPr="004B50F8" w:rsidRDefault="00FD7CD5" w:rsidP="005B0927">
      <w:pPr>
        <w:spacing w:after="0"/>
        <w:jc w:val="both"/>
        <w:rPr>
          <w:rFonts w:cstheme="minorHAnsi"/>
          <w:lang w:val="en-US"/>
        </w:rPr>
      </w:pPr>
    </w:p>
    <w:p w14:paraId="37225AEA" w14:textId="77777777" w:rsidR="005B0927" w:rsidRPr="004B50F8" w:rsidRDefault="0076595C"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4</w:t>
      </w:r>
      <w:r w:rsidR="005B0927" w:rsidRPr="004B50F8">
        <w:rPr>
          <w:rFonts w:cstheme="minorHAnsi"/>
          <w:b/>
          <w:lang w:val="en-US"/>
        </w:rPr>
        <w:t xml:space="preserve">.c. </w:t>
      </w:r>
      <w:r w:rsidR="000C040A" w:rsidRPr="004B50F8">
        <w:rPr>
          <w:rFonts w:cstheme="minorHAnsi"/>
          <w:b/>
          <w:lang w:val="en-US"/>
        </w:rPr>
        <w:t xml:space="preserve">The program has a highly dedicated and </w:t>
      </w:r>
      <w:proofErr w:type="gramStart"/>
      <w:r w:rsidR="000C040A" w:rsidRPr="004B50F8">
        <w:rPr>
          <w:rFonts w:cstheme="minorHAnsi"/>
          <w:b/>
          <w:lang w:val="en-US"/>
        </w:rPr>
        <w:t>long standing</w:t>
      </w:r>
      <w:proofErr w:type="gramEnd"/>
      <w:r w:rsidR="000C040A" w:rsidRPr="004B50F8">
        <w:rPr>
          <w:rFonts w:cstheme="minorHAnsi"/>
          <w:b/>
          <w:lang w:val="en-US"/>
        </w:rPr>
        <w:t xml:space="preserve"> academic core, leading and giving sustainability to the educational project along the time and allowing covering the needs within the curricul</w:t>
      </w:r>
      <w:r w:rsidR="000C44FA" w:rsidRPr="004B50F8">
        <w:rPr>
          <w:rFonts w:cstheme="minorHAnsi"/>
          <w:b/>
          <w:lang w:val="en-US"/>
        </w:rPr>
        <w:t>um in all the locations, schedule</w:t>
      </w:r>
      <w:r w:rsidR="000C040A" w:rsidRPr="004B50F8">
        <w:rPr>
          <w:rFonts w:cstheme="minorHAnsi"/>
          <w:b/>
          <w:lang w:val="en-US"/>
        </w:rPr>
        <w:t>s and modalities</w:t>
      </w:r>
      <w:r w:rsidR="005B0927" w:rsidRPr="004B50F8">
        <w:rPr>
          <w:rFonts w:cstheme="minorHAnsi"/>
          <w:b/>
          <w:lang w:val="en-US"/>
        </w:rPr>
        <w:t>.</w:t>
      </w:r>
    </w:p>
    <w:p w14:paraId="3C069FEB" w14:textId="77777777" w:rsidR="005B0927" w:rsidRPr="004B50F8" w:rsidRDefault="005B0927" w:rsidP="005B0927">
      <w:pPr>
        <w:spacing w:after="0"/>
        <w:jc w:val="both"/>
        <w:rPr>
          <w:rFonts w:cstheme="minorHAnsi"/>
          <w:lang w:val="en-US"/>
        </w:rPr>
      </w:pPr>
    </w:p>
    <w:p w14:paraId="6531DD33" w14:textId="77777777" w:rsidR="00854AFB" w:rsidRPr="004B50F8" w:rsidRDefault="00132C3F" w:rsidP="00132C3F">
      <w:pPr>
        <w:tabs>
          <w:tab w:val="left" w:pos="939"/>
        </w:tabs>
        <w:spacing w:after="0"/>
        <w:jc w:val="both"/>
        <w:rPr>
          <w:rFonts w:cstheme="minorHAnsi"/>
          <w:lang w:val="en-US"/>
        </w:rPr>
      </w:pPr>
      <w:r w:rsidRPr="004B50F8">
        <w:rPr>
          <w:rFonts w:cstheme="minorHAnsi"/>
          <w:lang w:val="en-US"/>
        </w:rPr>
        <w:tab/>
      </w:r>
    </w:p>
    <w:tbl>
      <w:tblPr>
        <w:tblStyle w:val="Tablaconcuadrcula"/>
        <w:tblW w:w="0" w:type="auto"/>
        <w:tblLook w:val="04A0" w:firstRow="1" w:lastRow="0" w:firstColumn="1" w:lastColumn="0" w:noHBand="0" w:noVBand="1"/>
      </w:tblPr>
      <w:tblGrid>
        <w:gridCol w:w="8978"/>
      </w:tblGrid>
      <w:tr w:rsidR="005B0927" w:rsidRPr="00D07C49" w14:paraId="26EBAC27" w14:textId="77777777" w:rsidTr="00A15311">
        <w:tc>
          <w:tcPr>
            <w:tcW w:w="8978" w:type="dxa"/>
          </w:tcPr>
          <w:p w14:paraId="44FFDDC5" w14:textId="77777777" w:rsidR="005B0927" w:rsidRPr="004B50F8" w:rsidRDefault="0076595C" w:rsidP="00A15311">
            <w:pPr>
              <w:jc w:val="both"/>
              <w:rPr>
                <w:rFonts w:cstheme="minorHAnsi"/>
                <w:lang w:val="en-US"/>
              </w:rPr>
            </w:pPr>
            <w:r w:rsidRPr="004B50F8">
              <w:rPr>
                <w:rFonts w:cstheme="minorHAnsi"/>
                <w:b/>
                <w:lang w:val="en-US"/>
              </w:rPr>
              <w:t>4</w:t>
            </w:r>
            <w:r w:rsidR="005B0927" w:rsidRPr="004B50F8">
              <w:rPr>
                <w:rFonts w:cstheme="minorHAnsi"/>
                <w:b/>
                <w:lang w:val="en-US"/>
              </w:rPr>
              <w:t xml:space="preserve">.d. </w:t>
            </w:r>
            <w:r w:rsidR="000C040A" w:rsidRPr="004B50F8">
              <w:rPr>
                <w:rFonts w:cstheme="minorHAnsi"/>
                <w:b/>
                <w:lang w:val="en-US"/>
              </w:rPr>
              <w:t xml:space="preserve">There are known standards and instruments for the selection, recruitment, evaluation, </w:t>
            </w:r>
            <w:proofErr w:type="gramStart"/>
            <w:r w:rsidR="000C040A" w:rsidRPr="004B50F8">
              <w:rPr>
                <w:rFonts w:cstheme="minorHAnsi"/>
                <w:b/>
                <w:lang w:val="en-US"/>
              </w:rPr>
              <w:t>promotion</w:t>
            </w:r>
            <w:proofErr w:type="gramEnd"/>
            <w:r w:rsidR="000C040A" w:rsidRPr="004B50F8">
              <w:rPr>
                <w:rFonts w:cstheme="minorHAnsi"/>
                <w:b/>
                <w:lang w:val="en-US"/>
              </w:rPr>
              <w:t xml:space="preserve"> and dismissal of the academics, applied systematically and being able to be provided with special regulations for the unit</w:t>
            </w:r>
            <w:r w:rsidR="005B0927" w:rsidRPr="004B50F8">
              <w:rPr>
                <w:rFonts w:cstheme="minorHAnsi"/>
                <w:b/>
                <w:lang w:val="en-US"/>
              </w:rPr>
              <w:t>.</w:t>
            </w:r>
          </w:p>
        </w:tc>
      </w:tr>
    </w:tbl>
    <w:p w14:paraId="3A3828FD" w14:textId="77777777" w:rsidR="005B0927" w:rsidRPr="004B50F8" w:rsidRDefault="005B0927" w:rsidP="005B0927">
      <w:pPr>
        <w:spacing w:after="0"/>
        <w:jc w:val="both"/>
        <w:rPr>
          <w:rFonts w:cstheme="minorHAnsi"/>
          <w:lang w:val="en-US"/>
        </w:rPr>
      </w:pPr>
    </w:p>
    <w:p w14:paraId="17893D11" w14:textId="77777777" w:rsidR="005B0927" w:rsidRPr="004B50F8" w:rsidRDefault="005B0927" w:rsidP="005B0927">
      <w:pPr>
        <w:spacing w:after="0"/>
        <w:jc w:val="both"/>
        <w:rPr>
          <w:rFonts w:cstheme="minorHAnsi"/>
          <w:lang w:val="en-US"/>
        </w:rPr>
      </w:pPr>
    </w:p>
    <w:p w14:paraId="06F86FC6" w14:textId="77777777" w:rsidR="005B0927" w:rsidRPr="004B50F8"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 xml:space="preserve">4.e. </w:t>
      </w:r>
      <w:r w:rsidR="000C040A" w:rsidRPr="004B50F8">
        <w:rPr>
          <w:rFonts w:cstheme="minorHAnsi"/>
          <w:b/>
          <w:lang w:val="en-US"/>
        </w:rPr>
        <w:t>Policies and improvement mechanisms are applied that allow updating and training of faculty in disciplinary and professional aspects</w:t>
      </w:r>
      <w:r w:rsidR="005B0927" w:rsidRPr="004B50F8">
        <w:rPr>
          <w:rFonts w:cstheme="minorHAnsi"/>
          <w:b/>
          <w:lang w:val="en-US"/>
        </w:rPr>
        <w:t>.</w:t>
      </w:r>
    </w:p>
    <w:p w14:paraId="03E4B40F" w14:textId="77777777" w:rsidR="005B0927" w:rsidRPr="004B50F8" w:rsidRDefault="005B0927" w:rsidP="005B0927">
      <w:pPr>
        <w:spacing w:after="0"/>
        <w:jc w:val="both"/>
        <w:rPr>
          <w:rFonts w:cstheme="minorHAnsi"/>
          <w:lang w:val="en-US"/>
        </w:rPr>
      </w:pPr>
    </w:p>
    <w:p w14:paraId="77DC4E9B" w14:textId="77777777" w:rsidR="00FD7CD5" w:rsidRPr="004B50F8" w:rsidRDefault="000C44FA" w:rsidP="005B0927">
      <w:pPr>
        <w:spacing w:after="0"/>
        <w:jc w:val="both"/>
        <w:rPr>
          <w:i/>
          <w:w w:val="105"/>
          <w:sz w:val="18"/>
          <w:lang w:val="en-US"/>
        </w:rPr>
      </w:pPr>
      <w:r w:rsidRPr="004B50F8">
        <w:rPr>
          <w:b/>
          <w:i/>
          <w:color w:val="231F20"/>
          <w:w w:val="105"/>
          <w:lang w:val="en-US"/>
        </w:rPr>
        <w:t>BOX</w:t>
      </w:r>
      <w:r w:rsidR="00FD7CD5" w:rsidRPr="004B50F8">
        <w:rPr>
          <w:b/>
          <w:i/>
          <w:color w:val="231F20"/>
          <w:w w:val="105"/>
          <w:lang w:val="en-US"/>
        </w:rPr>
        <w:t xml:space="preserve"> 3</w:t>
      </w:r>
      <w:r w:rsidR="00FD7CD5" w:rsidRPr="004B50F8">
        <w:rPr>
          <w:b/>
          <w:i/>
          <w:w w:val="105"/>
          <w:lang w:val="en-US"/>
        </w:rPr>
        <w:t>:</w:t>
      </w:r>
      <w:r w:rsidRPr="004B50F8">
        <w:rPr>
          <w:i/>
          <w:w w:val="105"/>
          <w:sz w:val="18"/>
          <w:lang w:val="en-US"/>
        </w:rPr>
        <w:t xml:space="preserve"> Detail of faculty </w:t>
      </w:r>
      <w:r w:rsidR="0063401E" w:rsidRPr="004B50F8">
        <w:rPr>
          <w:i/>
          <w:w w:val="105"/>
          <w:sz w:val="18"/>
          <w:lang w:val="en-US"/>
        </w:rPr>
        <w:t xml:space="preserve">members </w:t>
      </w:r>
      <w:r w:rsidRPr="004B50F8">
        <w:rPr>
          <w:i/>
          <w:w w:val="105"/>
          <w:sz w:val="18"/>
          <w:lang w:val="en-US"/>
        </w:rPr>
        <w:t>of the program at the end of the last academic year reported in this self-evaluation process, who have received improvement in disciplinary and professional aspects in the last five years.</w:t>
      </w:r>
    </w:p>
    <w:p w14:paraId="59C08220" w14:textId="77777777" w:rsidR="00FD7CD5" w:rsidRPr="004B50F8" w:rsidRDefault="00984BD6" w:rsidP="00984BD6">
      <w:pPr>
        <w:tabs>
          <w:tab w:val="left" w:pos="3060"/>
        </w:tabs>
        <w:spacing w:after="0"/>
        <w:jc w:val="both"/>
        <w:rPr>
          <w:i/>
          <w:color w:val="231F20"/>
          <w:w w:val="105"/>
          <w:sz w:val="18"/>
          <w:lang w:val="en-US"/>
        </w:rPr>
      </w:pPr>
      <w:r w:rsidRPr="004B50F8">
        <w:rPr>
          <w:i/>
          <w:color w:val="231F20"/>
          <w:w w:val="105"/>
          <w:sz w:val="18"/>
          <w:lang w:val="en-US"/>
        </w:rPr>
        <w:tab/>
      </w:r>
    </w:p>
    <w:tbl>
      <w:tblPr>
        <w:tblStyle w:val="Tablaconcuadrcula"/>
        <w:tblW w:w="0" w:type="auto"/>
        <w:tblLook w:val="04A0" w:firstRow="1" w:lastRow="0" w:firstColumn="1" w:lastColumn="0" w:noHBand="0" w:noVBand="1"/>
      </w:tblPr>
      <w:tblGrid>
        <w:gridCol w:w="534"/>
        <w:gridCol w:w="4151"/>
        <w:gridCol w:w="1827"/>
        <w:gridCol w:w="2542"/>
      </w:tblGrid>
      <w:tr w:rsidR="00984BD6" w:rsidRPr="004B50F8" w14:paraId="14BA9B9E" w14:textId="77777777" w:rsidTr="00984BD6">
        <w:tc>
          <w:tcPr>
            <w:tcW w:w="534" w:type="dxa"/>
            <w:shd w:val="clear" w:color="auto" w:fill="B6DDE8" w:themeFill="accent5" w:themeFillTint="66"/>
          </w:tcPr>
          <w:p w14:paraId="494CDC2B" w14:textId="77777777" w:rsidR="00984BD6" w:rsidRPr="004B50F8" w:rsidRDefault="00984BD6" w:rsidP="000C44FA">
            <w:pPr>
              <w:jc w:val="both"/>
              <w:rPr>
                <w:rFonts w:cstheme="minorHAnsi"/>
                <w:b/>
                <w:i/>
                <w:sz w:val="18"/>
                <w:lang w:val="en-US"/>
              </w:rPr>
            </w:pPr>
            <w:r w:rsidRPr="004B50F8">
              <w:rPr>
                <w:rFonts w:cstheme="minorHAnsi"/>
                <w:b/>
                <w:i/>
                <w:sz w:val="18"/>
                <w:lang w:val="en-US"/>
              </w:rPr>
              <w:t>N</w:t>
            </w:r>
            <w:r w:rsidR="000C44FA" w:rsidRPr="004B50F8">
              <w:rPr>
                <w:rFonts w:cstheme="minorHAnsi"/>
                <w:b/>
                <w:i/>
                <w:sz w:val="18"/>
                <w:lang w:val="en-US"/>
              </w:rPr>
              <w:t>o.</w:t>
            </w:r>
          </w:p>
        </w:tc>
        <w:tc>
          <w:tcPr>
            <w:tcW w:w="4151" w:type="dxa"/>
            <w:shd w:val="clear" w:color="auto" w:fill="B6DDE8" w:themeFill="accent5" w:themeFillTint="66"/>
          </w:tcPr>
          <w:p w14:paraId="24A72F98" w14:textId="77777777" w:rsidR="00984BD6" w:rsidRPr="004B50F8" w:rsidRDefault="000C44FA" w:rsidP="005B0927">
            <w:pPr>
              <w:jc w:val="both"/>
              <w:rPr>
                <w:rFonts w:cstheme="minorHAnsi"/>
                <w:b/>
                <w:i/>
                <w:sz w:val="18"/>
                <w:lang w:val="en-US"/>
              </w:rPr>
            </w:pPr>
            <w:r w:rsidRPr="004B50F8">
              <w:rPr>
                <w:rFonts w:cstheme="minorHAnsi"/>
                <w:b/>
                <w:i/>
                <w:sz w:val="18"/>
                <w:lang w:val="en-US"/>
              </w:rPr>
              <w:t>Name of the faculty member</w:t>
            </w:r>
          </w:p>
        </w:tc>
        <w:tc>
          <w:tcPr>
            <w:tcW w:w="1827" w:type="dxa"/>
            <w:shd w:val="clear" w:color="auto" w:fill="B6DDE8" w:themeFill="accent5" w:themeFillTint="66"/>
          </w:tcPr>
          <w:p w14:paraId="3CD9A91E" w14:textId="77777777" w:rsidR="00984BD6" w:rsidRPr="004B50F8" w:rsidRDefault="0063401E" w:rsidP="005B0927">
            <w:pPr>
              <w:jc w:val="both"/>
              <w:rPr>
                <w:rFonts w:cstheme="minorHAnsi"/>
                <w:b/>
                <w:i/>
                <w:sz w:val="18"/>
                <w:lang w:val="en-US"/>
              </w:rPr>
            </w:pPr>
            <w:r w:rsidRPr="004B50F8">
              <w:rPr>
                <w:rFonts w:cstheme="minorHAnsi"/>
                <w:b/>
                <w:i/>
                <w:sz w:val="18"/>
                <w:lang w:val="en-US"/>
              </w:rPr>
              <w:t>Improvement activity</w:t>
            </w:r>
          </w:p>
        </w:tc>
        <w:tc>
          <w:tcPr>
            <w:tcW w:w="2542" w:type="dxa"/>
            <w:shd w:val="clear" w:color="auto" w:fill="B6DDE8" w:themeFill="accent5" w:themeFillTint="66"/>
          </w:tcPr>
          <w:p w14:paraId="0539C802" w14:textId="77777777" w:rsidR="00984BD6" w:rsidRPr="004B50F8" w:rsidRDefault="0063401E" w:rsidP="005B0927">
            <w:pPr>
              <w:jc w:val="both"/>
              <w:rPr>
                <w:rFonts w:cstheme="minorHAnsi"/>
                <w:b/>
                <w:i/>
                <w:sz w:val="18"/>
                <w:lang w:val="en-US"/>
              </w:rPr>
            </w:pPr>
            <w:r w:rsidRPr="004B50F8">
              <w:rPr>
                <w:rFonts w:cstheme="minorHAnsi"/>
                <w:b/>
                <w:i/>
                <w:sz w:val="18"/>
                <w:lang w:val="en-US"/>
              </w:rPr>
              <w:t>Participation date</w:t>
            </w:r>
          </w:p>
        </w:tc>
      </w:tr>
      <w:tr w:rsidR="00984BD6" w:rsidRPr="004B50F8" w14:paraId="25EBF4F1" w14:textId="77777777" w:rsidTr="00984BD6">
        <w:tc>
          <w:tcPr>
            <w:tcW w:w="534" w:type="dxa"/>
          </w:tcPr>
          <w:p w14:paraId="55F0BA4A" w14:textId="77777777" w:rsidR="00984BD6" w:rsidRPr="004B50F8" w:rsidRDefault="00984BD6" w:rsidP="005B0927">
            <w:pPr>
              <w:jc w:val="both"/>
              <w:rPr>
                <w:rFonts w:cstheme="minorHAnsi"/>
                <w:lang w:val="en-US"/>
              </w:rPr>
            </w:pPr>
          </w:p>
        </w:tc>
        <w:tc>
          <w:tcPr>
            <w:tcW w:w="4151" w:type="dxa"/>
          </w:tcPr>
          <w:p w14:paraId="0F278413" w14:textId="77777777" w:rsidR="00984BD6" w:rsidRPr="004B50F8" w:rsidRDefault="00984BD6" w:rsidP="005B0927">
            <w:pPr>
              <w:jc w:val="both"/>
              <w:rPr>
                <w:rFonts w:cstheme="minorHAnsi"/>
                <w:lang w:val="en-US"/>
              </w:rPr>
            </w:pPr>
          </w:p>
        </w:tc>
        <w:tc>
          <w:tcPr>
            <w:tcW w:w="1827" w:type="dxa"/>
          </w:tcPr>
          <w:p w14:paraId="7A02828C" w14:textId="77777777" w:rsidR="00984BD6" w:rsidRPr="004B50F8" w:rsidRDefault="00984BD6" w:rsidP="005B0927">
            <w:pPr>
              <w:jc w:val="both"/>
              <w:rPr>
                <w:rFonts w:cstheme="minorHAnsi"/>
                <w:lang w:val="en-US"/>
              </w:rPr>
            </w:pPr>
          </w:p>
        </w:tc>
        <w:tc>
          <w:tcPr>
            <w:tcW w:w="2542" w:type="dxa"/>
          </w:tcPr>
          <w:p w14:paraId="4D573729" w14:textId="77777777" w:rsidR="00984BD6" w:rsidRPr="004B50F8" w:rsidRDefault="00984BD6" w:rsidP="005B0927">
            <w:pPr>
              <w:jc w:val="both"/>
              <w:rPr>
                <w:rFonts w:cstheme="minorHAnsi"/>
                <w:lang w:val="en-US"/>
              </w:rPr>
            </w:pPr>
          </w:p>
        </w:tc>
      </w:tr>
      <w:tr w:rsidR="00984BD6" w:rsidRPr="004B50F8" w14:paraId="246F7E0B" w14:textId="77777777" w:rsidTr="00984BD6">
        <w:tc>
          <w:tcPr>
            <w:tcW w:w="534" w:type="dxa"/>
          </w:tcPr>
          <w:p w14:paraId="68207B3E" w14:textId="77777777" w:rsidR="00984BD6" w:rsidRPr="004B50F8" w:rsidRDefault="00984BD6" w:rsidP="005B0927">
            <w:pPr>
              <w:jc w:val="both"/>
              <w:rPr>
                <w:rFonts w:cstheme="minorHAnsi"/>
                <w:lang w:val="en-US"/>
              </w:rPr>
            </w:pPr>
          </w:p>
        </w:tc>
        <w:tc>
          <w:tcPr>
            <w:tcW w:w="4151" w:type="dxa"/>
          </w:tcPr>
          <w:p w14:paraId="4124F47B" w14:textId="77777777" w:rsidR="00984BD6" w:rsidRPr="004B50F8" w:rsidRDefault="00984BD6" w:rsidP="005B0927">
            <w:pPr>
              <w:jc w:val="both"/>
              <w:rPr>
                <w:rFonts w:cstheme="minorHAnsi"/>
                <w:lang w:val="en-US"/>
              </w:rPr>
            </w:pPr>
          </w:p>
        </w:tc>
        <w:tc>
          <w:tcPr>
            <w:tcW w:w="1827" w:type="dxa"/>
          </w:tcPr>
          <w:p w14:paraId="41C3EF4C" w14:textId="77777777" w:rsidR="00984BD6" w:rsidRPr="004B50F8" w:rsidRDefault="00984BD6" w:rsidP="005B0927">
            <w:pPr>
              <w:jc w:val="both"/>
              <w:rPr>
                <w:rFonts w:cstheme="minorHAnsi"/>
                <w:lang w:val="en-US"/>
              </w:rPr>
            </w:pPr>
          </w:p>
        </w:tc>
        <w:tc>
          <w:tcPr>
            <w:tcW w:w="2542" w:type="dxa"/>
          </w:tcPr>
          <w:p w14:paraId="14BFFD92" w14:textId="77777777" w:rsidR="00984BD6" w:rsidRPr="004B50F8" w:rsidRDefault="00984BD6" w:rsidP="005B0927">
            <w:pPr>
              <w:jc w:val="both"/>
              <w:rPr>
                <w:rFonts w:cstheme="minorHAnsi"/>
                <w:lang w:val="en-US"/>
              </w:rPr>
            </w:pPr>
          </w:p>
        </w:tc>
      </w:tr>
      <w:tr w:rsidR="00984BD6" w:rsidRPr="004B50F8" w14:paraId="4746CC6C" w14:textId="77777777" w:rsidTr="00984BD6">
        <w:tc>
          <w:tcPr>
            <w:tcW w:w="534" w:type="dxa"/>
          </w:tcPr>
          <w:p w14:paraId="644321B8" w14:textId="77777777" w:rsidR="00984BD6" w:rsidRPr="004B50F8" w:rsidRDefault="00984BD6" w:rsidP="005B0927">
            <w:pPr>
              <w:jc w:val="both"/>
              <w:rPr>
                <w:rFonts w:cstheme="minorHAnsi"/>
                <w:lang w:val="en-US"/>
              </w:rPr>
            </w:pPr>
          </w:p>
        </w:tc>
        <w:tc>
          <w:tcPr>
            <w:tcW w:w="4151" w:type="dxa"/>
          </w:tcPr>
          <w:p w14:paraId="7E7172BF" w14:textId="77777777" w:rsidR="00984BD6" w:rsidRPr="004B50F8" w:rsidRDefault="00984BD6" w:rsidP="005B0927">
            <w:pPr>
              <w:jc w:val="both"/>
              <w:rPr>
                <w:rFonts w:cstheme="minorHAnsi"/>
                <w:lang w:val="en-US"/>
              </w:rPr>
            </w:pPr>
          </w:p>
        </w:tc>
        <w:tc>
          <w:tcPr>
            <w:tcW w:w="1827" w:type="dxa"/>
          </w:tcPr>
          <w:p w14:paraId="614C0099" w14:textId="77777777" w:rsidR="00984BD6" w:rsidRPr="004B50F8" w:rsidRDefault="00984BD6" w:rsidP="005B0927">
            <w:pPr>
              <w:jc w:val="both"/>
              <w:rPr>
                <w:rFonts w:cstheme="minorHAnsi"/>
                <w:lang w:val="en-US"/>
              </w:rPr>
            </w:pPr>
          </w:p>
        </w:tc>
        <w:tc>
          <w:tcPr>
            <w:tcW w:w="2542" w:type="dxa"/>
          </w:tcPr>
          <w:p w14:paraId="3BBFC71F" w14:textId="77777777" w:rsidR="00984BD6" w:rsidRPr="004B50F8" w:rsidRDefault="00984BD6" w:rsidP="005B0927">
            <w:pPr>
              <w:jc w:val="both"/>
              <w:rPr>
                <w:rFonts w:cstheme="minorHAnsi"/>
                <w:lang w:val="en-US"/>
              </w:rPr>
            </w:pPr>
          </w:p>
        </w:tc>
      </w:tr>
      <w:tr w:rsidR="00984BD6" w:rsidRPr="004B50F8" w14:paraId="15D0B979" w14:textId="77777777" w:rsidTr="00984BD6">
        <w:tc>
          <w:tcPr>
            <w:tcW w:w="534" w:type="dxa"/>
          </w:tcPr>
          <w:p w14:paraId="021D351D" w14:textId="77777777" w:rsidR="00984BD6" w:rsidRPr="004B50F8" w:rsidRDefault="00984BD6" w:rsidP="005B0927">
            <w:pPr>
              <w:jc w:val="both"/>
              <w:rPr>
                <w:rFonts w:cstheme="minorHAnsi"/>
                <w:lang w:val="en-US"/>
              </w:rPr>
            </w:pPr>
          </w:p>
        </w:tc>
        <w:tc>
          <w:tcPr>
            <w:tcW w:w="4151" w:type="dxa"/>
          </w:tcPr>
          <w:p w14:paraId="358B3FE6" w14:textId="77777777" w:rsidR="00984BD6" w:rsidRPr="004B50F8" w:rsidRDefault="00984BD6" w:rsidP="005B0927">
            <w:pPr>
              <w:jc w:val="both"/>
              <w:rPr>
                <w:rFonts w:cstheme="minorHAnsi"/>
                <w:lang w:val="en-US"/>
              </w:rPr>
            </w:pPr>
          </w:p>
        </w:tc>
        <w:tc>
          <w:tcPr>
            <w:tcW w:w="1827" w:type="dxa"/>
          </w:tcPr>
          <w:p w14:paraId="3A1F3466" w14:textId="77777777" w:rsidR="00984BD6" w:rsidRPr="004B50F8" w:rsidRDefault="00984BD6" w:rsidP="005B0927">
            <w:pPr>
              <w:jc w:val="both"/>
              <w:rPr>
                <w:rFonts w:cstheme="minorHAnsi"/>
                <w:lang w:val="en-US"/>
              </w:rPr>
            </w:pPr>
          </w:p>
        </w:tc>
        <w:tc>
          <w:tcPr>
            <w:tcW w:w="2542" w:type="dxa"/>
          </w:tcPr>
          <w:p w14:paraId="5A29EF5D" w14:textId="77777777" w:rsidR="00984BD6" w:rsidRPr="004B50F8" w:rsidRDefault="00984BD6" w:rsidP="005B0927">
            <w:pPr>
              <w:jc w:val="both"/>
              <w:rPr>
                <w:rFonts w:cstheme="minorHAnsi"/>
                <w:lang w:val="en-US"/>
              </w:rPr>
            </w:pPr>
          </w:p>
        </w:tc>
      </w:tr>
      <w:tr w:rsidR="00984BD6" w:rsidRPr="004B50F8" w14:paraId="390D141C" w14:textId="77777777" w:rsidTr="00984BD6">
        <w:tc>
          <w:tcPr>
            <w:tcW w:w="534" w:type="dxa"/>
          </w:tcPr>
          <w:p w14:paraId="03682603" w14:textId="77777777" w:rsidR="00984BD6" w:rsidRPr="004B50F8" w:rsidRDefault="00984BD6" w:rsidP="005B0927">
            <w:pPr>
              <w:jc w:val="both"/>
              <w:rPr>
                <w:rFonts w:cstheme="minorHAnsi"/>
                <w:lang w:val="en-US"/>
              </w:rPr>
            </w:pPr>
          </w:p>
        </w:tc>
        <w:tc>
          <w:tcPr>
            <w:tcW w:w="4151" w:type="dxa"/>
          </w:tcPr>
          <w:p w14:paraId="4D86E667" w14:textId="77777777" w:rsidR="00984BD6" w:rsidRPr="004B50F8" w:rsidRDefault="00984BD6" w:rsidP="005B0927">
            <w:pPr>
              <w:jc w:val="both"/>
              <w:rPr>
                <w:rFonts w:cstheme="minorHAnsi"/>
                <w:lang w:val="en-US"/>
              </w:rPr>
            </w:pPr>
          </w:p>
        </w:tc>
        <w:tc>
          <w:tcPr>
            <w:tcW w:w="1827" w:type="dxa"/>
          </w:tcPr>
          <w:p w14:paraId="4B41E8CA" w14:textId="77777777" w:rsidR="00984BD6" w:rsidRPr="004B50F8" w:rsidRDefault="00984BD6" w:rsidP="005B0927">
            <w:pPr>
              <w:jc w:val="both"/>
              <w:rPr>
                <w:rFonts w:cstheme="minorHAnsi"/>
                <w:lang w:val="en-US"/>
              </w:rPr>
            </w:pPr>
          </w:p>
        </w:tc>
        <w:tc>
          <w:tcPr>
            <w:tcW w:w="2542" w:type="dxa"/>
          </w:tcPr>
          <w:p w14:paraId="3A8C7263" w14:textId="77777777" w:rsidR="00984BD6" w:rsidRPr="004B50F8" w:rsidRDefault="00984BD6" w:rsidP="005B0927">
            <w:pPr>
              <w:jc w:val="both"/>
              <w:rPr>
                <w:rFonts w:cstheme="minorHAnsi"/>
                <w:lang w:val="en-US"/>
              </w:rPr>
            </w:pPr>
          </w:p>
        </w:tc>
      </w:tr>
    </w:tbl>
    <w:p w14:paraId="45C94F56" w14:textId="77777777" w:rsidR="00FD7CD5" w:rsidRPr="004B50F8" w:rsidRDefault="00FD7CD5" w:rsidP="005B0927">
      <w:pPr>
        <w:spacing w:after="0"/>
        <w:jc w:val="both"/>
        <w:rPr>
          <w:rFonts w:cstheme="minorHAnsi"/>
          <w:lang w:val="en-US"/>
        </w:rPr>
      </w:pPr>
    </w:p>
    <w:p w14:paraId="56F575ED" w14:textId="77777777" w:rsidR="005B0927" w:rsidRPr="004B50F8" w:rsidRDefault="0063401E" w:rsidP="005B0927">
      <w:pPr>
        <w:spacing w:after="0"/>
        <w:jc w:val="both"/>
        <w:rPr>
          <w:rFonts w:cstheme="minorHAnsi"/>
          <w:i/>
          <w:lang w:val="en-US"/>
        </w:rPr>
      </w:pPr>
      <w:r w:rsidRPr="004B50F8">
        <w:rPr>
          <w:rFonts w:cstheme="minorHAnsi"/>
          <w:i/>
          <w:lang w:val="en-US"/>
        </w:rPr>
        <w:t>Concisely explain the policies or mechanisms that allow these activities to be carried out.</w:t>
      </w:r>
    </w:p>
    <w:p w14:paraId="21B9DD37" w14:textId="77777777" w:rsidR="005B0927" w:rsidRPr="004B50F8" w:rsidRDefault="005B0927" w:rsidP="005B0927">
      <w:pPr>
        <w:spacing w:after="0"/>
        <w:jc w:val="both"/>
        <w:rPr>
          <w:rFonts w:cstheme="minorHAnsi"/>
          <w:lang w:val="en-US"/>
        </w:rPr>
      </w:pPr>
    </w:p>
    <w:p w14:paraId="726851D5" w14:textId="77777777" w:rsidR="0063401E" w:rsidRPr="004B50F8" w:rsidRDefault="0063401E" w:rsidP="005B0927">
      <w:pPr>
        <w:spacing w:after="0"/>
        <w:jc w:val="both"/>
        <w:rPr>
          <w:rFonts w:cstheme="minorHAnsi"/>
          <w:lang w:val="en-US"/>
        </w:rPr>
      </w:pPr>
    </w:p>
    <w:p w14:paraId="271843D4" w14:textId="77777777" w:rsidR="00132C3F" w:rsidRPr="004B50F8" w:rsidRDefault="00132C3F" w:rsidP="005B0927">
      <w:pPr>
        <w:spacing w:after="0"/>
        <w:jc w:val="both"/>
        <w:rPr>
          <w:rFonts w:cstheme="minorHAnsi"/>
          <w:lang w:val="en-US"/>
        </w:rPr>
      </w:pPr>
    </w:p>
    <w:p w14:paraId="68EEE1C6" w14:textId="77777777" w:rsidR="005B0927" w:rsidRPr="004B50F8"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lastRenderedPageBreak/>
        <w:t>4.</w:t>
      </w:r>
      <w:proofErr w:type="gramStart"/>
      <w:r w:rsidRPr="004B50F8">
        <w:rPr>
          <w:rFonts w:cstheme="minorHAnsi"/>
          <w:b/>
          <w:lang w:val="en-US"/>
        </w:rPr>
        <w:t>f.</w:t>
      </w:r>
      <w:r w:rsidR="000C040A" w:rsidRPr="004B50F8">
        <w:rPr>
          <w:rFonts w:cstheme="minorHAnsi"/>
          <w:b/>
          <w:lang w:val="en-US"/>
        </w:rPr>
        <w:t>Policies</w:t>
      </w:r>
      <w:proofErr w:type="gramEnd"/>
      <w:r w:rsidR="000C040A" w:rsidRPr="004B50F8">
        <w:rPr>
          <w:rFonts w:cstheme="minorHAnsi"/>
          <w:b/>
          <w:lang w:val="en-US"/>
        </w:rPr>
        <w:t xml:space="preserve"> and improvement mechanisms are applied that allow updating and training of faculty in pedagogical aspects</w:t>
      </w:r>
      <w:r w:rsidR="005B0927" w:rsidRPr="004B50F8">
        <w:rPr>
          <w:rFonts w:cstheme="minorHAnsi"/>
          <w:b/>
          <w:lang w:val="en-US"/>
        </w:rPr>
        <w:t>.</w:t>
      </w:r>
    </w:p>
    <w:p w14:paraId="2F5846E4" w14:textId="77777777" w:rsidR="005B0927" w:rsidRPr="004B50F8" w:rsidRDefault="005B0927" w:rsidP="005B0927">
      <w:pPr>
        <w:spacing w:after="0"/>
        <w:jc w:val="both"/>
        <w:rPr>
          <w:rFonts w:cstheme="minorHAnsi"/>
          <w:lang w:val="en-US"/>
        </w:rPr>
      </w:pPr>
    </w:p>
    <w:p w14:paraId="68A46A20" w14:textId="77777777" w:rsidR="00984BD6" w:rsidRPr="004B50F8" w:rsidRDefault="0063401E" w:rsidP="00984BD6">
      <w:pPr>
        <w:spacing w:after="0"/>
        <w:jc w:val="both"/>
        <w:rPr>
          <w:i/>
          <w:w w:val="105"/>
          <w:sz w:val="18"/>
          <w:lang w:val="en-US"/>
        </w:rPr>
      </w:pPr>
      <w:r w:rsidRPr="004B50F8">
        <w:rPr>
          <w:b/>
          <w:i/>
          <w:color w:val="231F20"/>
          <w:w w:val="105"/>
          <w:lang w:val="en-US"/>
        </w:rPr>
        <w:t>BOX</w:t>
      </w:r>
      <w:r w:rsidR="00984BD6" w:rsidRPr="004B50F8">
        <w:rPr>
          <w:b/>
          <w:i/>
          <w:color w:val="231F20"/>
          <w:w w:val="105"/>
          <w:lang w:val="en-US"/>
        </w:rPr>
        <w:t xml:space="preserve"> 4</w:t>
      </w:r>
      <w:r w:rsidR="00984BD6" w:rsidRPr="004B50F8">
        <w:rPr>
          <w:b/>
          <w:i/>
          <w:w w:val="105"/>
          <w:lang w:val="en-US"/>
        </w:rPr>
        <w:t>:</w:t>
      </w:r>
      <w:r w:rsidRPr="004B50F8">
        <w:rPr>
          <w:i/>
          <w:w w:val="105"/>
          <w:sz w:val="18"/>
          <w:lang w:val="en-US"/>
        </w:rPr>
        <w:t xml:space="preserve"> Detail of faculty members of the program at the end of the last academic year reported in this self-evaluation process, who have received improvement in pedagogical aspects in the last five years.</w:t>
      </w:r>
    </w:p>
    <w:p w14:paraId="06882A8A" w14:textId="77777777" w:rsidR="00984BD6" w:rsidRPr="004B50F8" w:rsidRDefault="00984BD6" w:rsidP="00984BD6">
      <w:pPr>
        <w:tabs>
          <w:tab w:val="left" w:pos="3060"/>
        </w:tabs>
        <w:spacing w:after="0"/>
        <w:jc w:val="both"/>
        <w:rPr>
          <w:i/>
          <w:color w:val="231F20"/>
          <w:w w:val="105"/>
          <w:sz w:val="18"/>
          <w:lang w:val="en-US"/>
        </w:rPr>
      </w:pPr>
      <w:r w:rsidRPr="004B50F8">
        <w:rPr>
          <w:i/>
          <w:color w:val="231F20"/>
          <w:w w:val="105"/>
          <w:sz w:val="18"/>
          <w:lang w:val="en-US"/>
        </w:rPr>
        <w:tab/>
      </w:r>
    </w:p>
    <w:tbl>
      <w:tblPr>
        <w:tblStyle w:val="Tablaconcuadrcula"/>
        <w:tblW w:w="0" w:type="auto"/>
        <w:tblLook w:val="04A0" w:firstRow="1" w:lastRow="0" w:firstColumn="1" w:lastColumn="0" w:noHBand="0" w:noVBand="1"/>
      </w:tblPr>
      <w:tblGrid>
        <w:gridCol w:w="534"/>
        <w:gridCol w:w="4151"/>
        <w:gridCol w:w="1827"/>
        <w:gridCol w:w="2542"/>
      </w:tblGrid>
      <w:tr w:rsidR="0063401E" w:rsidRPr="004B50F8" w14:paraId="08A69957" w14:textId="77777777" w:rsidTr="00B80A02">
        <w:tc>
          <w:tcPr>
            <w:tcW w:w="534" w:type="dxa"/>
            <w:shd w:val="clear" w:color="auto" w:fill="B6DDE8" w:themeFill="accent5" w:themeFillTint="66"/>
          </w:tcPr>
          <w:p w14:paraId="30D4AC9A" w14:textId="77777777" w:rsidR="0063401E" w:rsidRPr="004B50F8" w:rsidRDefault="0063401E" w:rsidP="00B80A02">
            <w:pPr>
              <w:jc w:val="both"/>
              <w:rPr>
                <w:rFonts w:cstheme="minorHAnsi"/>
                <w:b/>
                <w:i/>
                <w:sz w:val="18"/>
                <w:lang w:val="en-US"/>
              </w:rPr>
            </w:pPr>
            <w:r w:rsidRPr="004B50F8">
              <w:rPr>
                <w:rFonts w:cstheme="minorHAnsi"/>
                <w:b/>
                <w:i/>
                <w:sz w:val="18"/>
                <w:lang w:val="en-US"/>
              </w:rPr>
              <w:t>No.</w:t>
            </w:r>
          </w:p>
        </w:tc>
        <w:tc>
          <w:tcPr>
            <w:tcW w:w="4151" w:type="dxa"/>
            <w:shd w:val="clear" w:color="auto" w:fill="B6DDE8" w:themeFill="accent5" w:themeFillTint="66"/>
          </w:tcPr>
          <w:p w14:paraId="69EE59D3" w14:textId="77777777" w:rsidR="0063401E" w:rsidRPr="004B50F8" w:rsidRDefault="0063401E" w:rsidP="00F52838">
            <w:pPr>
              <w:jc w:val="both"/>
              <w:rPr>
                <w:rFonts w:cstheme="minorHAnsi"/>
                <w:b/>
                <w:i/>
                <w:sz w:val="18"/>
                <w:lang w:val="en-US"/>
              </w:rPr>
            </w:pPr>
            <w:r w:rsidRPr="004B50F8">
              <w:rPr>
                <w:rFonts w:cstheme="minorHAnsi"/>
                <w:b/>
                <w:i/>
                <w:sz w:val="18"/>
                <w:lang w:val="en-US"/>
              </w:rPr>
              <w:t>Name of the faculty member</w:t>
            </w:r>
          </w:p>
        </w:tc>
        <w:tc>
          <w:tcPr>
            <w:tcW w:w="1827" w:type="dxa"/>
            <w:shd w:val="clear" w:color="auto" w:fill="B6DDE8" w:themeFill="accent5" w:themeFillTint="66"/>
          </w:tcPr>
          <w:p w14:paraId="77F8D13C" w14:textId="77777777" w:rsidR="0063401E" w:rsidRPr="004B50F8" w:rsidRDefault="0063401E" w:rsidP="00F52838">
            <w:pPr>
              <w:jc w:val="both"/>
              <w:rPr>
                <w:rFonts w:cstheme="minorHAnsi"/>
                <w:b/>
                <w:i/>
                <w:sz w:val="18"/>
                <w:lang w:val="en-US"/>
              </w:rPr>
            </w:pPr>
            <w:r w:rsidRPr="004B50F8">
              <w:rPr>
                <w:rFonts w:cstheme="minorHAnsi"/>
                <w:b/>
                <w:i/>
                <w:sz w:val="18"/>
                <w:lang w:val="en-US"/>
              </w:rPr>
              <w:t>Improvement activity</w:t>
            </w:r>
          </w:p>
        </w:tc>
        <w:tc>
          <w:tcPr>
            <w:tcW w:w="2542" w:type="dxa"/>
            <w:shd w:val="clear" w:color="auto" w:fill="B6DDE8" w:themeFill="accent5" w:themeFillTint="66"/>
          </w:tcPr>
          <w:p w14:paraId="1F7FE5FB" w14:textId="77777777" w:rsidR="0063401E" w:rsidRPr="004B50F8" w:rsidRDefault="0063401E" w:rsidP="00F52838">
            <w:pPr>
              <w:jc w:val="both"/>
              <w:rPr>
                <w:rFonts w:cstheme="minorHAnsi"/>
                <w:b/>
                <w:i/>
                <w:sz w:val="18"/>
                <w:lang w:val="en-US"/>
              </w:rPr>
            </w:pPr>
            <w:r w:rsidRPr="004B50F8">
              <w:rPr>
                <w:rFonts w:cstheme="minorHAnsi"/>
                <w:b/>
                <w:i/>
                <w:sz w:val="18"/>
                <w:lang w:val="en-US"/>
              </w:rPr>
              <w:t>Participation date</w:t>
            </w:r>
          </w:p>
        </w:tc>
      </w:tr>
      <w:tr w:rsidR="00984BD6" w:rsidRPr="004B50F8" w14:paraId="7D191AC9" w14:textId="77777777" w:rsidTr="00B80A02">
        <w:tc>
          <w:tcPr>
            <w:tcW w:w="534" w:type="dxa"/>
          </w:tcPr>
          <w:p w14:paraId="7A555932" w14:textId="77777777" w:rsidR="00984BD6" w:rsidRPr="004B50F8" w:rsidRDefault="00984BD6" w:rsidP="00B80A02">
            <w:pPr>
              <w:jc w:val="both"/>
              <w:rPr>
                <w:rFonts w:cstheme="minorHAnsi"/>
                <w:lang w:val="en-US"/>
              </w:rPr>
            </w:pPr>
          </w:p>
        </w:tc>
        <w:tc>
          <w:tcPr>
            <w:tcW w:w="4151" w:type="dxa"/>
          </w:tcPr>
          <w:p w14:paraId="374BD504" w14:textId="77777777" w:rsidR="00984BD6" w:rsidRPr="004B50F8" w:rsidRDefault="00984BD6" w:rsidP="00B80A02">
            <w:pPr>
              <w:jc w:val="both"/>
              <w:rPr>
                <w:rFonts w:cstheme="minorHAnsi"/>
                <w:lang w:val="en-US"/>
              </w:rPr>
            </w:pPr>
          </w:p>
        </w:tc>
        <w:tc>
          <w:tcPr>
            <w:tcW w:w="1827" w:type="dxa"/>
          </w:tcPr>
          <w:p w14:paraId="7337CC0C" w14:textId="77777777" w:rsidR="00984BD6" w:rsidRPr="004B50F8" w:rsidRDefault="00984BD6" w:rsidP="00B80A02">
            <w:pPr>
              <w:jc w:val="both"/>
              <w:rPr>
                <w:rFonts w:cstheme="minorHAnsi"/>
                <w:lang w:val="en-US"/>
              </w:rPr>
            </w:pPr>
          </w:p>
        </w:tc>
        <w:tc>
          <w:tcPr>
            <w:tcW w:w="2542" w:type="dxa"/>
          </w:tcPr>
          <w:p w14:paraId="3E9BE125" w14:textId="77777777" w:rsidR="00984BD6" w:rsidRPr="004B50F8" w:rsidRDefault="00984BD6" w:rsidP="00B80A02">
            <w:pPr>
              <w:jc w:val="both"/>
              <w:rPr>
                <w:rFonts w:cstheme="minorHAnsi"/>
                <w:lang w:val="en-US"/>
              </w:rPr>
            </w:pPr>
          </w:p>
        </w:tc>
      </w:tr>
      <w:tr w:rsidR="00984BD6" w:rsidRPr="004B50F8" w14:paraId="76640F6B" w14:textId="77777777" w:rsidTr="00B80A02">
        <w:tc>
          <w:tcPr>
            <w:tcW w:w="534" w:type="dxa"/>
          </w:tcPr>
          <w:p w14:paraId="472582C3" w14:textId="77777777" w:rsidR="00984BD6" w:rsidRPr="004B50F8" w:rsidRDefault="00984BD6" w:rsidP="00B80A02">
            <w:pPr>
              <w:jc w:val="both"/>
              <w:rPr>
                <w:rFonts w:cstheme="minorHAnsi"/>
                <w:lang w:val="en-US"/>
              </w:rPr>
            </w:pPr>
          </w:p>
        </w:tc>
        <w:tc>
          <w:tcPr>
            <w:tcW w:w="4151" w:type="dxa"/>
          </w:tcPr>
          <w:p w14:paraId="0516427E" w14:textId="77777777" w:rsidR="00984BD6" w:rsidRPr="004B50F8" w:rsidRDefault="00984BD6" w:rsidP="00B80A02">
            <w:pPr>
              <w:jc w:val="both"/>
              <w:rPr>
                <w:rFonts w:cstheme="minorHAnsi"/>
                <w:lang w:val="en-US"/>
              </w:rPr>
            </w:pPr>
          </w:p>
        </w:tc>
        <w:tc>
          <w:tcPr>
            <w:tcW w:w="1827" w:type="dxa"/>
          </w:tcPr>
          <w:p w14:paraId="42019279" w14:textId="77777777" w:rsidR="00984BD6" w:rsidRPr="004B50F8" w:rsidRDefault="00984BD6" w:rsidP="00B80A02">
            <w:pPr>
              <w:jc w:val="both"/>
              <w:rPr>
                <w:rFonts w:cstheme="minorHAnsi"/>
                <w:lang w:val="en-US"/>
              </w:rPr>
            </w:pPr>
          </w:p>
        </w:tc>
        <w:tc>
          <w:tcPr>
            <w:tcW w:w="2542" w:type="dxa"/>
          </w:tcPr>
          <w:p w14:paraId="515CF65C" w14:textId="77777777" w:rsidR="00984BD6" w:rsidRPr="004B50F8" w:rsidRDefault="00984BD6" w:rsidP="00B80A02">
            <w:pPr>
              <w:jc w:val="both"/>
              <w:rPr>
                <w:rFonts w:cstheme="minorHAnsi"/>
                <w:lang w:val="en-US"/>
              </w:rPr>
            </w:pPr>
          </w:p>
        </w:tc>
      </w:tr>
      <w:tr w:rsidR="00984BD6" w:rsidRPr="004B50F8" w14:paraId="2C7A7372" w14:textId="77777777" w:rsidTr="00B80A02">
        <w:tc>
          <w:tcPr>
            <w:tcW w:w="534" w:type="dxa"/>
          </w:tcPr>
          <w:p w14:paraId="77B08091" w14:textId="77777777" w:rsidR="00984BD6" w:rsidRPr="004B50F8" w:rsidRDefault="00984BD6" w:rsidP="00B80A02">
            <w:pPr>
              <w:jc w:val="both"/>
              <w:rPr>
                <w:rFonts w:cstheme="minorHAnsi"/>
                <w:lang w:val="en-US"/>
              </w:rPr>
            </w:pPr>
          </w:p>
        </w:tc>
        <w:tc>
          <w:tcPr>
            <w:tcW w:w="4151" w:type="dxa"/>
          </w:tcPr>
          <w:p w14:paraId="49412EE4" w14:textId="77777777" w:rsidR="00984BD6" w:rsidRPr="004B50F8" w:rsidRDefault="00984BD6" w:rsidP="00B80A02">
            <w:pPr>
              <w:jc w:val="both"/>
              <w:rPr>
                <w:rFonts w:cstheme="minorHAnsi"/>
                <w:lang w:val="en-US"/>
              </w:rPr>
            </w:pPr>
          </w:p>
        </w:tc>
        <w:tc>
          <w:tcPr>
            <w:tcW w:w="1827" w:type="dxa"/>
          </w:tcPr>
          <w:p w14:paraId="64B0B02D" w14:textId="77777777" w:rsidR="00984BD6" w:rsidRPr="004B50F8" w:rsidRDefault="00984BD6" w:rsidP="00B80A02">
            <w:pPr>
              <w:jc w:val="both"/>
              <w:rPr>
                <w:rFonts w:cstheme="minorHAnsi"/>
                <w:lang w:val="en-US"/>
              </w:rPr>
            </w:pPr>
          </w:p>
        </w:tc>
        <w:tc>
          <w:tcPr>
            <w:tcW w:w="2542" w:type="dxa"/>
          </w:tcPr>
          <w:p w14:paraId="696395E5" w14:textId="77777777" w:rsidR="00984BD6" w:rsidRPr="004B50F8" w:rsidRDefault="00984BD6" w:rsidP="00B80A02">
            <w:pPr>
              <w:jc w:val="both"/>
              <w:rPr>
                <w:rFonts w:cstheme="minorHAnsi"/>
                <w:lang w:val="en-US"/>
              </w:rPr>
            </w:pPr>
          </w:p>
        </w:tc>
      </w:tr>
      <w:tr w:rsidR="00984BD6" w:rsidRPr="004B50F8" w14:paraId="403E3218" w14:textId="77777777" w:rsidTr="00B80A02">
        <w:tc>
          <w:tcPr>
            <w:tcW w:w="534" w:type="dxa"/>
          </w:tcPr>
          <w:p w14:paraId="70AB9C8D" w14:textId="77777777" w:rsidR="00984BD6" w:rsidRPr="004B50F8" w:rsidRDefault="00984BD6" w:rsidP="00B80A02">
            <w:pPr>
              <w:jc w:val="both"/>
              <w:rPr>
                <w:rFonts w:cstheme="minorHAnsi"/>
                <w:lang w:val="en-US"/>
              </w:rPr>
            </w:pPr>
          </w:p>
        </w:tc>
        <w:tc>
          <w:tcPr>
            <w:tcW w:w="4151" w:type="dxa"/>
          </w:tcPr>
          <w:p w14:paraId="02A1B9A6" w14:textId="77777777" w:rsidR="00984BD6" w:rsidRPr="004B50F8" w:rsidRDefault="00984BD6" w:rsidP="00B80A02">
            <w:pPr>
              <w:jc w:val="both"/>
              <w:rPr>
                <w:rFonts w:cstheme="minorHAnsi"/>
                <w:lang w:val="en-US"/>
              </w:rPr>
            </w:pPr>
          </w:p>
        </w:tc>
        <w:tc>
          <w:tcPr>
            <w:tcW w:w="1827" w:type="dxa"/>
          </w:tcPr>
          <w:p w14:paraId="115BC27D" w14:textId="77777777" w:rsidR="00984BD6" w:rsidRPr="004B50F8" w:rsidRDefault="00984BD6" w:rsidP="00B80A02">
            <w:pPr>
              <w:jc w:val="both"/>
              <w:rPr>
                <w:rFonts w:cstheme="minorHAnsi"/>
                <w:lang w:val="en-US"/>
              </w:rPr>
            </w:pPr>
          </w:p>
        </w:tc>
        <w:tc>
          <w:tcPr>
            <w:tcW w:w="2542" w:type="dxa"/>
          </w:tcPr>
          <w:p w14:paraId="0840FD33" w14:textId="77777777" w:rsidR="00984BD6" w:rsidRPr="004B50F8" w:rsidRDefault="00984BD6" w:rsidP="00B80A02">
            <w:pPr>
              <w:jc w:val="both"/>
              <w:rPr>
                <w:rFonts w:cstheme="minorHAnsi"/>
                <w:lang w:val="en-US"/>
              </w:rPr>
            </w:pPr>
          </w:p>
        </w:tc>
      </w:tr>
      <w:tr w:rsidR="00984BD6" w:rsidRPr="004B50F8" w14:paraId="36EADC8D" w14:textId="77777777" w:rsidTr="00B80A02">
        <w:tc>
          <w:tcPr>
            <w:tcW w:w="534" w:type="dxa"/>
          </w:tcPr>
          <w:p w14:paraId="2D148EC6" w14:textId="77777777" w:rsidR="00984BD6" w:rsidRPr="004B50F8" w:rsidRDefault="00984BD6" w:rsidP="00B80A02">
            <w:pPr>
              <w:jc w:val="both"/>
              <w:rPr>
                <w:rFonts w:cstheme="minorHAnsi"/>
                <w:lang w:val="en-US"/>
              </w:rPr>
            </w:pPr>
          </w:p>
        </w:tc>
        <w:tc>
          <w:tcPr>
            <w:tcW w:w="4151" w:type="dxa"/>
          </w:tcPr>
          <w:p w14:paraId="08B6036C" w14:textId="77777777" w:rsidR="00984BD6" w:rsidRPr="004B50F8" w:rsidRDefault="00984BD6" w:rsidP="00B80A02">
            <w:pPr>
              <w:jc w:val="both"/>
              <w:rPr>
                <w:rFonts w:cstheme="minorHAnsi"/>
                <w:lang w:val="en-US"/>
              </w:rPr>
            </w:pPr>
          </w:p>
        </w:tc>
        <w:tc>
          <w:tcPr>
            <w:tcW w:w="1827" w:type="dxa"/>
          </w:tcPr>
          <w:p w14:paraId="49ADF045" w14:textId="77777777" w:rsidR="00984BD6" w:rsidRPr="004B50F8" w:rsidRDefault="00984BD6" w:rsidP="00B80A02">
            <w:pPr>
              <w:jc w:val="both"/>
              <w:rPr>
                <w:rFonts w:cstheme="minorHAnsi"/>
                <w:lang w:val="en-US"/>
              </w:rPr>
            </w:pPr>
          </w:p>
        </w:tc>
        <w:tc>
          <w:tcPr>
            <w:tcW w:w="2542" w:type="dxa"/>
          </w:tcPr>
          <w:p w14:paraId="30E75D16" w14:textId="77777777" w:rsidR="00984BD6" w:rsidRPr="004B50F8" w:rsidRDefault="00984BD6" w:rsidP="00B80A02">
            <w:pPr>
              <w:jc w:val="both"/>
              <w:rPr>
                <w:rFonts w:cstheme="minorHAnsi"/>
                <w:lang w:val="en-US"/>
              </w:rPr>
            </w:pPr>
          </w:p>
        </w:tc>
      </w:tr>
    </w:tbl>
    <w:p w14:paraId="6B1BD29B" w14:textId="77777777" w:rsidR="00FD7CD5" w:rsidRPr="004B50F8" w:rsidRDefault="00FD7CD5" w:rsidP="005B0927">
      <w:pPr>
        <w:spacing w:after="0"/>
        <w:jc w:val="both"/>
        <w:rPr>
          <w:rFonts w:cstheme="minorHAnsi"/>
          <w:lang w:val="en-US"/>
        </w:rPr>
      </w:pPr>
    </w:p>
    <w:p w14:paraId="256B65CB" w14:textId="77777777" w:rsidR="0063401E" w:rsidRPr="004B50F8" w:rsidRDefault="0063401E" w:rsidP="0063401E">
      <w:pPr>
        <w:spacing w:after="0"/>
        <w:jc w:val="both"/>
        <w:rPr>
          <w:rFonts w:cstheme="minorHAnsi"/>
          <w:i/>
          <w:lang w:val="en-US"/>
        </w:rPr>
      </w:pPr>
      <w:r w:rsidRPr="004B50F8">
        <w:rPr>
          <w:rFonts w:cstheme="minorHAnsi"/>
          <w:i/>
          <w:lang w:val="en-US"/>
        </w:rPr>
        <w:t>Concisely explain the policies or mechanisms that allow these activities to be carried out.</w:t>
      </w:r>
    </w:p>
    <w:p w14:paraId="242CDC5D" w14:textId="77777777" w:rsidR="00984BD6" w:rsidRPr="004B50F8" w:rsidRDefault="00984BD6" w:rsidP="00984BD6">
      <w:pPr>
        <w:spacing w:after="0"/>
        <w:jc w:val="both"/>
        <w:rPr>
          <w:rFonts w:cstheme="minorHAnsi"/>
          <w:i/>
          <w:lang w:val="en-US"/>
        </w:rPr>
      </w:pPr>
    </w:p>
    <w:p w14:paraId="680E976D" w14:textId="77777777" w:rsidR="005B0927" w:rsidRPr="004B50F8" w:rsidRDefault="005B0927" w:rsidP="005B0927">
      <w:pPr>
        <w:spacing w:after="0"/>
        <w:jc w:val="both"/>
        <w:rPr>
          <w:rFonts w:cstheme="minorHAnsi"/>
          <w:lang w:val="en-US"/>
        </w:rPr>
      </w:pPr>
    </w:p>
    <w:p w14:paraId="12D420EB" w14:textId="77777777" w:rsidR="005B0927" w:rsidRPr="004B50F8"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4.g</w:t>
      </w:r>
      <w:r w:rsidR="005B0927" w:rsidRPr="004B50F8">
        <w:rPr>
          <w:rFonts w:cstheme="minorHAnsi"/>
          <w:b/>
          <w:lang w:val="en-US"/>
        </w:rPr>
        <w:t xml:space="preserve">. </w:t>
      </w:r>
      <w:r w:rsidR="000C040A" w:rsidRPr="004B50F8">
        <w:rPr>
          <w:rFonts w:cstheme="minorHAnsi"/>
          <w:b/>
          <w:lang w:val="en-US"/>
        </w:rPr>
        <w:t>Mechanisms are applied that allow to evaluate the activities of the faculty of the program - particularly th</w:t>
      </w:r>
      <w:r w:rsidR="00132C3F" w:rsidRPr="004B50F8">
        <w:rPr>
          <w:rFonts w:cstheme="minorHAnsi"/>
          <w:b/>
          <w:lang w:val="en-US"/>
        </w:rPr>
        <w:t>e report on the learning outcomes</w:t>
      </w:r>
      <w:r w:rsidR="000C040A" w:rsidRPr="004B50F8">
        <w:rPr>
          <w:rFonts w:cstheme="minorHAnsi"/>
          <w:b/>
          <w:lang w:val="en-US"/>
        </w:rPr>
        <w:t xml:space="preserve">- which are applied effectively and systematically in the administration of the faculty. These instruments consider the opinion of the students, </w:t>
      </w:r>
      <w:proofErr w:type="gramStart"/>
      <w:r w:rsidR="000C040A" w:rsidRPr="004B50F8">
        <w:rPr>
          <w:rFonts w:cstheme="minorHAnsi"/>
          <w:b/>
          <w:lang w:val="en-US"/>
        </w:rPr>
        <w:t>superiors</w:t>
      </w:r>
      <w:proofErr w:type="gramEnd"/>
      <w:r w:rsidR="000C040A" w:rsidRPr="004B50F8">
        <w:rPr>
          <w:rFonts w:cstheme="minorHAnsi"/>
          <w:b/>
          <w:lang w:val="en-US"/>
        </w:rPr>
        <w:t xml:space="preserve"> and peers for the qualification of academics</w:t>
      </w:r>
      <w:r w:rsidR="005B0927" w:rsidRPr="004B50F8">
        <w:rPr>
          <w:rFonts w:cstheme="minorHAnsi"/>
          <w:b/>
          <w:lang w:val="en-US"/>
        </w:rPr>
        <w:t>.</w:t>
      </w:r>
    </w:p>
    <w:p w14:paraId="6EFF958F" w14:textId="77777777" w:rsidR="005B0927" w:rsidRPr="004B50F8" w:rsidRDefault="005B0927" w:rsidP="005B0927">
      <w:pPr>
        <w:spacing w:after="0"/>
        <w:jc w:val="both"/>
        <w:rPr>
          <w:rFonts w:cstheme="minorHAnsi"/>
          <w:lang w:val="en-US"/>
        </w:rPr>
      </w:pPr>
    </w:p>
    <w:p w14:paraId="5E198602" w14:textId="77777777" w:rsidR="005B0927" w:rsidRPr="004B50F8" w:rsidRDefault="0063401E" w:rsidP="005B0927">
      <w:pPr>
        <w:spacing w:after="0"/>
        <w:jc w:val="both"/>
        <w:rPr>
          <w:rFonts w:cstheme="minorHAnsi"/>
          <w:i/>
          <w:lang w:val="en-US"/>
        </w:rPr>
      </w:pPr>
      <w:r w:rsidRPr="004B50F8">
        <w:rPr>
          <w:rFonts w:cstheme="minorHAnsi"/>
          <w:i/>
          <w:lang w:val="en-US"/>
        </w:rPr>
        <w:t>Present evidence of the results of the last performance evaluation of a group of 3 full-time teachers and 3 part-time teachers.</w:t>
      </w:r>
    </w:p>
    <w:p w14:paraId="1436ECB2" w14:textId="77777777" w:rsidR="009478B9" w:rsidRPr="004B50F8" w:rsidRDefault="0063401E" w:rsidP="005B0927">
      <w:pPr>
        <w:spacing w:after="0"/>
        <w:jc w:val="both"/>
        <w:rPr>
          <w:rFonts w:cstheme="minorHAnsi"/>
          <w:i/>
          <w:lang w:val="en-US"/>
        </w:rPr>
      </w:pPr>
      <w:r w:rsidRPr="004B50F8">
        <w:rPr>
          <w:rFonts w:cstheme="minorHAnsi"/>
          <w:i/>
          <w:lang w:val="en-US"/>
        </w:rPr>
        <w:t>Explicitly indicate the mechanisms by which the information resulting from this evaluation process is applied to manage these personnel.</w:t>
      </w:r>
      <w:r w:rsidR="009478B9" w:rsidRPr="004B50F8">
        <w:rPr>
          <w:rFonts w:cstheme="minorHAnsi"/>
          <w:i/>
          <w:lang w:val="en-US"/>
        </w:rPr>
        <w:t xml:space="preserve"> </w:t>
      </w:r>
    </w:p>
    <w:p w14:paraId="1A2326B5" w14:textId="77777777" w:rsidR="009478B9" w:rsidRPr="004B50F8" w:rsidRDefault="0063401E" w:rsidP="005B0927">
      <w:pPr>
        <w:spacing w:after="0"/>
        <w:jc w:val="both"/>
        <w:rPr>
          <w:rFonts w:cstheme="minorHAnsi"/>
          <w:i/>
          <w:lang w:val="en-US"/>
        </w:rPr>
      </w:pPr>
      <w:r w:rsidRPr="004B50F8">
        <w:rPr>
          <w:rFonts w:cstheme="minorHAnsi"/>
          <w:i/>
          <w:lang w:val="en-US"/>
        </w:rPr>
        <w:t xml:space="preserve">Explain the mechanisms by which information on the achievement of learning outcomes is considered in this evaluation process. Consider the Continuous Improvement Model and the role of the </w:t>
      </w:r>
      <w:r w:rsidR="00B903C3" w:rsidRPr="004B50F8">
        <w:rPr>
          <w:rFonts w:cstheme="minorHAnsi"/>
          <w:i/>
          <w:lang w:val="en-US"/>
        </w:rPr>
        <w:t>faculty member</w:t>
      </w:r>
      <w:r w:rsidRPr="004B50F8">
        <w:rPr>
          <w:rFonts w:cstheme="minorHAnsi"/>
          <w:i/>
          <w:lang w:val="en-US"/>
        </w:rPr>
        <w:t xml:space="preserve"> in the model.</w:t>
      </w:r>
    </w:p>
    <w:p w14:paraId="5190B084" w14:textId="77777777" w:rsidR="005B0927" w:rsidRPr="004B50F8" w:rsidRDefault="005B0927" w:rsidP="005B0927">
      <w:pPr>
        <w:spacing w:after="0"/>
        <w:jc w:val="both"/>
        <w:rPr>
          <w:rFonts w:cstheme="minorHAnsi"/>
          <w:lang w:val="en-US"/>
        </w:rPr>
      </w:pPr>
    </w:p>
    <w:p w14:paraId="36D08BB9" w14:textId="77777777" w:rsidR="005B0927" w:rsidRPr="004B50F8"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4.h</w:t>
      </w:r>
      <w:r w:rsidR="005B0927" w:rsidRPr="004B50F8">
        <w:rPr>
          <w:rFonts w:cstheme="minorHAnsi"/>
          <w:b/>
          <w:lang w:val="en-US"/>
        </w:rPr>
        <w:t xml:space="preserve">. </w:t>
      </w:r>
      <w:r w:rsidR="000C040A" w:rsidRPr="004B50F8">
        <w:rPr>
          <w:rFonts w:cstheme="minorHAnsi"/>
          <w:b/>
          <w:lang w:val="en-US"/>
        </w:rPr>
        <w:t>The program has instances of communication and participation of faculty, clearly established and known, that facilitate the coordination with the program authorities regarding the matters that are specific to their teaching functions.</w:t>
      </w:r>
    </w:p>
    <w:p w14:paraId="798D14E4" w14:textId="77777777" w:rsidR="009478B9" w:rsidRPr="004B50F8" w:rsidRDefault="009478B9" w:rsidP="005B0927">
      <w:pPr>
        <w:spacing w:after="0"/>
        <w:ind w:left="708"/>
        <w:jc w:val="both"/>
        <w:rPr>
          <w:i/>
          <w:color w:val="231F20"/>
          <w:w w:val="105"/>
          <w:lang w:val="en-US"/>
        </w:rPr>
      </w:pPr>
    </w:p>
    <w:p w14:paraId="3467631E" w14:textId="77777777" w:rsidR="009478B9" w:rsidRPr="004B50F8" w:rsidRDefault="00B903C3" w:rsidP="009478B9">
      <w:pPr>
        <w:spacing w:after="0"/>
        <w:jc w:val="both"/>
        <w:rPr>
          <w:rFonts w:cstheme="minorHAnsi"/>
          <w:i/>
          <w:lang w:val="en-US"/>
        </w:rPr>
      </w:pPr>
      <w:r w:rsidRPr="004B50F8">
        <w:rPr>
          <w:rFonts w:cstheme="minorHAnsi"/>
          <w:i/>
          <w:lang w:val="en-US"/>
        </w:rPr>
        <w:t>Consider that the process focuses on student learning. The subjects of teaching functions refer to this focus, therefore, to all teaching activities aimed at achieving this learning.</w:t>
      </w:r>
    </w:p>
    <w:p w14:paraId="7D524C23" w14:textId="77777777" w:rsidR="00E87E90" w:rsidRPr="004B50F8" w:rsidRDefault="00E87E90" w:rsidP="009478B9">
      <w:pPr>
        <w:spacing w:after="0"/>
        <w:jc w:val="both"/>
        <w:rPr>
          <w:i/>
          <w:color w:val="231F20"/>
          <w:w w:val="105"/>
          <w:lang w:val="en-US"/>
        </w:rPr>
      </w:pPr>
    </w:p>
    <w:p w14:paraId="593FDD8A" w14:textId="77777777" w:rsidR="00E87E90" w:rsidRPr="004B50F8" w:rsidRDefault="00E87E90" w:rsidP="009478B9">
      <w:pPr>
        <w:spacing w:after="0"/>
        <w:jc w:val="both"/>
        <w:rPr>
          <w:i/>
          <w:color w:val="231F20"/>
          <w:w w:val="105"/>
          <w:lang w:val="en-US"/>
        </w:rPr>
      </w:pPr>
    </w:p>
    <w:p w14:paraId="0222D6AC" w14:textId="77777777" w:rsidR="00E87E90" w:rsidRPr="004B50F8" w:rsidRDefault="00E87E90" w:rsidP="009478B9">
      <w:pPr>
        <w:spacing w:after="0"/>
        <w:jc w:val="both"/>
        <w:rPr>
          <w:i/>
          <w:color w:val="231F20"/>
          <w:w w:val="105"/>
          <w:lang w:val="en-US"/>
        </w:rPr>
      </w:pPr>
    </w:p>
    <w:p w14:paraId="0D92284E" w14:textId="77777777" w:rsidR="005B2D15" w:rsidRPr="004B50F8" w:rsidRDefault="005B2D15" w:rsidP="005B0927">
      <w:pPr>
        <w:spacing w:after="0"/>
        <w:jc w:val="both"/>
        <w:rPr>
          <w:rFonts w:cstheme="minorHAnsi"/>
          <w:lang w:val="en-US"/>
        </w:rPr>
      </w:pPr>
    </w:p>
    <w:p w14:paraId="3B20E512" w14:textId="77777777" w:rsidR="00145162" w:rsidRPr="004B50F8" w:rsidRDefault="00145162" w:rsidP="005B0927">
      <w:pPr>
        <w:spacing w:after="0"/>
        <w:jc w:val="both"/>
        <w:rPr>
          <w:rFonts w:cstheme="minorHAnsi"/>
          <w:lang w:val="en-US"/>
        </w:rPr>
      </w:pPr>
    </w:p>
    <w:p w14:paraId="7800BEE0" w14:textId="77777777" w:rsidR="00145162" w:rsidRPr="004B50F8" w:rsidRDefault="00145162" w:rsidP="005B0927">
      <w:pPr>
        <w:spacing w:after="0"/>
        <w:jc w:val="both"/>
        <w:rPr>
          <w:rFonts w:cstheme="minorHAnsi"/>
          <w:lang w:val="en-US"/>
        </w:rPr>
      </w:pPr>
    </w:p>
    <w:p w14:paraId="4FA78153" w14:textId="77777777" w:rsidR="00B903C3" w:rsidRPr="004B50F8" w:rsidRDefault="00B903C3" w:rsidP="00B903C3">
      <w:pPr>
        <w:tabs>
          <w:tab w:val="left" w:pos="1530"/>
        </w:tabs>
        <w:spacing w:after="0"/>
        <w:jc w:val="both"/>
        <w:rPr>
          <w:i/>
          <w:spacing w:val="-8"/>
          <w:w w:val="105"/>
          <w:lang w:val="en-US"/>
        </w:rPr>
      </w:pPr>
      <w:r w:rsidRPr="004B50F8">
        <w:rPr>
          <w:i/>
          <w:spacing w:val="-8"/>
          <w:w w:val="105"/>
          <w:lang w:val="en-US"/>
        </w:rPr>
        <w:lastRenderedPageBreak/>
        <w:t xml:space="preserve">Present the evidence in a directory or folder named </w:t>
      </w:r>
      <w:r w:rsidRPr="004B50F8">
        <w:rPr>
          <w:b/>
          <w:i/>
          <w:spacing w:val="-8"/>
          <w:w w:val="105"/>
          <w:lang w:val="en-US"/>
        </w:rPr>
        <w:t>Criterion 4</w:t>
      </w:r>
      <w:r w:rsidRPr="004B50F8">
        <w:rPr>
          <w:i/>
          <w:spacing w:val="-8"/>
          <w:w w:val="105"/>
          <w:lang w:val="en-US"/>
        </w:rPr>
        <w:t xml:space="preserve">. </w:t>
      </w:r>
    </w:p>
    <w:p w14:paraId="681920FF" w14:textId="77777777" w:rsidR="00B903C3" w:rsidRPr="004B50F8" w:rsidRDefault="00B903C3" w:rsidP="00B903C3">
      <w:pPr>
        <w:spacing w:after="0"/>
        <w:jc w:val="both"/>
        <w:rPr>
          <w:i/>
          <w:spacing w:val="-8"/>
          <w:w w:val="105"/>
          <w:lang w:val="en-US"/>
        </w:rPr>
      </w:pPr>
      <w:r w:rsidRPr="004B50F8">
        <w:rPr>
          <w:i/>
          <w:spacing w:val="-8"/>
          <w:w w:val="105"/>
          <w:lang w:val="en-US"/>
        </w:rPr>
        <w:t>See examples in Table Annex 1.</w:t>
      </w:r>
    </w:p>
    <w:p w14:paraId="2713BA4B" w14:textId="77777777" w:rsidR="00B903C3" w:rsidRPr="004B50F8" w:rsidRDefault="00B903C3" w:rsidP="005B0927">
      <w:pPr>
        <w:spacing w:after="0" w:line="240" w:lineRule="auto"/>
        <w:jc w:val="both"/>
        <w:rPr>
          <w:i/>
          <w:spacing w:val="-8"/>
          <w:w w:val="105"/>
          <w:lang w:val="en-US"/>
        </w:rPr>
      </w:pPr>
    </w:p>
    <w:p w14:paraId="3ADE990D" w14:textId="77777777" w:rsidR="000C040A" w:rsidRPr="004B50F8" w:rsidRDefault="000C040A" w:rsidP="000C040A">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46141B8E"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0C71E5DD"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13F6ADA4" w14:textId="088C0982" w:rsidR="000C040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0C040A" w:rsidRPr="004B50F8">
        <w:rPr>
          <w:rFonts w:cs="Calibri"/>
          <w:i/>
          <w:lang w:val="en-US"/>
        </w:rPr>
        <w:t>.</w:t>
      </w:r>
    </w:p>
    <w:p w14:paraId="79702AB1" w14:textId="77777777" w:rsidR="000C040A" w:rsidRPr="004B50F8" w:rsidRDefault="000C040A" w:rsidP="000C040A">
      <w:pPr>
        <w:spacing w:after="0" w:line="240" w:lineRule="auto"/>
        <w:jc w:val="both"/>
        <w:rPr>
          <w:rFonts w:cs="Calibri"/>
          <w:i/>
          <w:lang w:val="en-US"/>
        </w:rPr>
      </w:pPr>
    </w:p>
    <w:p w14:paraId="5F22B864" w14:textId="77777777" w:rsidR="000C040A" w:rsidRPr="004B50F8" w:rsidRDefault="000C040A" w:rsidP="000C040A">
      <w:pPr>
        <w:spacing w:after="0" w:line="240" w:lineRule="auto"/>
        <w:jc w:val="both"/>
        <w:rPr>
          <w:rFonts w:cs="Calibri"/>
          <w:i/>
          <w:lang w:val="en-US"/>
        </w:rPr>
      </w:pPr>
      <w:r w:rsidRPr="004B50F8">
        <w:rPr>
          <w:rFonts w:cs="Calibri"/>
          <w:i/>
          <w:lang w:val="en-US"/>
        </w:rPr>
        <w:t>b.</w:t>
      </w:r>
      <w:r w:rsidRPr="004B50F8">
        <w:rPr>
          <w:rFonts w:cs="Calibri"/>
          <w:i/>
          <w:lang w:val="en-US"/>
        </w:rPr>
        <w:tab/>
        <w:t>Give your opinion on compliance with the criterion. Justify your answer.</w:t>
      </w:r>
    </w:p>
    <w:p w14:paraId="5208CA57" w14:textId="77777777" w:rsidR="005B0927" w:rsidRPr="004B50F8" w:rsidRDefault="005B0927" w:rsidP="005B2D15">
      <w:pPr>
        <w:pStyle w:val="Prrafodelista"/>
        <w:tabs>
          <w:tab w:val="num" w:pos="0"/>
          <w:tab w:val="num" w:pos="110"/>
        </w:tabs>
        <w:spacing w:after="0"/>
        <w:ind w:left="0"/>
        <w:jc w:val="both"/>
        <w:rPr>
          <w:rFonts w:cs="Calibri"/>
          <w:lang w:val="en-US"/>
        </w:rPr>
      </w:pPr>
    </w:p>
    <w:p w14:paraId="364748AB" w14:textId="77777777" w:rsidR="005B0927" w:rsidRPr="004B50F8" w:rsidRDefault="005B0927" w:rsidP="00A64B35">
      <w:pPr>
        <w:spacing w:after="0"/>
        <w:jc w:val="both"/>
        <w:rPr>
          <w:rFonts w:cs="Calibri"/>
          <w:lang w:val="en-US"/>
        </w:rPr>
      </w:pPr>
    </w:p>
    <w:p w14:paraId="67BB9286" w14:textId="77777777" w:rsidR="00396B5C" w:rsidRPr="004B50F8" w:rsidRDefault="00396B5C" w:rsidP="00A64B35">
      <w:pPr>
        <w:spacing w:after="0"/>
        <w:jc w:val="both"/>
        <w:rPr>
          <w:rFonts w:cs="Calibri"/>
          <w:lang w:val="en-US"/>
        </w:rPr>
      </w:pPr>
    </w:p>
    <w:p w14:paraId="21F106AF" w14:textId="77777777" w:rsidR="00396B5C" w:rsidRPr="004B50F8" w:rsidRDefault="00396B5C" w:rsidP="00A64B35">
      <w:pPr>
        <w:spacing w:after="0"/>
        <w:jc w:val="both"/>
        <w:rPr>
          <w:rFonts w:cs="Calibri"/>
          <w:lang w:val="en-US"/>
        </w:rPr>
      </w:pPr>
    </w:p>
    <w:p w14:paraId="369A1F8C" w14:textId="77777777" w:rsidR="00396B5C" w:rsidRPr="004B50F8" w:rsidRDefault="00396B5C" w:rsidP="00A64B35">
      <w:pPr>
        <w:spacing w:after="0"/>
        <w:jc w:val="both"/>
        <w:rPr>
          <w:rFonts w:cs="Calibri"/>
          <w:lang w:val="en-US"/>
        </w:rPr>
      </w:pPr>
    </w:p>
    <w:p w14:paraId="51B90BA2" w14:textId="77777777" w:rsidR="00396B5C" w:rsidRPr="004B50F8" w:rsidRDefault="00396B5C" w:rsidP="00A64B35">
      <w:pPr>
        <w:spacing w:after="0"/>
        <w:jc w:val="both"/>
        <w:rPr>
          <w:rFonts w:cs="Calibri"/>
          <w:lang w:val="en-US"/>
        </w:rPr>
      </w:pPr>
    </w:p>
    <w:p w14:paraId="43003485" w14:textId="77777777" w:rsidR="00280894" w:rsidRPr="004B50F8" w:rsidRDefault="00280894" w:rsidP="00A64B35">
      <w:pPr>
        <w:spacing w:after="0"/>
        <w:jc w:val="both"/>
        <w:rPr>
          <w:rFonts w:cs="Calibri"/>
          <w:lang w:val="en-US"/>
        </w:rPr>
      </w:pPr>
    </w:p>
    <w:p w14:paraId="79EBB704" w14:textId="77777777" w:rsidR="005B0927" w:rsidRPr="004B50F8" w:rsidRDefault="005B0927" w:rsidP="00A64B35">
      <w:pPr>
        <w:spacing w:after="0"/>
        <w:jc w:val="both"/>
        <w:rPr>
          <w:rFonts w:cs="Calibri"/>
          <w:lang w:val="en-US"/>
        </w:rPr>
      </w:pPr>
    </w:p>
    <w:p w14:paraId="62D91973" w14:textId="77777777" w:rsidR="009478B9" w:rsidRPr="004B50F8" w:rsidRDefault="00F52838" w:rsidP="00F52838">
      <w:pPr>
        <w:tabs>
          <w:tab w:val="left" w:pos="2207"/>
        </w:tabs>
        <w:spacing w:after="0"/>
        <w:jc w:val="both"/>
        <w:rPr>
          <w:rFonts w:cs="Calibri"/>
          <w:lang w:val="en-US"/>
        </w:rPr>
      </w:pPr>
      <w:r w:rsidRPr="004B50F8">
        <w:rPr>
          <w:rFonts w:cs="Calibri"/>
          <w:lang w:val="en-US"/>
        </w:rPr>
        <w:tab/>
      </w:r>
    </w:p>
    <w:p w14:paraId="3DB23A80" w14:textId="77777777" w:rsidR="00F52838" w:rsidRPr="004B50F8" w:rsidRDefault="00F52838" w:rsidP="00F52838">
      <w:pPr>
        <w:tabs>
          <w:tab w:val="left" w:pos="2207"/>
        </w:tabs>
        <w:spacing w:after="0"/>
        <w:jc w:val="both"/>
        <w:rPr>
          <w:rFonts w:cs="Calibri"/>
          <w:lang w:val="en-US"/>
        </w:rPr>
      </w:pPr>
    </w:p>
    <w:p w14:paraId="797B25A6" w14:textId="77777777" w:rsidR="00F52838" w:rsidRPr="004B50F8" w:rsidRDefault="00F52838" w:rsidP="00F52838">
      <w:pPr>
        <w:tabs>
          <w:tab w:val="left" w:pos="2207"/>
        </w:tabs>
        <w:spacing w:after="0"/>
        <w:jc w:val="both"/>
        <w:rPr>
          <w:rFonts w:cs="Calibri"/>
          <w:lang w:val="en-US"/>
        </w:rPr>
      </w:pPr>
    </w:p>
    <w:p w14:paraId="046059C1" w14:textId="77777777" w:rsidR="00F52838" w:rsidRPr="004B50F8" w:rsidRDefault="00F52838" w:rsidP="00F52838">
      <w:pPr>
        <w:tabs>
          <w:tab w:val="left" w:pos="2207"/>
        </w:tabs>
        <w:spacing w:after="0"/>
        <w:jc w:val="both"/>
        <w:rPr>
          <w:rFonts w:cs="Calibri"/>
          <w:lang w:val="en-US"/>
        </w:rPr>
      </w:pPr>
    </w:p>
    <w:p w14:paraId="7F5FEBBE" w14:textId="77777777" w:rsidR="00F52838" w:rsidRPr="004B50F8" w:rsidRDefault="00F52838" w:rsidP="00F52838">
      <w:pPr>
        <w:tabs>
          <w:tab w:val="left" w:pos="2207"/>
        </w:tabs>
        <w:spacing w:after="0"/>
        <w:jc w:val="both"/>
        <w:rPr>
          <w:rFonts w:cs="Calibri"/>
          <w:lang w:val="en-US"/>
        </w:rPr>
      </w:pPr>
    </w:p>
    <w:p w14:paraId="1DE3E5CA" w14:textId="77777777" w:rsidR="00F52838" w:rsidRPr="004B50F8" w:rsidRDefault="00F52838" w:rsidP="00F52838">
      <w:pPr>
        <w:tabs>
          <w:tab w:val="left" w:pos="2207"/>
        </w:tabs>
        <w:spacing w:after="0"/>
        <w:jc w:val="both"/>
        <w:rPr>
          <w:rFonts w:cs="Calibri"/>
          <w:lang w:val="en-US"/>
        </w:rPr>
      </w:pPr>
    </w:p>
    <w:p w14:paraId="4AF34355" w14:textId="77777777" w:rsidR="00F52838" w:rsidRDefault="00F52838" w:rsidP="00F52838">
      <w:pPr>
        <w:tabs>
          <w:tab w:val="left" w:pos="2207"/>
        </w:tabs>
        <w:spacing w:after="0"/>
        <w:jc w:val="both"/>
        <w:rPr>
          <w:rFonts w:cs="Calibri"/>
          <w:lang w:val="en-US"/>
        </w:rPr>
      </w:pPr>
    </w:p>
    <w:p w14:paraId="0D0AE924" w14:textId="77777777" w:rsidR="008276DA" w:rsidRDefault="008276DA" w:rsidP="00F52838">
      <w:pPr>
        <w:tabs>
          <w:tab w:val="left" w:pos="2207"/>
        </w:tabs>
        <w:spacing w:after="0"/>
        <w:jc w:val="both"/>
        <w:rPr>
          <w:rFonts w:cs="Calibri"/>
          <w:lang w:val="en-US"/>
        </w:rPr>
      </w:pPr>
    </w:p>
    <w:p w14:paraId="462D9BFA" w14:textId="77777777" w:rsidR="008276DA" w:rsidRPr="004B50F8" w:rsidRDefault="008276DA" w:rsidP="00F52838">
      <w:pPr>
        <w:tabs>
          <w:tab w:val="left" w:pos="2207"/>
        </w:tabs>
        <w:spacing w:after="0"/>
        <w:jc w:val="both"/>
        <w:rPr>
          <w:rFonts w:cs="Calibri"/>
          <w:lang w:val="en-US"/>
        </w:rPr>
      </w:pPr>
    </w:p>
    <w:p w14:paraId="716B029F" w14:textId="77777777" w:rsidR="00F52838" w:rsidRPr="004B50F8" w:rsidRDefault="00F52838" w:rsidP="00F52838">
      <w:pPr>
        <w:tabs>
          <w:tab w:val="left" w:pos="2207"/>
        </w:tabs>
        <w:spacing w:after="0"/>
        <w:jc w:val="both"/>
        <w:rPr>
          <w:rFonts w:cs="Calibri"/>
          <w:lang w:val="en-US"/>
        </w:rPr>
      </w:pPr>
    </w:p>
    <w:p w14:paraId="3150796F" w14:textId="77777777" w:rsidR="00F52838" w:rsidRPr="004B50F8" w:rsidRDefault="00F52838" w:rsidP="00F52838">
      <w:pPr>
        <w:tabs>
          <w:tab w:val="left" w:pos="2207"/>
        </w:tabs>
        <w:spacing w:after="0"/>
        <w:jc w:val="both"/>
        <w:rPr>
          <w:rFonts w:cs="Calibri"/>
          <w:lang w:val="en-US"/>
        </w:rPr>
      </w:pPr>
    </w:p>
    <w:p w14:paraId="774F71E9" w14:textId="77777777" w:rsidR="00F52838" w:rsidRPr="004B50F8" w:rsidRDefault="00F52838" w:rsidP="00F52838">
      <w:pPr>
        <w:tabs>
          <w:tab w:val="left" w:pos="2207"/>
        </w:tabs>
        <w:spacing w:after="0"/>
        <w:jc w:val="both"/>
        <w:rPr>
          <w:rFonts w:cs="Calibri"/>
          <w:lang w:val="en-US"/>
        </w:rPr>
      </w:pPr>
    </w:p>
    <w:p w14:paraId="3DD1E8A3" w14:textId="77777777" w:rsidR="00F52838" w:rsidRPr="004B50F8" w:rsidRDefault="00F52838" w:rsidP="00F52838">
      <w:pPr>
        <w:tabs>
          <w:tab w:val="left" w:pos="2207"/>
        </w:tabs>
        <w:spacing w:after="0"/>
        <w:jc w:val="both"/>
        <w:rPr>
          <w:rFonts w:cs="Calibri"/>
          <w:lang w:val="en-US"/>
        </w:rPr>
      </w:pPr>
    </w:p>
    <w:p w14:paraId="38D68BC2" w14:textId="77777777" w:rsidR="00F52838" w:rsidRPr="004B50F8" w:rsidRDefault="00F52838" w:rsidP="00F52838">
      <w:pPr>
        <w:tabs>
          <w:tab w:val="left" w:pos="2207"/>
        </w:tabs>
        <w:spacing w:after="0"/>
        <w:jc w:val="both"/>
        <w:rPr>
          <w:rFonts w:cs="Calibri"/>
          <w:lang w:val="en-US"/>
        </w:rPr>
      </w:pPr>
    </w:p>
    <w:p w14:paraId="19BC6373" w14:textId="77777777" w:rsidR="00F52838" w:rsidRPr="004B50F8" w:rsidRDefault="00F52838" w:rsidP="00F52838">
      <w:pPr>
        <w:tabs>
          <w:tab w:val="left" w:pos="2207"/>
        </w:tabs>
        <w:spacing w:after="0"/>
        <w:jc w:val="both"/>
        <w:rPr>
          <w:rFonts w:cs="Calibri"/>
          <w:lang w:val="en-US"/>
        </w:rPr>
      </w:pPr>
    </w:p>
    <w:p w14:paraId="6B4001AD" w14:textId="77777777" w:rsidR="00F52838" w:rsidRPr="004B50F8" w:rsidRDefault="00F52838" w:rsidP="00F52838">
      <w:pPr>
        <w:tabs>
          <w:tab w:val="left" w:pos="2207"/>
        </w:tabs>
        <w:spacing w:after="0"/>
        <w:jc w:val="both"/>
        <w:rPr>
          <w:rFonts w:cs="Calibri"/>
          <w:lang w:val="en-US"/>
        </w:rPr>
      </w:pPr>
    </w:p>
    <w:p w14:paraId="118D2DF4" w14:textId="77777777" w:rsidR="00F52838" w:rsidRPr="004B50F8" w:rsidRDefault="00F52838" w:rsidP="00F52838">
      <w:pPr>
        <w:tabs>
          <w:tab w:val="left" w:pos="2207"/>
        </w:tabs>
        <w:spacing w:after="0"/>
        <w:jc w:val="both"/>
        <w:rPr>
          <w:rFonts w:cs="Calibri"/>
          <w:lang w:val="en-US"/>
        </w:rPr>
      </w:pPr>
    </w:p>
    <w:p w14:paraId="7028B6E4" w14:textId="77777777" w:rsidR="00145162" w:rsidRPr="004B50F8" w:rsidRDefault="00145162" w:rsidP="00F52838">
      <w:pPr>
        <w:tabs>
          <w:tab w:val="left" w:pos="2207"/>
        </w:tabs>
        <w:spacing w:after="0"/>
        <w:jc w:val="both"/>
        <w:rPr>
          <w:rFonts w:cs="Calibri"/>
          <w:lang w:val="en-US"/>
        </w:rPr>
      </w:pPr>
    </w:p>
    <w:p w14:paraId="64FD2D15" w14:textId="77777777" w:rsidR="00145162" w:rsidRPr="004B50F8" w:rsidRDefault="00145162" w:rsidP="00F52838">
      <w:pPr>
        <w:tabs>
          <w:tab w:val="left" w:pos="2207"/>
        </w:tabs>
        <w:spacing w:after="0"/>
        <w:jc w:val="both"/>
        <w:rPr>
          <w:rFonts w:cs="Calibri"/>
          <w:lang w:val="en-US"/>
        </w:rPr>
      </w:pPr>
    </w:p>
    <w:p w14:paraId="5FB759F7" w14:textId="77777777" w:rsidR="00145162" w:rsidRPr="004B50F8" w:rsidRDefault="00145162" w:rsidP="00F52838">
      <w:pPr>
        <w:tabs>
          <w:tab w:val="left" w:pos="2207"/>
        </w:tabs>
        <w:spacing w:after="0"/>
        <w:jc w:val="both"/>
        <w:rPr>
          <w:rFonts w:cs="Calibri"/>
          <w:lang w:val="en-US"/>
        </w:rPr>
      </w:pPr>
    </w:p>
    <w:p w14:paraId="180342AF" w14:textId="77777777" w:rsidR="007E3693" w:rsidRPr="004B50F8" w:rsidRDefault="007E3693" w:rsidP="008E16CE">
      <w:pPr>
        <w:pStyle w:val="Ttulo3"/>
        <w:spacing w:before="0" w:line="240" w:lineRule="auto"/>
        <w:rPr>
          <w:rFonts w:asciiTheme="minorHAnsi" w:hAnsiTheme="minorHAnsi"/>
          <w:color w:val="auto"/>
          <w:lang w:val="en-US"/>
        </w:rPr>
      </w:pPr>
      <w:bookmarkStart w:id="35" w:name="_Toc60705343"/>
      <w:r w:rsidRPr="004B50F8">
        <w:rPr>
          <w:rFonts w:asciiTheme="minorHAnsi" w:hAnsiTheme="minorHAnsi"/>
          <w:color w:val="auto"/>
          <w:lang w:val="en-US"/>
        </w:rPr>
        <w:lastRenderedPageBreak/>
        <w:t>CRITERIO</w:t>
      </w:r>
      <w:r w:rsidR="00A70717" w:rsidRPr="004B50F8">
        <w:rPr>
          <w:rFonts w:asciiTheme="minorHAnsi" w:hAnsiTheme="minorHAnsi"/>
          <w:color w:val="auto"/>
          <w:lang w:val="en-US"/>
        </w:rPr>
        <w:t xml:space="preserve">N </w:t>
      </w:r>
      <w:r w:rsidR="00B2650C" w:rsidRPr="004B50F8">
        <w:rPr>
          <w:rFonts w:asciiTheme="minorHAnsi" w:hAnsiTheme="minorHAnsi"/>
          <w:color w:val="auto"/>
          <w:lang w:val="en-US"/>
        </w:rPr>
        <w:t>5</w:t>
      </w:r>
      <w:r w:rsidRPr="004B50F8">
        <w:rPr>
          <w:rFonts w:asciiTheme="minorHAnsi" w:hAnsiTheme="minorHAnsi"/>
          <w:color w:val="auto"/>
          <w:lang w:val="en-US"/>
        </w:rPr>
        <w:t xml:space="preserve">: </w:t>
      </w:r>
      <w:r w:rsidR="00A15311" w:rsidRPr="004B50F8">
        <w:rPr>
          <w:rFonts w:asciiTheme="minorHAnsi" w:hAnsiTheme="minorHAnsi"/>
          <w:color w:val="auto"/>
          <w:lang w:val="en-US"/>
        </w:rPr>
        <w:t>INFRASTRUCTUR</w:t>
      </w:r>
      <w:r w:rsidR="00F52838" w:rsidRPr="004B50F8">
        <w:rPr>
          <w:rFonts w:asciiTheme="minorHAnsi" w:hAnsiTheme="minorHAnsi"/>
          <w:color w:val="auto"/>
          <w:lang w:val="en-US"/>
        </w:rPr>
        <w:t>E</w:t>
      </w:r>
      <w:r w:rsidR="00A15311" w:rsidRPr="004B50F8">
        <w:rPr>
          <w:rFonts w:asciiTheme="minorHAnsi" w:hAnsiTheme="minorHAnsi"/>
          <w:color w:val="auto"/>
          <w:lang w:val="en-US"/>
        </w:rPr>
        <w:t xml:space="preserve"> </w:t>
      </w:r>
      <w:r w:rsidR="00B903C3" w:rsidRPr="004B50F8">
        <w:rPr>
          <w:rFonts w:asciiTheme="minorHAnsi" w:hAnsiTheme="minorHAnsi"/>
          <w:color w:val="auto"/>
          <w:lang w:val="en-US"/>
        </w:rPr>
        <w:t>AND</w:t>
      </w:r>
      <w:r w:rsidR="00A15311" w:rsidRPr="004B50F8">
        <w:rPr>
          <w:rFonts w:asciiTheme="minorHAnsi" w:hAnsiTheme="minorHAnsi"/>
          <w:color w:val="auto"/>
          <w:lang w:val="en-US"/>
        </w:rPr>
        <w:t xml:space="preserve"> </w:t>
      </w:r>
      <w:r w:rsidR="00B903C3" w:rsidRPr="004B50F8">
        <w:rPr>
          <w:rFonts w:asciiTheme="minorHAnsi" w:hAnsiTheme="minorHAnsi"/>
          <w:color w:val="auto"/>
          <w:lang w:val="en-US"/>
        </w:rPr>
        <w:t>LEARNING RESOURCES</w:t>
      </w:r>
      <w:bookmarkEnd w:id="35"/>
    </w:p>
    <w:p w14:paraId="5021E0E8" w14:textId="77777777" w:rsidR="00A15311" w:rsidRPr="004B50F8" w:rsidRDefault="000C040A" w:rsidP="00A15311">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lang w:val="en-US"/>
        </w:rPr>
      </w:pPr>
      <w:r w:rsidRPr="004B50F8">
        <w:rPr>
          <w:rFonts w:cs="Calibri"/>
          <w:lang w:val="en-US"/>
        </w:rPr>
        <w:t xml:space="preserve">The </w:t>
      </w:r>
      <w:r w:rsidRPr="004B50F8">
        <w:rPr>
          <w:rFonts w:cstheme="minorHAnsi"/>
          <w:lang w:val="en-US"/>
        </w:rPr>
        <w:t>program is provided with the infrastructure, learning resources and equipment required for the achievement of the expected results in the students. Likewise, the institution applies policies and mechanisms for the development, replacement, maintenance and safety of the said infrastructure and resources</w:t>
      </w:r>
      <w:r w:rsidR="00A15311" w:rsidRPr="004B50F8">
        <w:rPr>
          <w:rFonts w:cs="Calibri"/>
          <w:lang w:val="en-US"/>
        </w:rPr>
        <w:t>.</w:t>
      </w:r>
    </w:p>
    <w:p w14:paraId="3EBDFA00" w14:textId="77777777" w:rsidR="00A15311" w:rsidRPr="004B50F8" w:rsidRDefault="00A15311" w:rsidP="00A15311">
      <w:pPr>
        <w:spacing w:after="0" w:line="240" w:lineRule="auto"/>
        <w:jc w:val="both"/>
        <w:rPr>
          <w:rFonts w:cs="Calibri"/>
          <w:b/>
          <w:lang w:val="en-US"/>
        </w:rPr>
      </w:pPr>
    </w:p>
    <w:p w14:paraId="192CA40D" w14:textId="77777777" w:rsidR="00A15311" w:rsidRPr="004B50F8" w:rsidRDefault="00A15311" w:rsidP="00A1531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5.a. </w:t>
      </w:r>
      <w:r w:rsidR="000C040A" w:rsidRPr="004B50F8">
        <w:rPr>
          <w:rFonts w:cstheme="minorHAnsi"/>
          <w:b/>
          <w:lang w:val="en-US"/>
        </w:rPr>
        <w:t>The program has the infrastructure according to its nature (such as classrooms, laboratories, workshop stations, libraries, equipment, experimental areas, and computing resources, among others) which is sufficient and functional to the needs of the curriculum and the number of students. The ownership of the facilities and infrastructure –or the rights of the institution thereon- ensures the current and potential development of the program, as well as the quality of the education given to the students</w:t>
      </w:r>
      <w:r w:rsidRPr="004B50F8">
        <w:rPr>
          <w:rFonts w:cs="Calibri"/>
          <w:b/>
          <w:lang w:val="en-US"/>
        </w:rPr>
        <w:t>.</w:t>
      </w:r>
    </w:p>
    <w:p w14:paraId="609E363A" w14:textId="77777777" w:rsidR="00A15311" w:rsidRPr="004B50F8" w:rsidRDefault="00A15311" w:rsidP="00A15311">
      <w:pPr>
        <w:spacing w:after="0"/>
        <w:jc w:val="both"/>
        <w:rPr>
          <w:rFonts w:cs="Calibri"/>
          <w:b/>
          <w:lang w:val="en-US"/>
        </w:rPr>
      </w:pPr>
    </w:p>
    <w:p w14:paraId="30932F0E" w14:textId="77777777" w:rsidR="00856623" w:rsidRPr="004B50F8" w:rsidRDefault="00B903C3" w:rsidP="00A15311">
      <w:pPr>
        <w:spacing w:after="0"/>
        <w:jc w:val="both"/>
        <w:rPr>
          <w:rFonts w:cs="Calibri"/>
          <w:b/>
          <w:i/>
          <w:lang w:val="en-US"/>
        </w:rPr>
      </w:pPr>
      <w:r w:rsidRPr="004B50F8">
        <w:rPr>
          <w:rFonts w:cs="Calibri"/>
          <w:b/>
          <w:i/>
          <w:lang w:val="en-US"/>
        </w:rPr>
        <w:t>BOX</w:t>
      </w:r>
      <w:r w:rsidR="00536C92" w:rsidRPr="004B50F8">
        <w:rPr>
          <w:rFonts w:cs="Calibri"/>
          <w:b/>
          <w:i/>
          <w:lang w:val="en-US"/>
        </w:rPr>
        <w:t xml:space="preserve"> 5</w:t>
      </w:r>
      <w:r w:rsidR="00856623" w:rsidRPr="004B50F8">
        <w:rPr>
          <w:rFonts w:cs="Calibri"/>
          <w:b/>
          <w:i/>
          <w:lang w:val="en-US"/>
        </w:rPr>
        <w:t>:</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977"/>
        <w:gridCol w:w="1843"/>
        <w:gridCol w:w="1984"/>
        <w:gridCol w:w="1740"/>
      </w:tblGrid>
      <w:tr w:rsidR="00A15311" w:rsidRPr="004B50F8" w14:paraId="0FC35F1E" w14:textId="77777777" w:rsidTr="0064358F">
        <w:trPr>
          <w:trHeight w:val="483"/>
        </w:trPr>
        <w:tc>
          <w:tcPr>
            <w:tcW w:w="2977" w:type="dxa"/>
            <w:shd w:val="clear" w:color="auto" w:fill="DCDDDE"/>
          </w:tcPr>
          <w:p w14:paraId="1980F9B7" w14:textId="77777777" w:rsidR="00A15311" w:rsidRPr="004B50F8" w:rsidRDefault="004041FF" w:rsidP="00A15311">
            <w:pPr>
              <w:pStyle w:val="TableParagraph"/>
              <w:spacing w:before="90" w:line="225" w:lineRule="auto"/>
              <w:ind w:left="113" w:right="635"/>
              <w:rPr>
                <w:rFonts w:asciiTheme="minorHAnsi" w:hAnsiTheme="minorHAnsi" w:cstheme="minorHAnsi"/>
                <w:b/>
                <w:i/>
                <w:sz w:val="18"/>
                <w:szCs w:val="20"/>
              </w:rPr>
            </w:pPr>
            <w:r w:rsidRPr="004B50F8">
              <w:rPr>
                <w:rFonts w:asciiTheme="minorHAnsi" w:hAnsiTheme="minorHAnsi" w:cstheme="minorHAnsi"/>
                <w:b/>
                <w:i/>
                <w:w w:val="105"/>
                <w:sz w:val="18"/>
                <w:szCs w:val="20"/>
              </w:rPr>
              <w:t>Facilities to support teaching</w:t>
            </w:r>
          </w:p>
        </w:tc>
        <w:tc>
          <w:tcPr>
            <w:tcW w:w="1843" w:type="dxa"/>
            <w:shd w:val="clear" w:color="auto" w:fill="DCDDDE"/>
          </w:tcPr>
          <w:p w14:paraId="03F89BDB" w14:textId="77777777" w:rsidR="00A15311" w:rsidRPr="004B50F8" w:rsidRDefault="004041FF" w:rsidP="00A15311">
            <w:pPr>
              <w:pStyle w:val="TableParagraph"/>
              <w:spacing w:before="79"/>
              <w:ind w:left="113"/>
              <w:rPr>
                <w:rFonts w:asciiTheme="minorHAnsi" w:hAnsiTheme="minorHAnsi" w:cstheme="minorHAnsi"/>
                <w:b/>
                <w:i/>
                <w:sz w:val="18"/>
                <w:szCs w:val="20"/>
              </w:rPr>
            </w:pPr>
            <w:r w:rsidRPr="004B50F8">
              <w:rPr>
                <w:rFonts w:asciiTheme="minorHAnsi" w:hAnsiTheme="minorHAnsi" w:cstheme="minorHAnsi"/>
                <w:b/>
                <w:i/>
                <w:w w:val="105"/>
                <w:sz w:val="18"/>
                <w:szCs w:val="20"/>
              </w:rPr>
              <w:t>Address - enter city</w:t>
            </w:r>
          </w:p>
        </w:tc>
        <w:tc>
          <w:tcPr>
            <w:tcW w:w="1984" w:type="dxa"/>
            <w:shd w:val="clear" w:color="auto" w:fill="DCDDDE"/>
          </w:tcPr>
          <w:p w14:paraId="737FC0C6" w14:textId="77777777" w:rsidR="00A15311" w:rsidRPr="004B50F8" w:rsidRDefault="004041FF" w:rsidP="00A15311">
            <w:pPr>
              <w:pStyle w:val="TableParagraph"/>
              <w:spacing w:before="79"/>
              <w:ind w:left="113"/>
              <w:rPr>
                <w:rFonts w:asciiTheme="minorHAnsi" w:hAnsiTheme="minorHAnsi" w:cstheme="minorHAnsi"/>
                <w:b/>
                <w:i/>
                <w:sz w:val="18"/>
                <w:szCs w:val="20"/>
              </w:rPr>
            </w:pPr>
            <w:r w:rsidRPr="004B50F8">
              <w:rPr>
                <w:rFonts w:asciiTheme="minorHAnsi" w:hAnsiTheme="minorHAnsi" w:cstheme="minorHAnsi"/>
                <w:b/>
                <w:i/>
                <w:w w:val="105"/>
                <w:sz w:val="18"/>
                <w:szCs w:val="20"/>
              </w:rPr>
              <w:t>Brief description of each facility</w:t>
            </w:r>
          </w:p>
        </w:tc>
        <w:tc>
          <w:tcPr>
            <w:tcW w:w="1740" w:type="dxa"/>
            <w:shd w:val="clear" w:color="auto" w:fill="DCDDDE"/>
          </w:tcPr>
          <w:p w14:paraId="0713702F" w14:textId="77777777" w:rsidR="00A15311" w:rsidRPr="004B50F8" w:rsidRDefault="004041FF" w:rsidP="00A15311">
            <w:pPr>
              <w:pStyle w:val="TableParagraph"/>
              <w:spacing w:before="79"/>
              <w:ind w:left="114"/>
              <w:rPr>
                <w:rFonts w:asciiTheme="minorHAnsi" w:hAnsiTheme="minorHAnsi" w:cstheme="minorHAnsi"/>
                <w:b/>
                <w:i/>
                <w:sz w:val="18"/>
                <w:szCs w:val="20"/>
              </w:rPr>
            </w:pPr>
            <w:r w:rsidRPr="004B50F8">
              <w:rPr>
                <w:rFonts w:asciiTheme="minorHAnsi" w:hAnsiTheme="minorHAnsi" w:cstheme="minorHAnsi"/>
                <w:b/>
                <w:i/>
                <w:w w:val="105"/>
                <w:sz w:val="18"/>
                <w:szCs w:val="20"/>
              </w:rPr>
              <w:t>Attention schedule</w:t>
            </w:r>
          </w:p>
        </w:tc>
      </w:tr>
      <w:tr w:rsidR="00A15311" w:rsidRPr="004B50F8" w14:paraId="290AC28E" w14:textId="77777777" w:rsidTr="004041FF">
        <w:trPr>
          <w:trHeight w:val="404"/>
        </w:trPr>
        <w:tc>
          <w:tcPr>
            <w:tcW w:w="2977" w:type="dxa"/>
          </w:tcPr>
          <w:p w14:paraId="5524C389" w14:textId="77777777" w:rsidR="00A15311" w:rsidRPr="004B50F8" w:rsidRDefault="004041FF" w:rsidP="00A15311">
            <w:pPr>
              <w:pStyle w:val="TableParagraph"/>
              <w:spacing w:before="75" w:line="244" w:lineRule="auto"/>
              <w:ind w:left="113"/>
              <w:rPr>
                <w:rFonts w:asciiTheme="minorHAnsi" w:hAnsiTheme="minorHAnsi" w:cstheme="minorHAnsi"/>
                <w:sz w:val="20"/>
                <w:szCs w:val="20"/>
              </w:rPr>
            </w:pPr>
            <w:r w:rsidRPr="004B50F8">
              <w:rPr>
                <w:rFonts w:asciiTheme="minorHAnsi" w:hAnsiTheme="minorHAnsi" w:cstheme="minorHAnsi"/>
                <w:color w:val="231F20"/>
                <w:w w:val="105"/>
                <w:sz w:val="20"/>
                <w:szCs w:val="20"/>
              </w:rPr>
              <w:t>Laboratories or computer room</w:t>
            </w:r>
          </w:p>
        </w:tc>
        <w:tc>
          <w:tcPr>
            <w:tcW w:w="1843" w:type="dxa"/>
          </w:tcPr>
          <w:p w14:paraId="7E6E3D1A"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662B0295"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1B0EFCF3"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2F4E3A96" w14:textId="77777777" w:rsidTr="0064358F">
        <w:trPr>
          <w:trHeight w:val="343"/>
        </w:trPr>
        <w:tc>
          <w:tcPr>
            <w:tcW w:w="2977" w:type="dxa"/>
          </w:tcPr>
          <w:p w14:paraId="1CD697FB" w14:textId="77777777" w:rsidR="00A15311" w:rsidRPr="004B50F8" w:rsidRDefault="004041FF" w:rsidP="00A15311">
            <w:pPr>
              <w:pStyle w:val="TableParagraph"/>
              <w:spacing w:before="75"/>
              <w:ind w:left="113"/>
              <w:rPr>
                <w:rFonts w:asciiTheme="minorHAnsi" w:hAnsiTheme="minorHAnsi" w:cstheme="minorHAnsi"/>
                <w:sz w:val="20"/>
                <w:szCs w:val="20"/>
              </w:rPr>
            </w:pPr>
            <w:r w:rsidRPr="004B50F8">
              <w:rPr>
                <w:rFonts w:asciiTheme="minorHAnsi" w:hAnsiTheme="minorHAnsi" w:cstheme="minorHAnsi"/>
                <w:color w:val="231F20"/>
                <w:w w:val="105"/>
                <w:sz w:val="20"/>
                <w:szCs w:val="20"/>
              </w:rPr>
              <w:t>Multimedia rooms</w:t>
            </w:r>
          </w:p>
        </w:tc>
        <w:tc>
          <w:tcPr>
            <w:tcW w:w="1843" w:type="dxa"/>
          </w:tcPr>
          <w:p w14:paraId="6F913C37"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31C0077D"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2EEC037A"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3D35F32F" w14:textId="77777777" w:rsidTr="0064358F">
        <w:trPr>
          <w:trHeight w:val="257"/>
        </w:trPr>
        <w:tc>
          <w:tcPr>
            <w:tcW w:w="2977" w:type="dxa"/>
          </w:tcPr>
          <w:p w14:paraId="672A491B" w14:textId="77777777" w:rsidR="00A15311" w:rsidRPr="004B50F8" w:rsidRDefault="004041FF" w:rsidP="00A15311">
            <w:pPr>
              <w:pStyle w:val="TableParagraph"/>
              <w:spacing w:before="75"/>
              <w:ind w:left="113"/>
              <w:rPr>
                <w:rFonts w:asciiTheme="minorHAnsi" w:hAnsiTheme="minorHAnsi" w:cstheme="minorHAnsi"/>
                <w:sz w:val="20"/>
                <w:szCs w:val="20"/>
              </w:rPr>
            </w:pPr>
            <w:r w:rsidRPr="004B50F8">
              <w:rPr>
                <w:rFonts w:asciiTheme="minorHAnsi" w:hAnsiTheme="minorHAnsi" w:cstheme="minorHAnsi"/>
                <w:color w:val="231F20"/>
                <w:w w:val="110"/>
                <w:sz w:val="20"/>
                <w:szCs w:val="20"/>
              </w:rPr>
              <w:t>Library</w:t>
            </w:r>
          </w:p>
        </w:tc>
        <w:tc>
          <w:tcPr>
            <w:tcW w:w="1843" w:type="dxa"/>
          </w:tcPr>
          <w:p w14:paraId="5C438EFD"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26D15541"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47C0742E"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2C2242C5" w14:textId="77777777" w:rsidTr="0064358F">
        <w:trPr>
          <w:trHeight w:val="392"/>
        </w:trPr>
        <w:tc>
          <w:tcPr>
            <w:tcW w:w="2977" w:type="dxa"/>
          </w:tcPr>
          <w:p w14:paraId="59BF302F" w14:textId="77777777" w:rsidR="00A15311" w:rsidRPr="004B50F8" w:rsidRDefault="004041FF" w:rsidP="00A15311">
            <w:pPr>
              <w:pStyle w:val="TableParagraph"/>
              <w:spacing w:before="75"/>
              <w:ind w:left="113"/>
              <w:rPr>
                <w:rFonts w:asciiTheme="minorHAnsi" w:hAnsiTheme="minorHAnsi" w:cstheme="minorHAnsi"/>
                <w:sz w:val="20"/>
                <w:szCs w:val="20"/>
              </w:rPr>
            </w:pPr>
            <w:r w:rsidRPr="004B50F8">
              <w:rPr>
                <w:rFonts w:asciiTheme="minorHAnsi" w:hAnsiTheme="minorHAnsi" w:cstheme="minorHAnsi"/>
                <w:color w:val="231F20"/>
                <w:w w:val="105"/>
                <w:sz w:val="20"/>
                <w:szCs w:val="20"/>
              </w:rPr>
              <w:t>Study rooms</w:t>
            </w:r>
          </w:p>
        </w:tc>
        <w:tc>
          <w:tcPr>
            <w:tcW w:w="1843" w:type="dxa"/>
          </w:tcPr>
          <w:p w14:paraId="16A85A50"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539D5D5E"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5713C2BA"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6B0B1CE6" w14:textId="77777777" w:rsidTr="0064358F">
        <w:trPr>
          <w:trHeight w:val="387"/>
        </w:trPr>
        <w:tc>
          <w:tcPr>
            <w:tcW w:w="2977" w:type="dxa"/>
          </w:tcPr>
          <w:p w14:paraId="39685A4E" w14:textId="77777777" w:rsidR="00A15311" w:rsidRPr="004B50F8" w:rsidRDefault="004041FF" w:rsidP="00A15311">
            <w:pPr>
              <w:pStyle w:val="TableParagraph"/>
              <w:spacing w:before="75"/>
              <w:ind w:left="113"/>
              <w:rPr>
                <w:rFonts w:asciiTheme="minorHAnsi" w:hAnsiTheme="minorHAnsi" w:cstheme="minorHAnsi"/>
                <w:sz w:val="20"/>
                <w:szCs w:val="20"/>
              </w:rPr>
            </w:pPr>
            <w:r w:rsidRPr="004B50F8">
              <w:rPr>
                <w:rFonts w:asciiTheme="minorHAnsi" w:hAnsiTheme="minorHAnsi" w:cstheme="minorHAnsi"/>
                <w:color w:val="231F20"/>
                <w:w w:val="105"/>
                <w:sz w:val="20"/>
                <w:szCs w:val="20"/>
              </w:rPr>
              <w:t>Network access</w:t>
            </w:r>
          </w:p>
        </w:tc>
        <w:tc>
          <w:tcPr>
            <w:tcW w:w="1843" w:type="dxa"/>
          </w:tcPr>
          <w:p w14:paraId="735D3AE6"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5AA97E37"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335BFD24"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654E6284" w14:textId="77777777" w:rsidTr="0064358F">
        <w:trPr>
          <w:trHeight w:val="293"/>
        </w:trPr>
        <w:tc>
          <w:tcPr>
            <w:tcW w:w="2977" w:type="dxa"/>
          </w:tcPr>
          <w:p w14:paraId="2460A70E" w14:textId="77777777" w:rsidR="00A15311" w:rsidRPr="004B50F8" w:rsidRDefault="004041FF" w:rsidP="00A15311">
            <w:pPr>
              <w:pStyle w:val="TableParagraph"/>
              <w:spacing w:before="75"/>
              <w:ind w:left="113"/>
              <w:rPr>
                <w:rFonts w:asciiTheme="minorHAnsi" w:hAnsiTheme="minorHAnsi" w:cstheme="minorHAnsi"/>
                <w:color w:val="231F20"/>
                <w:w w:val="105"/>
                <w:sz w:val="20"/>
                <w:szCs w:val="20"/>
              </w:rPr>
            </w:pPr>
            <w:r w:rsidRPr="004B50F8">
              <w:rPr>
                <w:rFonts w:asciiTheme="minorHAnsi" w:hAnsiTheme="minorHAnsi" w:cstheme="minorHAnsi"/>
                <w:color w:val="231F20"/>
                <w:w w:val="105"/>
                <w:sz w:val="20"/>
                <w:szCs w:val="20"/>
              </w:rPr>
              <w:t>Basic science laboratories</w:t>
            </w:r>
          </w:p>
        </w:tc>
        <w:tc>
          <w:tcPr>
            <w:tcW w:w="1843" w:type="dxa"/>
          </w:tcPr>
          <w:p w14:paraId="2AF59589"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2A766D41"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1C4A3134"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2183851F" w14:textId="77777777" w:rsidTr="0064358F">
        <w:trPr>
          <w:trHeight w:val="255"/>
        </w:trPr>
        <w:tc>
          <w:tcPr>
            <w:tcW w:w="2977" w:type="dxa"/>
          </w:tcPr>
          <w:p w14:paraId="0B265EDD" w14:textId="77777777" w:rsidR="00A15311" w:rsidRPr="004B50F8" w:rsidRDefault="004041FF" w:rsidP="00A15311">
            <w:pPr>
              <w:pStyle w:val="TableParagraph"/>
              <w:spacing w:before="75"/>
              <w:ind w:left="113"/>
              <w:rPr>
                <w:rFonts w:asciiTheme="minorHAnsi" w:hAnsiTheme="minorHAnsi" w:cstheme="minorHAnsi"/>
                <w:color w:val="231F20"/>
                <w:w w:val="105"/>
                <w:sz w:val="20"/>
                <w:szCs w:val="20"/>
              </w:rPr>
            </w:pPr>
            <w:r w:rsidRPr="004B50F8">
              <w:rPr>
                <w:rFonts w:asciiTheme="minorHAnsi" w:hAnsiTheme="minorHAnsi" w:cstheme="minorHAnsi"/>
                <w:color w:val="231F20"/>
                <w:w w:val="105"/>
                <w:sz w:val="20"/>
                <w:szCs w:val="20"/>
              </w:rPr>
              <w:t>Specialty laboratories</w:t>
            </w:r>
          </w:p>
        </w:tc>
        <w:tc>
          <w:tcPr>
            <w:tcW w:w="1843" w:type="dxa"/>
          </w:tcPr>
          <w:p w14:paraId="5A11EFE4"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7D2CF316"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40769D76" w14:textId="77777777" w:rsidR="00A15311" w:rsidRPr="004B50F8" w:rsidRDefault="00A15311" w:rsidP="00A15311">
            <w:pPr>
              <w:pStyle w:val="TableParagraph"/>
              <w:rPr>
                <w:rFonts w:asciiTheme="minorHAnsi" w:hAnsiTheme="minorHAnsi" w:cstheme="minorHAnsi"/>
                <w:sz w:val="20"/>
                <w:szCs w:val="20"/>
              </w:rPr>
            </w:pPr>
          </w:p>
        </w:tc>
      </w:tr>
      <w:tr w:rsidR="00A15311" w:rsidRPr="004B50F8" w14:paraId="7E14DD49" w14:textId="77777777" w:rsidTr="0064358F">
        <w:trPr>
          <w:trHeight w:val="217"/>
        </w:trPr>
        <w:tc>
          <w:tcPr>
            <w:tcW w:w="2977" w:type="dxa"/>
          </w:tcPr>
          <w:p w14:paraId="4D96B427" w14:textId="77777777" w:rsidR="00A15311" w:rsidRPr="004B50F8" w:rsidRDefault="00A15311" w:rsidP="00A15311">
            <w:pPr>
              <w:pStyle w:val="TableParagraph"/>
              <w:spacing w:before="75"/>
              <w:ind w:left="113"/>
              <w:rPr>
                <w:rFonts w:asciiTheme="minorHAnsi" w:hAnsiTheme="minorHAnsi" w:cstheme="minorHAnsi"/>
                <w:sz w:val="20"/>
                <w:szCs w:val="20"/>
              </w:rPr>
            </w:pPr>
            <w:r w:rsidRPr="004B50F8">
              <w:rPr>
                <w:rFonts w:asciiTheme="minorHAnsi" w:hAnsiTheme="minorHAnsi" w:cstheme="minorHAnsi"/>
                <w:color w:val="231F20"/>
                <w:w w:val="105"/>
                <w:sz w:val="20"/>
                <w:szCs w:val="20"/>
              </w:rPr>
              <w:t>Ot</w:t>
            </w:r>
            <w:r w:rsidR="004041FF" w:rsidRPr="004B50F8">
              <w:rPr>
                <w:rFonts w:asciiTheme="minorHAnsi" w:hAnsiTheme="minorHAnsi" w:cstheme="minorHAnsi"/>
                <w:color w:val="231F20"/>
                <w:w w:val="105"/>
                <w:sz w:val="20"/>
                <w:szCs w:val="20"/>
              </w:rPr>
              <w:t>hers</w:t>
            </w:r>
          </w:p>
        </w:tc>
        <w:tc>
          <w:tcPr>
            <w:tcW w:w="1843" w:type="dxa"/>
          </w:tcPr>
          <w:p w14:paraId="298A175B" w14:textId="77777777" w:rsidR="00A15311" w:rsidRPr="004B50F8" w:rsidRDefault="00A15311" w:rsidP="00A15311">
            <w:pPr>
              <w:pStyle w:val="TableParagraph"/>
              <w:rPr>
                <w:rFonts w:asciiTheme="minorHAnsi" w:hAnsiTheme="minorHAnsi" w:cstheme="minorHAnsi"/>
                <w:sz w:val="20"/>
                <w:szCs w:val="20"/>
              </w:rPr>
            </w:pPr>
          </w:p>
        </w:tc>
        <w:tc>
          <w:tcPr>
            <w:tcW w:w="1984" w:type="dxa"/>
          </w:tcPr>
          <w:p w14:paraId="31AEDA12" w14:textId="77777777" w:rsidR="00A15311" w:rsidRPr="004B50F8" w:rsidRDefault="00A15311" w:rsidP="00A15311">
            <w:pPr>
              <w:pStyle w:val="TableParagraph"/>
              <w:rPr>
                <w:rFonts w:asciiTheme="minorHAnsi" w:hAnsiTheme="minorHAnsi" w:cstheme="minorHAnsi"/>
                <w:sz w:val="20"/>
                <w:szCs w:val="20"/>
              </w:rPr>
            </w:pPr>
          </w:p>
        </w:tc>
        <w:tc>
          <w:tcPr>
            <w:tcW w:w="1740" w:type="dxa"/>
          </w:tcPr>
          <w:p w14:paraId="1BF0C07B" w14:textId="77777777" w:rsidR="00A15311" w:rsidRPr="004B50F8" w:rsidRDefault="00A15311" w:rsidP="00A15311">
            <w:pPr>
              <w:pStyle w:val="TableParagraph"/>
              <w:rPr>
                <w:rFonts w:asciiTheme="minorHAnsi" w:hAnsiTheme="minorHAnsi" w:cstheme="minorHAnsi"/>
                <w:sz w:val="20"/>
                <w:szCs w:val="20"/>
              </w:rPr>
            </w:pPr>
          </w:p>
        </w:tc>
      </w:tr>
    </w:tbl>
    <w:p w14:paraId="017A38FA" w14:textId="77777777" w:rsidR="00A15311" w:rsidRPr="004B50F8" w:rsidRDefault="00A15311" w:rsidP="00A15311">
      <w:pPr>
        <w:pStyle w:val="Prrafodelista"/>
        <w:spacing w:after="0"/>
        <w:ind w:left="709"/>
        <w:jc w:val="both"/>
        <w:rPr>
          <w:rFonts w:cs="Calibri"/>
          <w:lang w:val="en-US"/>
        </w:rPr>
      </w:pPr>
    </w:p>
    <w:p w14:paraId="48E8813F" w14:textId="77777777" w:rsidR="000C040A" w:rsidRPr="004B50F8" w:rsidRDefault="000C040A" w:rsidP="000C040A">
      <w:pPr>
        <w:pStyle w:val="Prrafodelista"/>
        <w:numPr>
          <w:ilvl w:val="0"/>
          <w:numId w:val="2"/>
        </w:numPr>
        <w:spacing w:after="0"/>
        <w:jc w:val="both"/>
        <w:rPr>
          <w:rFonts w:cstheme="minorHAnsi"/>
          <w:b/>
          <w:lang w:val="en-US"/>
        </w:rPr>
      </w:pPr>
      <w:r w:rsidRPr="004B50F8">
        <w:rPr>
          <w:rFonts w:cstheme="minorHAnsi"/>
          <w:b/>
          <w:lang w:val="en-US"/>
        </w:rPr>
        <w:t xml:space="preserve">Faculty and students have access to a library provided with the facilities, equipment, expert </w:t>
      </w:r>
      <w:proofErr w:type="gramStart"/>
      <w:r w:rsidRPr="004B50F8">
        <w:rPr>
          <w:rFonts w:cstheme="minorHAnsi"/>
          <w:b/>
          <w:lang w:val="en-US"/>
        </w:rPr>
        <w:t>staff</w:t>
      </w:r>
      <w:proofErr w:type="gramEnd"/>
      <w:r w:rsidRPr="004B50F8">
        <w:rPr>
          <w:rFonts w:cstheme="minorHAnsi"/>
          <w:b/>
          <w:lang w:val="en-US"/>
        </w:rPr>
        <w:t xml:space="preserve"> and technical processes allowing giving an appropriate attention. The library is also provided with an information system with network access.</w:t>
      </w:r>
    </w:p>
    <w:p w14:paraId="1AB33118" w14:textId="77777777" w:rsidR="00145162" w:rsidRPr="004B50F8" w:rsidRDefault="00145162" w:rsidP="00145162">
      <w:pPr>
        <w:spacing w:after="0"/>
        <w:jc w:val="both"/>
        <w:rPr>
          <w:rFonts w:cstheme="minorHAnsi"/>
          <w:b/>
          <w:lang w:val="en-US"/>
        </w:rPr>
      </w:pPr>
    </w:p>
    <w:p w14:paraId="676F378A" w14:textId="77777777" w:rsidR="000C040A" w:rsidRPr="004B50F8" w:rsidRDefault="000C040A" w:rsidP="000C040A">
      <w:pPr>
        <w:pStyle w:val="Prrafodelista"/>
        <w:numPr>
          <w:ilvl w:val="0"/>
          <w:numId w:val="2"/>
        </w:numPr>
        <w:spacing w:after="0"/>
        <w:jc w:val="both"/>
        <w:rPr>
          <w:rFonts w:cstheme="minorHAnsi"/>
          <w:b/>
          <w:lang w:val="en-US"/>
        </w:rPr>
      </w:pPr>
      <w:r w:rsidRPr="004B50F8">
        <w:rPr>
          <w:rFonts w:cstheme="minorHAnsi"/>
          <w:b/>
          <w:lang w:val="en-US"/>
        </w:rPr>
        <w:t xml:space="preserve">The library has physical and virtual information resources (texts, books, scientific </w:t>
      </w:r>
      <w:proofErr w:type="gramStart"/>
      <w:r w:rsidRPr="004B50F8">
        <w:rPr>
          <w:rFonts w:cstheme="minorHAnsi"/>
          <w:b/>
          <w:lang w:val="en-US"/>
        </w:rPr>
        <w:t>magazines</w:t>
      </w:r>
      <w:proofErr w:type="gramEnd"/>
      <w:r w:rsidRPr="004B50F8">
        <w:rPr>
          <w:rFonts w:cstheme="minorHAnsi"/>
          <w:b/>
          <w:lang w:val="en-US"/>
        </w:rPr>
        <w:t xml:space="preserve"> and other necessary materials for the development of the program activities) duly updated, complying with the rights of intellectual property and in alignment with the needs of the graduation profile, the curriculum, as well as the institutional guidelines and principles. Likewise, there are physical spaces available to study, both in individual </w:t>
      </w:r>
      <w:proofErr w:type="gramStart"/>
      <w:r w:rsidRPr="004B50F8">
        <w:rPr>
          <w:rFonts w:cstheme="minorHAnsi"/>
          <w:b/>
          <w:lang w:val="en-US"/>
        </w:rPr>
        <w:t>or</w:t>
      </w:r>
      <w:proofErr w:type="gramEnd"/>
      <w:r w:rsidRPr="004B50F8">
        <w:rPr>
          <w:rFonts w:cstheme="minorHAnsi"/>
          <w:b/>
          <w:lang w:val="en-US"/>
        </w:rPr>
        <w:t xml:space="preserve"> group manner.</w:t>
      </w:r>
    </w:p>
    <w:p w14:paraId="30B29076" w14:textId="77777777" w:rsidR="00145162" w:rsidRPr="004B50F8" w:rsidRDefault="00145162" w:rsidP="00145162">
      <w:pPr>
        <w:tabs>
          <w:tab w:val="left" w:pos="3819"/>
        </w:tabs>
        <w:spacing w:after="0"/>
        <w:jc w:val="both"/>
        <w:rPr>
          <w:rFonts w:cstheme="minorHAnsi"/>
          <w:b/>
          <w:lang w:val="en-US"/>
        </w:rPr>
      </w:pPr>
      <w:r w:rsidRPr="004B50F8">
        <w:rPr>
          <w:rFonts w:cstheme="minorHAnsi"/>
          <w:b/>
          <w:lang w:val="en-US"/>
        </w:rPr>
        <w:tab/>
      </w:r>
    </w:p>
    <w:p w14:paraId="4D5CC4DA" w14:textId="77777777" w:rsidR="00145162" w:rsidRPr="004B50F8" w:rsidRDefault="00145162" w:rsidP="00145162">
      <w:pPr>
        <w:tabs>
          <w:tab w:val="left" w:pos="3819"/>
        </w:tabs>
        <w:spacing w:after="0"/>
        <w:jc w:val="both"/>
        <w:rPr>
          <w:rFonts w:cstheme="minorHAnsi"/>
          <w:b/>
          <w:lang w:val="en-US"/>
        </w:rPr>
      </w:pPr>
    </w:p>
    <w:p w14:paraId="7AF8ABB2" w14:textId="77777777" w:rsidR="00145162" w:rsidRPr="004B50F8" w:rsidRDefault="00145162" w:rsidP="00145162">
      <w:pPr>
        <w:tabs>
          <w:tab w:val="left" w:pos="3819"/>
        </w:tabs>
        <w:spacing w:after="0"/>
        <w:jc w:val="both"/>
        <w:rPr>
          <w:rFonts w:cstheme="minorHAnsi"/>
          <w:b/>
          <w:lang w:val="en-US"/>
        </w:rPr>
      </w:pPr>
    </w:p>
    <w:p w14:paraId="30DFB6F6" w14:textId="77777777" w:rsidR="000C040A" w:rsidRPr="004B50F8" w:rsidRDefault="000C040A" w:rsidP="000C040A">
      <w:pPr>
        <w:pStyle w:val="Prrafodelista"/>
        <w:numPr>
          <w:ilvl w:val="0"/>
          <w:numId w:val="2"/>
        </w:numPr>
        <w:spacing w:after="0"/>
        <w:jc w:val="both"/>
        <w:rPr>
          <w:rFonts w:cstheme="minorHAnsi"/>
          <w:b/>
          <w:lang w:val="en-US"/>
        </w:rPr>
      </w:pPr>
      <w:r w:rsidRPr="004B50F8">
        <w:rPr>
          <w:rFonts w:cstheme="minorHAnsi"/>
          <w:b/>
          <w:lang w:val="en-US"/>
        </w:rPr>
        <w:lastRenderedPageBreak/>
        <w:t xml:space="preserve">The program has access to the technological, computing and support resources for the teaching-learning process that are enough in number, quality and updating. Such resources help to develop the pedagogical, </w:t>
      </w:r>
      <w:proofErr w:type="gramStart"/>
      <w:r w:rsidRPr="004B50F8">
        <w:rPr>
          <w:rFonts w:cstheme="minorHAnsi"/>
          <w:b/>
          <w:lang w:val="en-US"/>
        </w:rPr>
        <w:t>disciplinary</w:t>
      </w:r>
      <w:proofErr w:type="gramEnd"/>
      <w:r w:rsidRPr="004B50F8">
        <w:rPr>
          <w:rFonts w:cstheme="minorHAnsi"/>
          <w:b/>
          <w:lang w:val="en-US"/>
        </w:rPr>
        <w:t xml:space="preserve"> and professional program activities.</w:t>
      </w:r>
    </w:p>
    <w:p w14:paraId="117AD968" w14:textId="77777777" w:rsidR="00145162" w:rsidRPr="004B50F8" w:rsidRDefault="00145162" w:rsidP="00145162">
      <w:pPr>
        <w:spacing w:after="0"/>
        <w:jc w:val="both"/>
        <w:rPr>
          <w:rFonts w:cstheme="minorHAnsi"/>
          <w:b/>
          <w:lang w:val="en-US"/>
        </w:rPr>
      </w:pPr>
    </w:p>
    <w:p w14:paraId="30F31CAF" w14:textId="77777777" w:rsidR="00A15311" w:rsidRPr="004B50F8" w:rsidRDefault="000C040A" w:rsidP="000C040A">
      <w:pPr>
        <w:pStyle w:val="Prrafodelista"/>
        <w:numPr>
          <w:ilvl w:val="0"/>
          <w:numId w:val="2"/>
        </w:numPr>
        <w:spacing w:after="0"/>
        <w:jc w:val="both"/>
        <w:rPr>
          <w:rFonts w:cs="Calibri"/>
          <w:b/>
          <w:lang w:val="en-US"/>
        </w:rPr>
      </w:pPr>
      <w:r w:rsidRPr="004B50F8">
        <w:rPr>
          <w:rFonts w:cstheme="minorHAnsi"/>
          <w:b/>
          <w:lang w:val="en-US"/>
        </w:rPr>
        <w:t xml:space="preserve">There are the necessary facilities to carry out professional practices, field trips, </w:t>
      </w:r>
      <w:r w:rsidR="00C262EF">
        <w:rPr>
          <w:rFonts w:cstheme="minorHAnsi"/>
          <w:b/>
          <w:lang w:val="en-US"/>
        </w:rPr>
        <w:t>graduation</w:t>
      </w:r>
      <w:r w:rsidRPr="004B50F8">
        <w:rPr>
          <w:rFonts w:cstheme="minorHAnsi"/>
          <w:b/>
          <w:lang w:val="en-US"/>
        </w:rPr>
        <w:t xml:space="preserve"> and thesis work or any other activity included in the curriculum</w:t>
      </w:r>
      <w:r w:rsidR="00A15311" w:rsidRPr="004B50F8">
        <w:rPr>
          <w:rFonts w:cs="Calibri"/>
          <w:b/>
          <w:lang w:val="en-US"/>
        </w:rPr>
        <w:t>.</w:t>
      </w:r>
    </w:p>
    <w:p w14:paraId="79A03E5C" w14:textId="77777777" w:rsidR="00A15311" w:rsidRPr="004B50F8" w:rsidRDefault="00A15311" w:rsidP="00A15311">
      <w:pPr>
        <w:spacing w:after="0"/>
        <w:jc w:val="both"/>
        <w:rPr>
          <w:rFonts w:cs="Calibri"/>
          <w:lang w:val="en-US"/>
        </w:rPr>
      </w:pPr>
    </w:p>
    <w:p w14:paraId="138558FE" w14:textId="77777777" w:rsidR="00A15311" w:rsidRPr="004B50F8" w:rsidRDefault="005B2D15" w:rsidP="005B2D15">
      <w:pPr>
        <w:tabs>
          <w:tab w:val="left" w:pos="1440"/>
        </w:tabs>
        <w:spacing w:after="0"/>
        <w:jc w:val="both"/>
        <w:rPr>
          <w:rFonts w:cs="Calibri"/>
          <w:lang w:val="en-US"/>
        </w:rPr>
      </w:pPr>
      <w:r w:rsidRPr="004B50F8">
        <w:rPr>
          <w:rFonts w:cs="Calibri"/>
          <w:lang w:val="en-US"/>
        </w:rPr>
        <w:tab/>
      </w:r>
    </w:p>
    <w:tbl>
      <w:tblPr>
        <w:tblStyle w:val="Tablaconcuadrcula"/>
        <w:tblW w:w="0" w:type="auto"/>
        <w:tblLook w:val="04A0" w:firstRow="1" w:lastRow="0" w:firstColumn="1" w:lastColumn="0" w:noHBand="0" w:noVBand="1"/>
      </w:tblPr>
      <w:tblGrid>
        <w:gridCol w:w="8978"/>
      </w:tblGrid>
      <w:tr w:rsidR="00A15311" w:rsidRPr="00D07C49" w14:paraId="760AE5D4" w14:textId="77777777" w:rsidTr="00A15311">
        <w:tc>
          <w:tcPr>
            <w:tcW w:w="8978" w:type="dxa"/>
          </w:tcPr>
          <w:p w14:paraId="7DB3CEA1" w14:textId="77777777" w:rsidR="00A15311" w:rsidRPr="004B50F8" w:rsidRDefault="005539AB" w:rsidP="00A15311">
            <w:pPr>
              <w:jc w:val="both"/>
              <w:rPr>
                <w:rFonts w:cs="Calibri"/>
                <w:lang w:val="en-US"/>
              </w:rPr>
            </w:pPr>
            <w:r w:rsidRPr="004B50F8">
              <w:rPr>
                <w:rFonts w:cs="Calibri"/>
                <w:b/>
                <w:lang w:val="en-US"/>
              </w:rPr>
              <w:t>5</w:t>
            </w:r>
            <w:r w:rsidR="00A15311" w:rsidRPr="004B50F8">
              <w:rPr>
                <w:rFonts w:cs="Calibri"/>
                <w:b/>
                <w:lang w:val="en-US"/>
              </w:rPr>
              <w:t xml:space="preserve">.b. </w:t>
            </w:r>
            <w:r w:rsidR="000C040A" w:rsidRPr="004B50F8">
              <w:rPr>
                <w:rFonts w:cstheme="minorHAnsi"/>
                <w:b/>
                <w:lang w:val="en-US"/>
              </w:rPr>
              <w:t xml:space="preserve">There are the necessary financial resources for the systematic fulfillment of supply, replacement, maintenance and updating needs of the teaching infrastructure, </w:t>
            </w:r>
            <w:proofErr w:type="gramStart"/>
            <w:r w:rsidR="000C040A" w:rsidRPr="004B50F8">
              <w:rPr>
                <w:rFonts w:cstheme="minorHAnsi"/>
                <w:b/>
                <w:lang w:val="en-US"/>
              </w:rPr>
              <w:t>equipment</w:t>
            </w:r>
            <w:proofErr w:type="gramEnd"/>
            <w:r w:rsidR="000C040A" w:rsidRPr="004B50F8">
              <w:rPr>
                <w:rFonts w:cstheme="minorHAnsi"/>
                <w:b/>
                <w:lang w:val="en-US"/>
              </w:rPr>
              <w:t xml:space="preserve"> and resources</w:t>
            </w:r>
            <w:r w:rsidR="00A15311" w:rsidRPr="004B50F8">
              <w:rPr>
                <w:rFonts w:cs="Calibri"/>
                <w:b/>
                <w:lang w:val="en-US"/>
              </w:rPr>
              <w:t>.</w:t>
            </w:r>
          </w:p>
        </w:tc>
      </w:tr>
    </w:tbl>
    <w:p w14:paraId="1B1FF339" w14:textId="77777777" w:rsidR="00A15311" w:rsidRPr="004B50F8" w:rsidRDefault="00A15311" w:rsidP="00A15311">
      <w:pPr>
        <w:spacing w:after="0"/>
        <w:jc w:val="both"/>
        <w:rPr>
          <w:rFonts w:cs="Calibri"/>
          <w:lang w:val="en-US"/>
        </w:rPr>
      </w:pPr>
    </w:p>
    <w:p w14:paraId="33C29944" w14:textId="77777777" w:rsidR="00A15311" w:rsidRPr="004B50F8" w:rsidRDefault="00A15311" w:rsidP="00A15311">
      <w:pPr>
        <w:spacing w:after="0"/>
        <w:jc w:val="both"/>
        <w:rPr>
          <w:rFonts w:cs="Calibri"/>
          <w:lang w:val="en-US"/>
        </w:rPr>
      </w:pPr>
    </w:p>
    <w:p w14:paraId="4B7E8B16" w14:textId="77777777" w:rsidR="00A15311" w:rsidRPr="004B50F8" w:rsidRDefault="005539AB" w:rsidP="00A15311">
      <w:pPr>
        <w:pBdr>
          <w:top w:val="single" w:sz="4" w:space="1" w:color="auto"/>
          <w:left w:val="single" w:sz="4" w:space="4" w:color="auto"/>
          <w:bottom w:val="single" w:sz="4" w:space="1" w:color="auto"/>
          <w:right w:val="single" w:sz="4" w:space="4" w:color="auto"/>
        </w:pBdr>
        <w:spacing w:after="0" w:line="240" w:lineRule="auto"/>
        <w:jc w:val="both"/>
        <w:rPr>
          <w:rFonts w:cs="Calibri"/>
          <w:lang w:val="en-US"/>
        </w:rPr>
      </w:pPr>
      <w:r w:rsidRPr="004B50F8">
        <w:rPr>
          <w:rFonts w:cs="Calibri"/>
          <w:b/>
          <w:lang w:val="en-US"/>
        </w:rPr>
        <w:t>5</w:t>
      </w:r>
      <w:r w:rsidR="00A15311" w:rsidRPr="004B50F8">
        <w:rPr>
          <w:rFonts w:cs="Calibri"/>
          <w:b/>
          <w:lang w:val="en-US"/>
        </w:rPr>
        <w:t xml:space="preserve">.c. </w:t>
      </w:r>
      <w:r w:rsidR="000C040A" w:rsidRPr="004B50F8">
        <w:rPr>
          <w:rFonts w:cstheme="minorHAnsi"/>
          <w:b/>
          <w:lang w:val="en-US"/>
        </w:rPr>
        <w:t xml:space="preserve">There is a concern with the presence of an adequate balance between the number of students admitted to each class and the total amount of the resources available, considering its teachers, its infrastructure, </w:t>
      </w:r>
      <w:proofErr w:type="gramStart"/>
      <w:r w:rsidR="000C040A" w:rsidRPr="004B50F8">
        <w:rPr>
          <w:rFonts w:cstheme="minorHAnsi"/>
          <w:b/>
          <w:lang w:val="en-US"/>
        </w:rPr>
        <w:t>equipment</w:t>
      </w:r>
      <w:proofErr w:type="gramEnd"/>
      <w:r w:rsidR="000C040A" w:rsidRPr="004B50F8">
        <w:rPr>
          <w:rFonts w:cstheme="minorHAnsi"/>
          <w:b/>
          <w:lang w:val="en-US"/>
        </w:rPr>
        <w:t xml:space="preserve"> and budget</w:t>
      </w:r>
      <w:r w:rsidR="00A15311" w:rsidRPr="004B50F8">
        <w:rPr>
          <w:rFonts w:cs="Calibri"/>
          <w:b/>
          <w:lang w:val="en-US"/>
        </w:rPr>
        <w:t>.</w:t>
      </w:r>
    </w:p>
    <w:p w14:paraId="50AAAC79" w14:textId="77777777" w:rsidR="00A15311" w:rsidRPr="004B50F8" w:rsidRDefault="00A15311" w:rsidP="00A15311">
      <w:pPr>
        <w:spacing w:after="0"/>
        <w:jc w:val="both"/>
        <w:rPr>
          <w:rFonts w:cs="Calibri"/>
          <w:lang w:val="en-US"/>
        </w:rPr>
      </w:pPr>
    </w:p>
    <w:p w14:paraId="3EA783DC" w14:textId="77777777" w:rsidR="00A15311" w:rsidRPr="004B50F8" w:rsidRDefault="00A15311" w:rsidP="00A15311">
      <w:pPr>
        <w:spacing w:after="0"/>
        <w:jc w:val="both"/>
        <w:rPr>
          <w:rFonts w:cs="Calibri"/>
          <w:lang w:val="en-US"/>
        </w:rPr>
      </w:pPr>
    </w:p>
    <w:p w14:paraId="3B7A69F6" w14:textId="77777777" w:rsidR="00A15311" w:rsidRPr="004B50F8" w:rsidRDefault="00396B5C" w:rsidP="00A1531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5</w:t>
      </w:r>
      <w:r w:rsidR="00A15311" w:rsidRPr="004B50F8">
        <w:rPr>
          <w:rFonts w:cs="Calibri"/>
          <w:b/>
          <w:lang w:val="en-US"/>
        </w:rPr>
        <w:t xml:space="preserve">.d. </w:t>
      </w:r>
      <w:r w:rsidR="000C040A" w:rsidRPr="004B50F8">
        <w:rPr>
          <w:rFonts w:cstheme="minorHAnsi"/>
          <w:b/>
          <w:lang w:val="en-US"/>
        </w:rPr>
        <w:t xml:space="preserve">There are protocols for universal accessibility and safety that are strictly applied in the learning venues, </w:t>
      </w:r>
      <w:proofErr w:type="gramStart"/>
      <w:r w:rsidR="000C040A" w:rsidRPr="004B50F8">
        <w:rPr>
          <w:rFonts w:cstheme="minorHAnsi"/>
          <w:b/>
          <w:lang w:val="en-US"/>
        </w:rPr>
        <w:t>facilities</w:t>
      </w:r>
      <w:proofErr w:type="gramEnd"/>
      <w:r w:rsidR="000C040A" w:rsidRPr="004B50F8">
        <w:rPr>
          <w:rFonts w:cstheme="minorHAnsi"/>
          <w:b/>
          <w:lang w:val="en-US"/>
        </w:rPr>
        <w:t xml:space="preserve"> and resources</w:t>
      </w:r>
      <w:r w:rsidR="00A15311" w:rsidRPr="004B50F8">
        <w:rPr>
          <w:rFonts w:cs="Calibri"/>
          <w:b/>
          <w:lang w:val="en-US"/>
        </w:rPr>
        <w:t>.</w:t>
      </w:r>
    </w:p>
    <w:p w14:paraId="623FD071" w14:textId="77777777" w:rsidR="00E87E90" w:rsidRPr="004B50F8" w:rsidRDefault="00E87E90" w:rsidP="00A15311">
      <w:pPr>
        <w:spacing w:after="0"/>
        <w:jc w:val="both"/>
        <w:rPr>
          <w:rFonts w:cstheme="minorHAnsi"/>
          <w:lang w:val="en-US"/>
        </w:rPr>
      </w:pPr>
    </w:p>
    <w:p w14:paraId="452C633B" w14:textId="77777777" w:rsidR="00E87E90" w:rsidRPr="004B50F8" w:rsidRDefault="00E87E90" w:rsidP="00A15311">
      <w:pPr>
        <w:spacing w:after="0"/>
        <w:jc w:val="both"/>
        <w:rPr>
          <w:rFonts w:cstheme="minorHAnsi"/>
          <w:lang w:val="en-US"/>
        </w:rPr>
      </w:pPr>
    </w:p>
    <w:p w14:paraId="52E7A2A7" w14:textId="77777777" w:rsidR="00E87E90" w:rsidRPr="004B50F8" w:rsidRDefault="00E87E90" w:rsidP="00A15311">
      <w:pPr>
        <w:spacing w:after="0"/>
        <w:jc w:val="both"/>
        <w:rPr>
          <w:rFonts w:cstheme="minorHAnsi"/>
          <w:lang w:val="en-US"/>
        </w:rPr>
      </w:pPr>
    </w:p>
    <w:p w14:paraId="1B57C0CE" w14:textId="77777777" w:rsidR="0062486A" w:rsidRPr="004B50F8" w:rsidRDefault="0062486A" w:rsidP="0062486A">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5</w:t>
      </w:r>
      <w:r w:rsidRPr="004B50F8">
        <w:rPr>
          <w:i/>
          <w:spacing w:val="-8"/>
          <w:w w:val="105"/>
          <w:lang w:val="en-US"/>
        </w:rPr>
        <w:t xml:space="preserve">. </w:t>
      </w:r>
    </w:p>
    <w:p w14:paraId="108C540A" w14:textId="77777777" w:rsidR="0062486A" w:rsidRPr="004B50F8" w:rsidRDefault="0062486A" w:rsidP="0062486A">
      <w:pPr>
        <w:spacing w:after="0"/>
        <w:jc w:val="both"/>
        <w:rPr>
          <w:i/>
          <w:spacing w:val="-8"/>
          <w:w w:val="105"/>
          <w:lang w:val="en-US"/>
        </w:rPr>
      </w:pPr>
      <w:r w:rsidRPr="004B50F8">
        <w:rPr>
          <w:i/>
          <w:spacing w:val="-8"/>
          <w:w w:val="105"/>
          <w:lang w:val="en-US"/>
        </w:rPr>
        <w:t>See examples in Table Annex 1.</w:t>
      </w:r>
    </w:p>
    <w:p w14:paraId="7280B5C2" w14:textId="77777777" w:rsidR="0062486A" w:rsidRPr="004B50F8" w:rsidRDefault="0062486A" w:rsidP="00A15311">
      <w:pPr>
        <w:spacing w:after="0" w:line="240" w:lineRule="auto"/>
        <w:jc w:val="both"/>
        <w:rPr>
          <w:i/>
          <w:spacing w:val="-8"/>
          <w:w w:val="105"/>
          <w:lang w:val="en-US"/>
        </w:rPr>
      </w:pPr>
    </w:p>
    <w:p w14:paraId="4EC9C12C" w14:textId="77777777" w:rsidR="00A15311" w:rsidRPr="004B50F8" w:rsidRDefault="00A15311" w:rsidP="00A15311">
      <w:pPr>
        <w:spacing w:after="0"/>
        <w:jc w:val="both"/>
        <w:rPr>
          <w:rFonts w:cstheme="minorHAnsi"/>
          <w:lang w:val="en-US"/>
        </w:rPr>
      </w:pPr>
    </w:p>
    <w:p w14:paraId="2D048BD4" w14:textId="77777777" w:rsidR="000C040A" w:rsidRPr="004B50F8" w:rsidRDefault="000C040A" w:rsidP="000C040A">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5FAA5B22"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25770AA2"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5ED5559C" w14:textId="62DFB62D" w:rsidR="000C040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0C040A" w:rsidRPr="004B50F8">
        <w:rPr>
          <w:rFonts w:cs="Calibri"/>
          <w:i/>
          <w:lang w:val="en-US"/>
        </w:rPr>
        <w:t>.</w:t>
      </w:r>
    </w:p>
    <w:p w14:paraId="39422733" w14:textId="77777777" w:rsidR="000C040A" w:rsidRPr="004B50F8" w:rsidRDefault="000C040A" w:rsidP="000C040A">
      <w:pPr>
        <w:spacing w:after="0" w:line="240" w:lineRule="auto"/>
        <w:jc w:val="both"/>
        <w:rPr>
          <w:rFonts w:cs="Calibri"/>
          <w:i/>
          <w:lang w:val="en-US"/>
        </w:rPr>
      </w:pPr>
    </w:p>
    <w:p w14:paraId="39E6AE16" w14:textId="77777777" w:rsidR="00A15311" w:rsidRDefault="000C040A" w:rsidP="000C040A">
      <w:pPr>
        <w:spacing w:after="0"/>
        <w:jc w:val="both"/>
        <w:rPr>
          <w:rFonts w:cs="Calibri"/>
          <w:i/>
          <w:lang w:val="en-US"/>
        </w:rPr>
      </w:pPr>
      <w:r w:rsidRPr="004B50F8">
        <w:rPr>
          <w:rFonts w:cs="Calibri"/>
          <w:i/>
          <w:lang w:val="en-US"/>
        </w:rPr>
        <w:t>b.</w:t>
      </w:r>
      <w:r w:rsidRPr="004B50F8">
        <w:rPr>
          <w:rFonts w:cs="Calibri"/>
          <w:i/>
          <w:lang w:val="en-US"/>
        </w:rPr>
        <w:tab/>
        <w:t>Give your opinion on compliance with the criterion. Justify your answer.</w:t>
      </w:r>
    </w:p>
    <w:p w14:paraId="61B164AC" w14:textId="77777777" w:rsidR="00557838" w:rsidRDefault="00557838" w:rsidP="000C040A">
      <w:pPr>
        <w:spacing w:after="0"/>
        <w:jc w:val="both"/>
        <w:rPr>
          <w:rFonts w:cs="Calibri"/>
          <w:i/>
          <w:lang w:val="en-US"/>
        </w:rPr>
      </w:pPr>
    </w:p>
    <w:p w14:paraId="6D6FFCCA" w14:textId="77777777" w:rsidR="00557838" w:rsidRDefault="00557838" w:rsidP="00557838">
      <w:pPr>
        <w:pBdr>
          <w:top w:val="single" w:sz="4" w:space="1" w:color="auto"/>
          <w:left w:val="single" w:sz="4" w:space="4" w:color="auto"/>
          <w:bottom w:val="single" w:sz="4" w:space="1" w:color="auto"/>
          <w:right w:val="single" w:sz="4" w:space="4" w:color="auto"/>
        </w:pBdr>
        <w:spacing w:after="0"/>
        <w:jc w:val="both"/>
        <w:rPr>
          <w:bCs/>
          <w:i/>
          <w:lang w:val="en-US"/>
        </w:rPr>
      </w:pPr>
    </w:p>
    <w:p w14:paraId="7C41B735" w14:textId="77777777" w:rsidR="00557838" w:rsidRPr="004B50F8" w:rsidRDefault="00557838" w:rsidP="00557838">
      <w:pPr>
        <w:pBdr>
          <w:top w:val="single" w:sz="4" w:space="1" w:color="auto"/>
          <w:left w:val="single" w:sz="4" w:space="4" w:color="auto"/>
          <w:bottom w:val="single" w:sz="4" w:space="1" w:color="auto"/>
          <w:right w:val="single" w:sz="4" w:space="4" w:color="auto"/>
        </w:pBdr>
        <w:spacing w:after="0"/>
        <w:jc w:val="both"/>
        <w:rPr>
          <w:bCs/>
          <w:i/>
          <w:lang w:val="en-US"/>
        </w:rPr>
      </w:pPr>
    </w:p>
    <w:p w14:paraId="001E66C4" w14:textId="77777777" w:rsidR="00A15311" w:rsidRPr="004B50F8" w:rsidRDefault="00A15311" w:rsidP="00A15311">
      <w:pPr>
        <w:pStyle w:val="Prrafodelista"/>
        <w:tabs>
          <w:tab w:val="num" w:pos="0"/>
          <w:tab w:val="num" w:pos="110"/>
        </w:tabs>
        <w:spacing w:after="0"/>
        <w:ind w:left="1572"/>
        <w:jc w:val="both"/>
        <w:rPr>
          <w:rFonts w:cs="Calibri"/>
          <w:lang w:val="en-US"/>
        </w:rPr>
      </w:pPr>
    </w:p>
    <w:p w14:paraId="29592015" w14:textId="77777777" w:rsidR="000C040A" w:rsidRPr="004B50F8" w:rsidRDefault="000C040A" w:rsidP="000C040A">
      <w:pPr>
        <w:pStyle w:val="Ttulo3"/>
        <w:spacing w:before="0" w:line="240" w:lineRule="auto"/>
        <w:rPr>
          <w:rFonts w:asciiTheme="minorHAnsi" w:hAnsiTheme="minorHAnsi"/>
          <w:color w:val="auto"/>
          <w:lang w:val="en-US"/>
        </w:rPr>
      </w:pPr>
      <w:bookmarkStart w:id="36" w:name="_Toc519854610"/>
      <w:bookmarkStart w:id="37" w:name="_Toc519855031"/>
      <w:bookmarkStart w:id="38" w:name="_Toc519855510"/>
      <w:bookmarkStart w:id="39" w:name="_Toc519860940"/>
      <w:bookmarkStart w:id="40" w:name="_Toc519860999"/>
      <w:bookmarkStart w:id="41" w:name="_Toc520058903"/>
      <w:bookmarkStart w:id="42" w:name="_Toc520058962"/>
      <w:bookmarkStart w:id="43" w:name="_Toc521330124"/>
      <w:bookmarkStart w:id="44" w:name="_Toc521330232"/>
      <w:bookmarkStart w:id="45" w:name="_Toc521330282"/>
      <w:bookmarkStart w:id="46" w:name="_Toc521330526"/>
      <w:bookmarkStart w:id="47" w:name="_Toc521330671"/>
      <w:bookmarkStart w:id="48" w:name="_Toc521484072"/>
      <w:bookmarkStart w:id="49" w:name="_Toc521515760"/>
      <w:bookmarkStart w:id="50" w:name="_Toc521516368"/>
      <w:bookmarkStart w:id="51" w:name="_Toc521516418"/>
      <w:bookmarkStart w:id="52" w:name="_Toc472518808"/>
      <w:bookmarkStart w:id="53" w:name="_Toc42250810"/>
      <w:bookmarkStart w:id="54" w:name="_Toc6070534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B50F8">
        <w:rPr>
          <w:rFonts w:asciiTheme="minorHAnsi" w:hAnsiTheme="minorHAnsi"/>
          <w:color w:val="auto"/>
          <w:lang w:val="en-US"/>
        </w:rPr>
        <w:lastRenderedPageBreak/>
        <w:t xml:space="preserve">CRITERION 6: </w:t>
      </w:r>
      <w:bookmarkEnd w:id="52"/>
      <w:r w:rsidRPr="004B50F8">
        <w:rPr>
          <w:rFonts w:asciiTheme="minorHAnsi" w:hAnsiTheme="minorHAnsi"/>
          <w:color w:val="auto"/>
          <w:lang w:val="en-US"/>
        </w:rPr>
        <w:t>EFFECTIVENESS AND RESULTS OF THE EDUCATIONAL PROCESS</w:t>
      </w:r>
      <w:bookmarkEnd w:id="53"/>
      <w:bookmarkEnd w:id="54"/>
    </w:p>
    <w:p w14:paraId="5B3085EB" w14:textId="77777777" w:rsidR="000C040A" w:rsidRPr="004B50F8" w:rsidRDefault="000C040A" w:rsidP="000C040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4B50F8">
        <w:rPr>
          <w:rFonts w:cstheme="minorHAnsi"/>
          <w:lang w:val="en-US"/>
        </w:rPr>
        <w:t>The program has quality assurance policies and instruments with respect to:</w:t>
      </w:r>
    </w:p>
    <w:p w14:paraId="6F8E6AC0" w14:textId="77777777" w:rsidR="000C040A" w:rsidRPr="004B50F8" w:rsidRDefault="000C040A" w:rsidP="000C040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4B50F8">
        <w:rPr>
          <w:rFonts w:cstheme="minorHAnsi"/>
          <w:lang w:val="en-US"/>
        </w:rPr>
        <w:t>- Admission.</w:t>
      </w:r>
    </w:p>
    <w:p w14:paraId="45A2348C" w14:textId="77777777" w:rsidR="000C040A" w:rsidRPr="004B50F8" w:rsidRDefault="000C040A" w:rsidP="000C040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4B50F8">
        <w:rPr>
          <w:rFonts w:cstheme="minorHAnsi"/>
          <w:lang w:val="en-US"/>
        </w:rPr>
        <w:t>- Teaching-learning processes and evaluation.</w:t>
      </w:r>
    </w:p>
    <w:p w14:paraId="7AC6AECE" w14:textId="77777777" w:rsidR="000C040A" w:rsidRPr="004B50F8" w:rsidRDefault="000C040A" w:rsidP="000C040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4B50F8">
        <w:rPr>
          <w:rFonts w:cstheme="minorHAnsi"/>
          <w:lang w:val="en-US"/>
        </w:rPr>
        <w:t>- Academic progress towards the graduation.</w:t>
      </w:r>
    </w:p>
    <w:p w14:paraId="332D0DC5" w14:textId="77777777" w:rsidR="005539AB" w:rsidRPr="004B50F8" w:rsidRDefault="000C040A"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4B50F8">
        <w:rPr>
          <w:rFonts w:cstheme="minorHAnsi"/>
          <w:lang w:val="en-US"/>
        </w:rPr>
        <w:t xml:space="preserve">These policies and instruments are objective, effective and consistently applied </w:t>
      </w:r>
      <w:proofErr w:type="gramStart"/>
      <w:r w:rsidRPr="004B50F8">
        <w:rPr>
          <w:rFonts w:cstheme="minorHAnsi"/>
          <w:lang w:val="en-US"/>
        </w:rPr>
        <w:t>with regard to</w:t>
      </w:r>
      <w:proofErr w:type="gramEnd"/>
      <w:r w:rsidRPr="004B50F8">
        <w:rPr>
          <w:rFonts w:cstheme="minorHAnsi"/>
          <w:lang w:val="en-US"/>
        </w:rPr>
        <w:t xml:space="preserve"> the graduation profile. In addition, the program shows substantive evidence of the compliance of the graduation profile and the graduate attributes.</w:t>
      </w:r>
    </w:p>
    <w:p w14:paraId="62761EFF" w14:textId="77777777" w:rsidR="00A64B35" w:rsidRPr="004B50F8" w:rsidRDefault="00A64B35" w:rsidP="00107A41">
      <w:pPr>
        <w:spacing w:after="0" w:line="240" w:lineRule="auto"/>
        <w:jc w:val="both"/>
        <w:rPr>
          <w:rFonts w:cstheme="minorHAnsi"/>
          <w:i/>
          <w:lang w:val="en-US"/>
        </w:rPr>
      </w:pPr>
    </w:p>
    <w:p w14:paraId="68901412" w14:textId="77777777" w:rsidR="005539AB" w:rsidRPr="004B50F8" w:rsidRDefault="007B6E7B" w:rsidP="00107A41">
      <w:pPr>
        <w:spacing w:after="0" w:line="240" w:lineRule="auto"/>
        <w:jc w:val="both"/>
        <w:rPr>
          <w:rFonts w:cstheme="minorHAnsi"/>
          <w:i/>
          <w:lang w:val="en-US"/>
        </w:rPr>
      </w:pPr>
      <w:r w:rsidRPr="004B50F8">
        <w:rPr>
          <w:rFonts w:cstheme="minorHAnsi"/>
          <w:i/>
          <w:lang w:val="en-US"/>
        </w:rPr>
        <w:t>Consider this criterion to declare the result of the educational process in the three areas indicated. The implemented actions that are declared in the previous criteria, will allow to achieve the results that are declared in this criterion.</w:t>
      </w:r>
    </w:p>
    <w:p w14:paraId="7A5EE4E8" w14:textId="77777777" w:rsidR="00107A41" w:rsidRPr="004B50F8" w:rsidRDefault="00107A41" w:rsidP="00A64B35">
      <w:pPr>
        <w:spacing w:after="0"/>
        <w:jc w:val="both"/>
        <w:rPr>
          <w:rFonts w:cstheme="minorHAnsi"/>
          <w:lang w:val="en-US"/>
        </w:rPr>
      </w:pPr>
    </w:p>
    <w:p w14:paraId="2580877A"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w:t>
      </w:r>
      <w:r w:rsidR="005539AB" w:rsidRPr="004B50F8">
        <w:rPr>
          <w:rFonts w:cstheme="minorHAnsi"/>
          <w:b/>
          <w:lang w:val="en-US"/>
        </w:rPr>
        <w:t xml:space="preserve">.a. </w:t>
      </w:r>
      <w:r w:rsidR="000C040A" w:rsidRPr="004B50F8">
        <w:rPr>
          <w:rFonts w:cstheme="minorHAnsi"/>
          <w:b/>
          <w:lang w:val="en-US"/>
        </w:rPr>
        <w:t>The program has regulations and admission mechanisms explicit and of public knowledge. These norms are applied systematically in admission and are consistent with the requirements of the curriculum. The program explains its special admission system when appropriate</w:t>
      </w:r>
      <w:r w:rsidR="005539AB" w:rsidRPr="004B50F8">
        <w:rPr>
          <w:rFonts w:cstheme="minorHAnsi"/>
          <w:b/>
          <w:lang w:val="en-US"/>
        </w:rPr>
        <w:t>.</w:t>
      </w:r>
    </w:p>
    <w:p w14:paraId="4EDA1C13" w14:textId="77777777" w:rsidR="005539AB" w:rsidRPr="004B50F8" w:rsidRDefault="005539AB" w:rsidP="005539AB">
      <w:pPr>
        <w:spacing w:after="0"/>
        <w:jc w:val="both"/>
        <w:rPr>
          <w:rFonts w:cstheme="minorHAnsi"/>
          <w:lang w:val="en-US"/>
        </w:rPr>
      </w:pPr>
    </w:p>
    <w:p w14:paraId="2073ED0E" w14:textId="77777777" w:rsidR="005539AB" w:rsidRPr="004B50F8" w:rsidRDefault="005539AB" w:rsidP="005539AB">
      <w:pPr>
        <w:spacing w:after="0"/>
        <w:jc w:val="both"/>
        <w:rPr>
          <w:rFonts w:cstheme="minorHAnsi"/>
          <w:lang w:val="en-US"/>
        </w:rPr>
      </w:pPr>
    </w:p>
    <w:p w14:paraId="1A59F7FF"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w:t>
      </w:r>
      <w:r w:rsidR="005539AB" w:rsidRPr="004B50F8">
        <w:rPr>
          <w:rFonts w:cstheme="minorHAnsi"/>
          <w:b/>
          <w:lang w:val="en-US"/>
        </w:rPr>
        <w:t xml:space="preserve">.b. </w:t>
      </w:r>
      <w:r w:rsidR="000C040A" w:rsidRPr="004B50F8">
        <w:rPr>
          <w:rFonts w:cstheme="minorHAnsi"/>
          <w:b/>
          <w:lang w:val="en-US"/>
        </w:rPr>
        <w:t>The program takes the student's conditions for admission into account with respect to the curriculum requirements and provides leveling resources and activities, when required</w:t>
      </w:r>
      <w:r w:rsidR="005539AB" w:rsidRPr="004B50F8">
        <w:rPr>
          <w:rFonts w:cstheme="minorHAnsi"/>
          <w:b/>
          <w:lang w:val="en-US"/>
        </w:rPr>
        <w:t>.</w:t>
      </w:r>
    </w:p>
    <w:p w14:paraId="088BB72D" w14:textId="77777777" w:rsidR="005539AB" w:rsidRPr="004B50F8" w:rsidRDefault="005539AB" w:rsidP="005539AB">
      <w:pPr>
        <w:spacing w:after="0"/>
        <w:jc w:val="both"/>
        <w:rPr>
          <w:rFonts w:cstheme="minorHAnsi"/>
          <w:lang w:val="en-US"/>
        </w:rPr>
      </w:pPr>
    </w:p>
    <w:p w14:paraId="72FEDC09" w14:textId="77777777" w:rsidR="0028126A" w:rsidRPr="004B50F8" w:rsidRDefault="0028126A" w:rsidP="005539AB">
      <w:pPr>
        <w:spacing w:after="0"/>
        <w:jc w:val="both"/>
        <w:rPr>
          <w:rFonts w:cstheme="minorHAnsi"/>
          <w:lang w:val="en-US"/>
        </w:rPr>
      </w:pPr>
    </w:p>
    <w:p w14:paraId="364C494B" w14:textId="77777777" w:rsidR="00F52838" w:rsidRPr="004B50F8" w:rsidRDefault="00F52838" w:rsidP="00F52838">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6.c. The program has articulated</w:t>
      </w:r>
      <w:r w:rsidR="0028126A" w:rsidRPr="004B50F8">
        <w:rPr>
          <w:rFonts w:cstheme="minorHAnsi"/>
          <w:b/>
          <w:lang w:val="en-US"/>
        </w:rPr>
        <w:t xml:space="preserve"> policies and instruments to:</w:t>
      </w:r>
    </w:p>
    <w:p w14:paraId="27A49E2F" w14:textId="77777777" w:rsidR="00F52838" w:rsidRPr="004B50F8" w:rsidRDefault="00F52838" w:rsidP="00F52838">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ab/>
      </w:r>
      <w:r w:rsidR="00145162" w:rsidRPr="004B50F8">
        <w:rPr>
          <w:rFonts w:cstheme="minorHAnsi"/>
          <w:b/>
          <w:lang w:val="en-US"/>
        </w:rPr>
        <w:t xml:space="preserve">I. </w:t>
      </w:r>
      <w:r w:rsidR="0028126A" w:rsidRPr="004B50F8">
        <w:rPr>
          <w:rFonts w:cstheme="minorHAnsi"/>
          <w:b/>
          <w:lang w:val="en-US"/>
        </w:rPr>
        <w:t>Strength the study habits and techniques of its students.</w:t>
      </w:r>
    </w:p>
    <w:p w14:paraId="7155460A" w14:textId="77777777" w:rsidR="00F52838" w:rsidRPr="004B50F8" w:rsidRDefault="00F52838" w:rsidP="00F52838">
      <w:pPr>
        <w:pBdr>
          <w:top w:val="single" w:sz="4" w:space="1" w:color="auto"/>
          <w:left w:val="single" w:sz="4" w:space="4" w:color="auto"/>
          <w:bottom w:val="single" w:sz="4" w:space="1" w:color="auto"/>
          <w:right w:val="single" w:sz="4" w:space="4" w:color="auto"/>
        </w:pBdr>
        <w:spacing w:after="0"/>
        <w:ind w:left="709" w:hanging="709"/>
        <w:jc w:val="both"/>
        <w:rPr>
          <w:rFonts w:cstheme="minorHAnsi"/>
          <w:b/>
          <w:lang w:val="en-US"/>
        </w:rPr>
      </w:pPr>
      <w:r w:rsidRPr="004B50F8">
        <w:rPr>
          <w:rFonts w:cstheme="minorHAnsi"/>
          <w:b/>
          <w:lang w:val="en-US"/>
        </w:rPr>
        <w:tab/>
        <w:t xml:space="preserve">II. </w:t>
      </w:r>
      <w:r w:rsidR="0028126A" w:rsidRPr="004B50F8">
        <w:rPr>
          <w:rFonts w:cstheme="minorHAnsi"/>
          <w:b/>
          <w:lang w:val="en-US"/>
        </w:rPr>
        <w:t>Identify any problem of retention and progression in an early stage, applying corrective measures.</w:t>
      </w:r>
    </w:p>
    <w:p w14:paraId="6F6CED15" w14:textId="77777777" w:rsidR="00F52838" w:rsidRPr="004B50F8" w:rsidRDefault="00F52838" w:rsidP="00F52838">
      <w:pPr>
        <w:pBdr>
          <w:top w:val="single" w:sz="4" w:space="1" w:color="auto"/>
          <w:left w:val="single" w:sz="4" w:space="4" w:color="auto"/>
          <w:bottom w:val="single" w:sz="4" w:space="1" w:color="auto"/>
          <w:right w:val="single" w:sz="4" w:space="4" w:color="auto"/>
        </w:pBdr>
        <w:spacing w:after="0"/>
        <w:ind w:left="709" w:hanging="709"/>
        <w:jc w:val="both"/>
        <w:rPr>
          <w:rFonts w:cstheme="minorHAnsi"/>
          <w:b/>
          <w:lang w:val="en-US"/>
        </w:rPr>
      </w:pPr>
      <w:r w:rsidRPr="004B50F8">
        <w:rPr>
          <w:rFonts w:cstheme="minorHAnsi"/>
          <w:b/>
          <w:lang w:val="en-US"/>
        </w:rPr>
        <w:tab/>
        <w:t xml:space="preserve">III. </w:t>
      </w:r>
      <w:r w:rsidR="0028126A" w:rsidRPr="004B50F8">
        <w:rPr>
          <w:rFonts w:cstheme="minorHAnsi"/>
          <w:b/>
          <w:lang w:val="en-US"/>
        </w:rPr>
        <w:t xml:space="preserve">Intervene with assistance strategies, </w:t>
      </w:r>
      <w:proofErr w:type="gramStart"/>
      <w:r w:rsidR="0028126A" w:rsidRPr="004B50F8">
        <w:rPr>
          <w:rFonts w:cstheme="minorHAnsi"/>
          <w:b/>
          <w:lang w:val="en-US"/>
        </w:rPr>
        <w:t>in order to</w:t>
      </w:r>
      <w:proofErr w:type="gramEnd"/>
      <w:r w:rsidR="0028126A" w:rsidRPr="004B50F8">
        <w:rPr>
          <w:rFonts w:cstheme="minorHAnsi"/>
          <w:b/>
          <w:lang w:val="en-US"/>
        </w:rPr>
        <w:t xml:space="preserve"> enhance the student results, when appropriate.</w:t>
      </w:r>
    </w:p>
    <w:p w14:paraId="40D03DC8" w14:textId="77777777" w:rsidR="00F52838" w:rsidRPr="004B50F8" w:rsidRDefault="00F52838" w:rsidP="00F52838">
      <w:pPr>
        <w:pBdr>
          <w:top w:val="single" w:sz="4" w:space="1" w:color="auto"/>
          <w:left w:val="single" w:sz="4" w:space="4" w:color="auto"/>
          <w:bottom w:val="single" w:sz="4" w:space="1" w:color="auto"/>
          <w:right w:val="single" w:sz="4" w:space="4" w:color="auto"/>
        </w:pBdr>
        <w:spacing w:after="0"/>
        <w:ind w:left="709" w:hanging="709"/>
        <w:jc w:val="both"/>
        <w:rPr>
          <w:rFonts w:cstheme="minorHAnsi"/>
          <w:b/>
          <w:lang w:val="en-US"/>
        </w:rPr>
      </w:pPr>
      <w:r w:rsidRPr="004B50F8">
        <w:rPr>
          <w:rFonts w:cstheme="minorHAnsi"/>
          <w:b/>
          <w:lang w:val="en-US"/>
        </w:rPr>
        <w:tab/>
        <w:t xml:space="preserve">IV. </w:t>
      </w:r>
      <w:r w:rsidR="0028126A" w:rsidRPr="004B50F8">
        <w:rPr>
          <w:rFonts w:cstheme="minorHAnsi"/>
          <w:b/>
          <w:lang w:val="en-US"/>
        </w:rPr>
        <w:t xml:space="preserve">Set program students apart, </w:t>
      </w:r>
      <w:proofErr w:type="gramStart"/>
      <w:r w:rsidR="0028126A" w:rsidRPr="004B50F8">
        <w:rPr>
          <w:rFonts w:cstheme="minorHAnsi"/>
          <w:b/>
          <w:lang w:val="en-US"/>
        </w:rPr>
        <w:t>as the case may be</w:t>
      </w:r>
      <w:proofErr w:type="gramEnd"/>
      <w:r w:rsidR="0028126A" w:rsidRPr="004B50F8">
        <w:rPr>
          <w:rFonts w:cstheme="minorHAnsi"/>
          <w:b/>
          <w:lang w:val="en-US"/>
        </w:rPr>
        <w:t xml:space="preserve"> and according to the current regulations.</w:t>
      </w:r>
    </w:p>
    <w:p w14:paraId="0FDF04F1" w14:textId="77777777" w:rsidR="00F52838" w:rsidRPr="004B50F8" w:rsidRDefault="00F52838" w:rsidP="005539AB">
      <w:pPr>
        <w:spacing w:after="0"/>
        <w:jc w:val="both"/>
        <w:rPr>
          <w:rFonts w:cstheme="minorHAnsi"/>
          <w:lang w:val="en-US"/>
        </w:rPr>
      </w:pPr>
    </w:p>
    <w:p w14:paraId="79CD3883" w14:textId="77777777" w:rsidR="005539AB" w:rsidRPr="004B50F8" w:rsidRDefault="005539AB" w:rsidP="005539AB">
      <w:pPr>
        <w:spacing w:after="0"/>
        <w:jc w:val="both"/>
        <w:rPr>
          <w:rFonts w:cstheme="minorHAnsi"/>
          <w:lang w:val="en-US"/>
        </w:rPr>
      </w:pPr>
    </w:p>
    <w:p w14:paraId="50FDE4D0"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w:t>
      </w:r>
      <w:r w:rsidR="005539AB" w:rsidRPr="004B50F8">
        <w:rPr>
          <w:rFonts w:cstheme="minorHAnsi"/>
          <w:b/>
          <w:lang w:val="en-US"/>
        </w:rPr>
        <w:t xml:space="preserve">.d. </w:t>
      </w:r>
      <w:r w:rsidR="000C040A" w:rsidRPr="004B50F8">
        <w:rPr>
          <w:rFonts w:cstheme="minorHAnsi"/>
          <w:b/>
          <w:lang w:val="en-US"/>
        </w:rPr>
        <w:t xml:space="preserve">The program has evaluation instruments applied to the students, allowing to check the achievement of learning objectives defined in the curriculum and in the subject programs. Specially, when the curriculum considers professional internships, the program has designed evaluations </w:t>
      </w:r>
      <w:proofErr w:type="gramStart"/>
      <w:r w:rsidR="000C040A" w:rsidRPr="004B50F8">
        <w:rPr>
          <w:rFonts w:cstheme="minorHAnsi"/>
          <w:b/>
          <w:lang w:val="en-US"/>
        </w:rPr>
        <w:t>in order to</w:t>
      </w:r>
      <w:proofErr w:type="gramEnd"/>
      <w:r w:rsidR="000C040A" w:rsidRPr="004B50F8">
        <w:rPr>
          <w:rFonts w:cstheme="minorHAnsi"/>
          <w:b/>
          <w:lang w:val="en-US"/>
        </w:rPr>
        <w:t xml:space="preserve"> measure the depth and extension of the experiences linked therewith which were gained by the students</w:t>
      </w:r>
      <w:r w:rsidR="005539AB" w:rsidRPr="004B50F8">
        <w:rPr>
          <w:rFonts w:cstheme="minorHAnsi"/>
          <w:b/>
          <w:lang w:val="en-US"/>
        </w:rPr>
        <w:t>.</w:t>
      </w:r>
    </w:p>
    <w:p w14:paraId="373FD6B4" w14:textId="77777777" w:rsidR="00B4403B" w:rsidRPr="004B50F8" w:rsidRDefault="00B4403B" w:rsidP="00536C92">
      <w:pPr>
        <w:pStyle w:val="Prrafodelista"/>
        <w:spacing w:after="0" w:line="240" w:lineRule="auto"/>
        <w:ind w:left="0"/>
        <w:jc w:val="both"/>
        <w:rPr>
          <w:rFonts w:cstheme="minorHAnsi"/>
          <w:i/>
          <w:lang w:val="en-US"/>
        </w:rPr>
      </w:pPr>
    </w:p>
    <w:p w14:paraId="271C9ABF" w14:textId="77777777" w:rsidR="00B4403B" w:rsidRPr="004B50F8" w:rsidRDefault="00B4403B" w:rsidP="00536C92">
      <w:pPr>
        <w:pStyle w:val="Prrafodelista"/>
        <w:spacing w:after="0" w:line="240" w:lineRule="auto"/>
        <w:ind w:left="0"/>
        <w:jc w:val="both"/>
        <w:rPr>
          <w:rFonts w:cstheme="minorHAnsi"/>
          <w:i/>
          <w:lang w:val="en-US"/>
        </w:rPr>
      </w:pPr>
    </w:p>
    <w:p w14:paraId="0F6965AF" w14:textId="77777777" w:rsidR="00B4403B" w:rsidRPr="004B50F8" w:rsidRDefault="00B4403B" w:rsidP="00536C92">
      <w:pPr>
        <w:pStyle w:val="Prrafodelista"/>
        <w:spacing w:after="0" w:line="240" w:lineRule="auto"/>
        <w:ind w:left="0"/>
        <w:jc w:val="both"/>
        <w:rPr>
          <w:rFonts w:cstheme="minorHAnsi"/>
          <w:i/>
          <w:lang w:val="en-US"/>
        </w:rPr>
      </w:pPr>
    </w:p>
    <w:p w14:paraId="596EAB50" w14:textId="77777777" w:rsidR="005539AB" w:rsidRPr="004B50F8" w:rsidRDefault="00CD3C8B" w:rsidP="00536C92">
      <w:pPr>
        <w:pStyle w:val="Prrafodelista"/>
        <w:spacing w:after="0" w:line="240" w:lineRule="auto"/>
        <w:ind w:left="0"/>
        <w:jc w:val="both"/>
        <w:rPr>
          <w:rFonts w:cstheme="minorHAnsi"/>
          <w:i/>
          <w:lang w:val="en-US"/>
        </w:rPr>
      </w:pPr>
      <w:r w:rsidRPr="004B50F8">
        <w:rPr>
          <w:rFonts w:cstheme="minorHAnsi"/>
          <w:i/>
          <w:lang w:val="en-US"/>
        </w:rPr>
        <w:lastRenderedPageBreak/>
        <w:t xml:space="preserve">Report on the contribution of practical activities to verify the achievement of learning outcomes, </w:t>
      </w:r>
      <w:proofErr w:type="gramStart"/>
      <w:r w:rsidRPr="004B50F8">
        <w:rPr>
          <w:rFonts w:cstheme="minorHAnsi"/>
          <w:i/>
          <w:lang w:val="en-US"/>
        </w:rPr>
        <w:t>in particular explain</w:t>
      </w:r>
      <w:proofErr w:type="gramEnd"/>
      <w:r w:rsidRPr="004B50F8">
        <w:rPr>
          <w:rFonts w:cstheme="minorHAnsi"/>
          <w:i/>
          <w:lang w:val="en-US"/>
        </w:rPr>
        <w:t xml:space="preserve"> their contribution to the achievement or measurement of the graduate attributes.</w:t>
      </w:r>
    </w:p>
    <w:p w14:paraId="05AEF382" w14:textId="77777777" w:rsidR="005539AB" w:rsidRPr="004B50F8" w:rsidRDefault="005539AB" w:rsidP="00536C92">
      <w:pPr>
        <w:spacing w:after="0"/>
        <w:jc w:val="both"/>
        <w:rPr>
          <w:rFonts w:cstheme="minorHAnsi"/>
          <w:b/>
          <w:lang w:val="en-US"/>
        </w:rPr>
      </w:pPr>
      <w:r w:rsidRPr="004B50F8">
        <w:rPr>
          <w:rFonts w:cstheme="minorHAnsi"/>
          <w:lang w:val="en-US"/>
        </w:rPr>
        <w:tab/>
      </w:r>
    </w:p>
    <w:p w14:paraId="23C074BB" w14:textId="77777777" w:rsidR="005539AB" w:rsidRPr="004B50F8" w:rsidRDefault="005539AB" w:rsidP="005539AB">
      <w:pPr>
        <w:spacing w:after="0"/>
        <w:jc w:val="both"/>
        <w:rPr>
          <w:rFonts w:cstheme="minorHAnsi"/>
          <w:lang w:val="en-US"/>
        </w:rPr>
      </w:pPr>
    </w:p>
    <w:p w14:paraId="294AEDBF"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6.e</w:t>
      </w:r>
      <w:r w:rsidR="005539AB" w:rsidRPr="004B50F8">
        <w:rPr>
          <w:rFonts w:cstheme="minorHAnsi"/>
          <w:b/>
          <w:lang w:val="en-US"/>
        </w:rPr>
        <w:t xml:space="preserve">. </w:t>
      </w:r>
      <w:r w:rsidR="000C040A" w:rsidRPr="004B50F8">
        <w:rPr>
          <w:rFonts w:cstheme="minorHAnsi"/>
          <w:b/>
          <w:lang w:val="en-US"/>
        </w:rPr>
        <w:t xml:space="preserve">The program shows that the learning outcomes achieved by the students satisfy those established in the declared graduation profile, and therefore, the graduate attributes. In particular, the evidence shows that students </w:t>
      </w:r>
      <w:proofErr w:type="gramStart"/>
      <w:r w:rsidR="000C040A" w:rsidRPr="004B50F8">
        <w:rPr>
          <w:rFonts w:cstheme="minorHAnsi"/>
          <w:b/>
          <w:lang w:val="en-US"/>
        </w:rPr>
        <w:t>have the ability to</w:t>
      </w:r>
      <w:proofErr w:type="gramEnd"/>
      <w:r w:rsidR="000C040A" w:rsidRPr="004B50F8">
        <w:rPr>
          <w:rFonts w:cstheme="minorHAnsi"/>
          <w:b/>
          <w:lang w:val="en-US"/>
        </w:rPr>
        <w:t xml:space="preserve"> solve complex engineering problems, in their field of expertise</w:t>
      </w:r>
      <w:r w:rsidR="005539AB" w:rsidRPr="004B50F8">
        <w:rPr>
          <w:rFonts w:cstheme="minorHAnsi"/>
          <w:b/>
          <w:lang w:val="en-US"/>
        </w:rPr>
        <w:t>.</w:t>
      </w:r>
    </w:p>
    <w:p w14:paraId="3A8F7AA0" w14:textId="77777777" w:rsidR="005539AB" w:rsidRPr="004B50F8" w:rsidRDefault="005539AB" w:rsidP="005539AB">
      <w:pPr>
        <w:spacing w:after="0"/>
        <w:jc w:val="both"/>
        <w:rPr>
          <w:rFonts w:cstheme="minorHAnsi"/>
          <w:lang w:val="en-US"/>
        </w:rPr>
      </w:pPr>
    </w:p>
    <w:p w14:paraId="2D60157B" w14:textId="77777777" w:rsidR="005539AB" w:rsidRPr="004B50F8" w:rsidRDefault="000A3311" w:rsidP="00536C92">
      <w:pPr>
        <w:pStyle w:val="Prrafodelista"/>
        <w:spacing w:after="0" w:line="240" w:lineRule="auto"/>
        <w:ind w:left="0"/>
        <w:jc w:val="both"/>
        <w:rPr>
          <w:rFonts w:cstheme="minorHAnsi"/>
          <w:i/>
          <w:lang w:val="en-US"/>
        </w:rPr>
      </w:pPr>
      <w:r w:rsidRPr="004B50F8">
        <w:rPr>
          <w:rFonts w:cstheme="minorHAnsi"/>
          <w:i/>
          <w:lang w:val="en-US"/>
        </w:rPr>
        <w:t>Use evidence from the curricular activities that students develop where they demonstrate their ability to solve complex engineering problems (See definition of Complex Engineering Problem in the Annexes Section of the Master Manual for the Accreditation of Science-Based Engineering Programs, point 11.1. See examples of complex engineering problems in point 11.3 of said Manual) that show that some or more of the attributes are addressed.</w:t>
      </w:r>
    </w:p>
    <w:p w14:paraId="5A24E2DA" w14:textId="77777777" w:rsidR="00536C92" w:rsidRPr="004B50F8" w:rsidRDefault="00536C92" w:rsidP="00536C92">
      <w:pPr>
        <w:pStyle w:val="Prrafodelista"/>
        <w:spacing w:after="0" w:line="240" w:lineRule="auto"/>
        <w:ind w:left="0"/>
        <w:jc w:val="both"/>
        <w:rPr>
          <w:rFonts w:cstheme="minorHAnsi"/>
          <w:i/>
          <w:lang w:val="en-US"/>
        </w:rPr>
      </w:pPr>
    </w:p>
    <w:p w14:paraId="541FB6DC" w14:textId="77777777" w:rsidR="005539AB" w:rsidRPr="004B50F8" w:rsidRDefault="005539AB" w:rsidP="005539AB">
      <w:pPr>
        <w:spacing w:after="0"/>
        <w:jc w:val="both"/>
        <w:rPr>
          <w:rFonts w:cstheme="minorHAnsi"/>
          <w:lang w:val="en-US"/>
        </w:rPr>
      </w:pPr>
    </w:p>
    <w:p w14:paraId="5FB704D0"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6.f</w:t>
      </w:r>
      <w:r w:rsidR="005539AB" w:rsidRPr="004B50F8">
        <w:rPr>
          <w:rFonts w:cstheme="minorHAnsi"/>
          <w:b/>
          <w:lang w:val="en-US"/>
        </w:rPr>
        <w:t xml:space="preserve">. </w:t>
      </w:r>
      <w:r w:rsidR="000C040A" w:rsidRPr="004B50F8">
        <w:rPr>
          <w:rFonts w:cstheme="minorHAnsi"/>
          <w:b/>
          <w:lang w:val="en-US"/>
        </w:rPr>
        <w:t xml:space="preserve">The program has systematic records of the academic performance of its students, who can access to the information on their progress. The program evaluates the progression of all its students in a disaggregated level by location, </w:t>
      </w:r>
      <w:proofErr w:type="gramStart"/>
      <w:r w:rsidR="000A3311" w:rsidRPr="004B50F8">
        <w:rPr>
          <w:rFonts w:cstheme="minorHAnsi"/>
          <w:b/>
          <w:lang w:val="en-US"/>
        </w:rPr>
        <w:t>schedule</w:t>
      </w:r>
      <w:proofErr w:type="gramEnd"/>
      <w:r w:rsidR="000C040A" w:rsidRPr="004B50F8">
        <w:rPr>
          <w:rFonts w:cstheme="minorHAnsi"/>
          <w:b/>
          <w:lang w:val="en-US"/>
        </w:rPr>
        <w:t xml:space="preserve"> and modality, when appropriate</w:t>
      </w:r>
      <w:r w:rsidR="005539AB" w:rsidRPr="004B50F8">
        <w:rPr>
          <w:rFonts w:cstheme="minorHAnsi"/>
          <w:b/>
          <w:lang w:val="en-US"/>
        </w:rPr>
        <w:t>.</w:t>
      </w:r>
    </w:p>
    <w:p w14:paraId="0B40992D" w14:textId="77777777" w:rsidR="005539AB" w:rsidRPr="004B50F8" w:rsidRDefault="005539AB" w:rsidP="005539AB">
      <w:pPr>
        <w:spacing w:after="0"/>
        <w:jc w:val="both"/>
        <w:rPr>
          <w:rFonts w:cstheme="minorHAnsi"/>
          <w:lang w:val="en-US"/>
        </w:rPr>
      </w:pPr>
    </w:p>
    <w:p w14:paraId="4840FF41" w14:textId="77777777" w:rsidR="005539AB" w:rsidRPr="004B50F8" w:rsidRDefault="000A3311" w:rsidP="00536C92">
      <w:pPr>
        <w:pStyle w:val="Prrafodelista"/>
        <w:spacing w:after="0" w:line="240" w:lineRule="auto"/>
        <w:ind w:left="0"/>
        <w:jc w:val="both"/>
        <w:rPr>
          <w:rFonts w:cstheme="minorHAnsi"/>
          <w:i/>
          <w:lang w:val="en-US"/>
        </w:rPr>
      </w:pPr>
      <w:r w:rsidRPr="004B50F8">
        <w:rPr>
          <w:rFonts w:cstheme="minorHAnsi"/>
          <w:i/>
          <w:lang w:val="en-US"/>
        </w:rPr>
        <w:t>Consider that the concept of "evaluation" includes analysis of the results and decision making when the results are not as expected.</w:t>
      </w:r>
    </w:p>
    <w:p w14:paraId="008D4B64" w14:textId="77777777" w:rsidR="005539AB" w:rsidRPr="004B50F8" w:rsidRDefault="005539AB" w:rsidP="005539AB">
      <w:pPr>
        <w:spacing w:after="0"/>
        <w:jc w:val="both"/>
        <w:rPr>
          <w:rFonts w:cstheme="minorHAnsi"/>
          <w:lang w:val="en-US"/>
        </w:rPr>
      </w:pPr>
    </w:p>
    <w:p w14:paraId="4791E896" w14:textId="77777777" w:rsidR="00E21311" w:rsidRPr="004B50F8" w:rsidRDefault="00E21311" w:rsidP="005539AB">
      <w:pPr>
        <w:spacing w:after="0"/>
        <w:jc w:val="both"/>
        <w:rPr>
          <w:rFonts w:cstheme="minorHAnsi"/>
          <w:lang w:val="en-US"/>
        </w:rPr>
      </w:pPr>
    </w:p>
    <w:p w14:paraId="4394913E"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6.g</w:t>
      </w:r>
      <w:r w:rsidR="005539AB" w:rsidRPr="004B50F8">
        <w:rPr>
          <w:rFonts w:cstheme="minorHAnsi"/>
          <w:b/>
          <w:lang w:val="en-US"/>
        </w:rPr>
        <w:t xml:space="preserve">. </w:t>
      </w:r>
      <w:r w:rsidR="000C040A" w:rsidRPr="004B50F8">
        <w:rPr>
          <w:rFonts w:cstheme="minorHAnsi"/>
          <w:b/>
          <w:lang w:val="en-US"/>
        </w:rPr>
        <w:t xml:space="preserve">The program systematically analyzes the reasons for dropout, retention, progression, critical </w:t>
      </w:r>
      <w:proofErr w:type="gramStart"/>
      <w:r w:rsidR="000C040A" w:rsidRPr="004B50F8">
        <w:rPr>
          <w:rFonts w:cstheme="minorHAnsi"/>
          <w:b/>
          <w:lang w:val="en-US"/>
        </w:rPr>
        <w:t>subjects</w:t>
      </w:r>
      <w:proofErr w:type="gramEnd"/>
      <w:r w:rsidR="000C040A" w:rsidRPr="004B50F8">
        <w:rPr>
          <w:rFonts w:cstheme="minorHAnsi"/>
          <w:b/>
          <w:lang w:val="en-US"/>
        </w:rPr>
        <w:t xml:space="preserve"> and </w:t>
      </w:r>
      <w:r w:rsidR="00635AF2" w:rsidRPr="004B50F8">
        <w:rPr>
          <w:rFonts w:cstheme="minorHAnsi"/>
          <w:b/>
          <w:lang w:val="en-US"/>
        </w:rPr>
        <w:t>periods for the student’s graduation</w:t>
      </w:r>
      <w:r w:rsidR="000C040A" w:rsidRPr="004B50F8">
        <w:rPr>
          <w:rFonts w:cstheme="minorHAnsi"/>
          <w:b/>
          <w:lang w:val="en-US"/>
        </w:rPr>
        <w:t xml:space="preserve"> according to cohorts and, if necessary, defines and applies actions tending to improve, regarding the compliance with the graduation profile and the decision-making capacity with respect to the obtained results</w:t>
      </w:r>
      <w:r w:rsidR="005539AB" w:rsidRPr="004B50F8">
        <w:rPr>
          <w:rFonts w:cstheme="minorHAnsi"/>
          <w:b/>
          <w:lang w:val="en-US"/>
        </w:rPr>
        <w:t>.</w:t>
      </w:r>
    </w:p>
    <w:p w14:paraId="3594D928" w14:textId="77777777" w:rsidR="00867AC9" w:rsidRPr="004B50F8" w:rsidRDefault="00867AC9" w:rsidP="00867AC9">
      <w:pPr>
        <w:pStyle w:val="Prrafodelista"/>
        <w:spacing w:after="0" w:line="240" w:lineRule="auto"/>
        <w:ind w:left="0"/>
        <w:rPr>
          <w:rFonts w:cs="Calibri"/>
          <w:b/>
          <w:lang w:val="en-US"/>
        </w:rPr>
      </w:pPr>
    </w:p>
    <w:p w14:paraId="2A5BA102" w14:textId="77777777" w:rsidR="00C97060" w:rsidRPr="004B50F8" w:rsidRDefault="000A3311" w:rsidP="00BA5B4A">
      <w:pPr>
        <w:pStyle w:val="Prrafodelista"/>
        <w:spacing w:after="0" w:line="240" w:lineRule="auto"/>
        <w:ind w:left="0"/>
        <w:jc w:val="both"/>
        <w:rPr>
          <w:rFonts w:cstheme="minorHAnsi"/>
          <w:lang w:val="en-US"/>
        </w:rPr>
      </w:pPr>
      <w:r w:rsidRPr="004B50F8">
        <w:rPr>
          <w:rFonts w:eastAsia="Times New Roman" w:cstheme="minorHAnsi"/>
          <w:bCs/>
          <w:i/>
          <w:color w:val="000000"/>
          <w:lang w:val="en-US"/>
        </w:rPr>
        <w:t>Base your analysis on Table 3.</w:t>
      </w:r>
    </w:p>
    <w:p w14:paraId="183C9C86" w14:textId="77777777" w:rsidR="00107A41" w:rsidRPr="004B50F8" w:rsidRDefault="000A3311" w:rsidP="00BA5B4A">
      <w:pPr>
        <w:pStyle w:val="Prrafodelista"/>
        <w:spacing w:after="0" w:line="240" w:lineRule="auto"/>
        <w:ind w:left="708"/>
        <w:jc w:val="both"/>
        <w:rPr>
          <w:rFonts w:cstheme="minorHAnsi"/>
          <w:sz w:val="20"/>
          <w:lang w:val="en-US"/>
        </w:rPr>
      </w:pPr>
      <w:r w:rsidRPr="004B50F8">
        <w:rPr>
          <w:rFonts w:cstheme="minorHAnsi"/>
          <w:b/>
          <w:sz w:val="20"/>
          <w:lang w:val="en-US"/>
        </w:rPr>
        <w:t>Critical subjects:</w:t>
      </w:r>
      <w:r w:rsidR="004C540B" w:rsidRPr="004B50F8">
        <w:rPr>
          <w:rFonts w:cstheme="minorHAnsi"/>
          <w:sz w:val="20"/>
          <w:lang w:val="en-US"/>
        </w:rPr>
        <w:t xml:space="preserve"> those that the program</w:t>
      </w:r>
      <w:r w:rsidRPr="004B50F8">
        <w:rPr>
          <w:rFonts w:cstheme="minorHAnsi"/>
          <w:sz w:val="20"/>
          <w:lang w:val="en-US"/>
        </w:rPr>
        <w:t xml:space="preserve"> has defined as such based on a failure indicator that th</w:t>
      </w:r>
      <w:r w:rsidR="004C540B" w:rsidRPr="004B50F8">
        <w:rPr>
          <w:rFonts w:cstheme="minorHAnsi"/>
          <w:sz w:val="20"/>
          <w:lang w:val="en-US"/>
        </w:rPr>
        <w:t>e program</w:t>
      </w:r>
      <w:r w:rsidRPr="004B50F8">
        <w:rPr>
          <w:rFonts w:cstheme="minorHAnsi"/>
          <w:sz w:val="20"/>
          <w:lang w:val="en-US"/>
        </w:rPr>
        <w:t xml:space="preserve"> itself defines and makes explicit in this report.</w:t>
      </w:r>
    </w:p>
    <w:p w14:paraId="684D8F81" w14:textId="77777777" w:rsidR="005539AB" w:rsidRPr="004B50F8" w:rsidRDefault="005539AB" w:rsidP="005539AB">
      <w:pPr>
        <w:spacing w:after="0"/>
        <w:jc w:val="both"/>
        <w:rPr>
          <w:rFonts w:cstheme="minorHAnsi"/>
          <w:lang w:val="en-US"/>
        </w:rPr>
      </w:pPr>
    </w:p>
    <w:p w14:paraId="02872501" w14:textId="77777777" w:rsidR="00061FB2" w:rsidRPr="004B50F8" w:rsidRDefault="00061FB2" w:rsidP="005539AB">
      <w:pPr>
        <w:spacing w:after="0"/>
        <w:jc w:val="both"/>
        <w:rPr>
          <w:rFonts w:cstheme="minorHAnsi"/>
          <w:lang w:val="en-US"/>
        </w:rPr>
      </w:pPr>
    </w:p>
    <w:p w14:paraId="15A34260"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sz w:val="20"/>
          <w:lang w:val="en-US"/>
        </w:rPr>
      </w:pPr>
      <w:r w:rsidRPr="004B50F8">
        <w:rPr>
          <w:rFonts w:cstheme="minorHAnsi"/>
          <w:b/>
          <w:lang w:val="en-US"/>
        </w:rPr>
        <w:t>6.</w:t>
      </w:r>
      <w:proofErr w:type="gramStart"/>
      <w:r w:rsidRPr="004B50F8">
        <w:rPr>
          <w:rFonts w:cstheme="minorHAnsi"/>
          <w:b/>
          <w:lang w:val="en-US"/>
        </w:rPr>
        <w:t>h</w:t>
      </w:r>
      <w:r w:rsidR="005539AB" w:rsidRPr="004B50F8">
        <w:rPr>
          <w:rFonts w:cstheme="minorHAnsi"/>
          <w:b/>
          <w:lang w:val="en-US"/>
        </w:rPr>
        <w:t>.</w:t>
      </w:r>
      <w:r w:rsidR="000C040A" w:rsidRPr="004B50F8">
        <w:rPr>
          <w:rFonts w:cstheme="minorHAnsi"/>
          <w:b/>
          <w:lang w:val="en-US"/>
        </w:rPr>
        <w:t>The</w:t>
      </w:r>
      <w:proofErr w:type="gramEnd"/>
      <w:r w:rsidR="000C040A" w:rsidRPr="004B50F8">
        <w:rPr>
          <w:rFonts w:cstheme="minorHAnsi"/>
          <w:b/>
          <w:lang w:val="en-US"/>
        </w:rPr>
        <w:t xml:space="preserve"> program students can access to orientation or mentoring mechanisms, when necessary</w:t>
      </w:r>
      <w:r w:rsidR="005539AB" w:rsidRPr="004B50F8">
        <w:rPr>
          <w:rFonts w:cstheme="minorHAnsi"/>
          <w:b/>
          <w:lang w:val="en-US"/>
        </w:rPr>
        <w:t>.</w:t>
      </w:r>
    </w:p>
    <w:p w14:paraId="33361A65" w14:textId="77777777" w:rsidR="005539AB" w:rsidRPr="004B50F8" w:rsidRDefault="005539AB" w:rsidP="005539AB">
      <w:pPr>
        <w:spacing w:after="0"/>
        <w:jc w:val="both"/>
        <w:rPr>
          <w:rFonts w:cstheme="minorHAnsi"/>
          <w:lang w:val="en-US"/>
        </w:rPr>
      </w:pPr>
    </w:p>
    <w:p w14:paraId="3D9F640A" w14:textId="77777777" w:rsidR="00B65ECC" w:rsidRPr="004B50F8" w:rsidRDefault="004C540B" w:rsidP="005539AB">
      <w:pPr>
        <w:spacing w:after="0"/>
        <w:jc w:val="both"/>
        <w:rPr>
          <w:rFonts w:cstheme="minorHAnsi"/>
          <w:i/>
          <w:lang w:val="en-US"/>
        </w:rPr>
      </w:pPr>
      <w:r w:rsidRPr="004B50F8">
        <w:rPr>
          <w:rFonts w:cstheme="minorHAnsi"/>
          <w:i/>
          <w:lang w:val="en-US"/>
        </w:rPr>
        <w:t>Explain whether these mechanisms produce impact on learning or progress of the student, if any.</w:t>
      </w:r>
    </w:p>
    <w:p w14:paraId="26CDBB30" w14:textId="77777777" w:rsidR="00107A41" w:rsidRPr="004B50F8" w:rsidRDefault="00107A41" w:rsidP="005539AB">
      <w:pPr>
        <w:spacing w:after="0"/>
        <w:jc w:val="both"/>
        <w:rPr>
          <w:rFonts w:cstheme="minorHAnsi"/>
          <w:lang w:val="en-US"/>
        </w:rPr>
      </w:pPr>
    </w:p>
    <w:p w14:paraId="3D92D4F6" w14:textId="77777777" w:rsidR="008D44FC" w:rsidRPr="004B50F8" w:rsidRDefault="008D44FC" w:rsidP="005539AB">
      <w:pPr>
        <w:spacing w:after="0"/>
        <w:jc w:val="both"/>
        <w:rPr>
          <w:rFonts w:cstheme="minorHAnsi"/>
          <w:lang w:val="en-US"/>
        </w:rPr>
      </w:pPr>
    </w:p>
    <w:p w14:paraId="4500C7DE" w14:textId="77777777" w:rsidR="00635AF2" w:rsidRPr="004B50F8" w:rsidRDefault="00635AF2" w:rsidP="005539AB">
      <w:pPr>
        <w:spacing w:after="0"/>
        <w:jc w:val="both"/>
        <w:rPr>
          <w:rFonts w:cstheme="minorHAnsi"/>
          <w:lang w:val="en-US"/>
        </w:rPr>
      </w:pPr>
    </w:p>
    <w:p w14:paraId="4A007C12" w14:textId="77777777" w:rsidR="005539AB" w:rsidRPr="004B50F8"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lastRenderedPageBreak/>
        <w:t>6.i</w:t>
      </w:r>
      <w:r w:rsidR="005539AB" w:rsidRPr="004B50F8">
        <w:rPr>
          <w:rFonts w:cstheme="minorHAnsi"/>
          <w:b/>
          <w:lang w:val="en-US"/>
        </w:rPr>
        <w:t xml:space="preserve">. </w:t>
      </w:r>
      <w:r w:rsidR="000C040A" w:rsidRPr="004B50F8">
        <w:rPr>
          <w:rFonts w:cstheme="minorHAnsi"/>
          <w:b/>
          <w:lang w:val="en-US"/>
        </w:rPr>
        <w:t xml:space="preserve">The program applies the mechanisms allowing to have information and data analysis on the opinion and track of graduates and employers. Such information is applied to feedback the </w:t>
      </w:r>
      <w:proofErr w:type="gramStart"/>
      <w:r w:rsidR="000C040A" w:rsidRPr="004B50F8">
        <w:rPr>
          <w:rFonts w:cstheme="minorHAnsi"/>
          <w:b/>
          <w:lang w:val="en-US"/>
        </w:rPr>
        <w:t>manner in which</w:t>
      </w:r>
      <w:proofErr w:type="gramEnd"/>
      <w:r w:rsidR="000C040A" w:rsidRPr="004B50F8">
        <w:rPr>
          <w:rFonts w:cstheme="minorHAnsi"/>
          <w:b/>
          <w:lang w:val="en-US"/>
        </w:rPr>
        <w:t xml:space="preserve"> the quality assurance policies and instruments are formulated, as well as the graduation profile and the curriculum</w:t>
      </w:r>
      <w:r w:rsidRPr="004B50F8">
        <w:rPr>
          <w:rFonts w:cstheme="minorHAnsi"/>
          <w:b/>
          <w:lang w:val="en-US"/>
        </w:rPr>
        <w:t>.</w:t>
      </w:r>
    </w:p>
    <w:p w14:paraId="0FA49203" w14:textId="77777777" w:rsidR="005539AB" w:rsidRPr="004B50F8" w:rsidRDefault="005539AB" w:rsidP="005539AB">
      <w:pPr>
        <w:spacing w:after="0"/>
        <w:jc w:val="both"/>
        <w:rPr>
          <w:rFonts w:cstheme="minorHAnsi"/>
          <w:lang w:val="en-US"/>
        </w:rPr>
      </w:pPr>
    </w:p>
    <w:p w14:paraId="37823DE7" w14:textId="77777777" w:rsidR="005539AB" w:rsidRPr="004B50F8" w:rsidRDefault="005539AB" w:rsidP="005539AB">
      <w:pPr>
        <w:spacing w:after="0"/>
        <w:jc w:val="both"/>
        <w:rPr>
          <w:rFonts w:cstheme="minorHAnsi"/>
          <w:lang w:val="en-US"/>
        </w:rPr>
      </w:pPr>
    </w:p>
    <w:p w14:paraId="1A8DA555" w14:textId="77777777" w:rsidR="00635AF2" w:rsidRPr="004B50F8" w:rsidRDefault="00635AF2" w:rsidP="005539AB">
      <w:pPr>
        <w:spacing w:after="0"/>
        <w:jc w:val="both"/>
        <w:rPr>
          <w:rFonts w:cstheme="minorHAnsi"/>
          <w:lang w:val="en-US"/>
        </w:rPr>
      </w:pPr>
    </w:p>
    <w:p w14:paraId="470C5C42" w14:textId="77777777" w:rsidR="005539AB" w:rsidRPr="004B50F8" w:rsidRDefault="00344753" w:rsidP="005539AB">
      <w:pPr>
        <w:pBdr>
          <w:top w:val="single" w:sz="4" w:space="1" w:color="auto"/>
          <w:left w:val="single" w:sz="4" w:space="4" w:color="auto"/>
          <w:bottom w:val="single" w:sz="4" w:space="1" w:color="auto"/>
          <w:right w:val="single" w:sz="4" w:space="4" w:color="auto"/>
        </w:pBdr>
        <w:spacing w:after="0"/>
        <w:jc w:val="both"/>
        <w:rPr>
          <w:rFonts w:cstheme="minorHAnsi"/>
          <w:b/>
          <w:lang w:val="en-US"/>
        </w:rPr>
      </w:pPr>
      <w:r w:rsidRPr="004B50F8">
        <w:rPr>
          <w:rFonts w:cstheme="minorHAnsi"/>
          <w:b/>
          <w:lang w:val="en-US"/>
        </w:rPr>
        <w:t>6.j</w:t>
      </w:r>
      <w:r w:rsidR="005539AB" w:rsidRPr="004B50F8">
        <w:rPr>
          <w:rFonts w:cstheme="minorHAnsi"/>
          <w:b/>
          <w:lang w:val="en-US"/>
        </w:rPr>
        <w:t xml:space="preserve">. </w:t>
      </w:r>
      <w:r w:rsidR="000C040A" w:rsidRPr="004B50F8">
        <w:rPr>
          <w:rFonts w:cstheme="minorHAnsi"/>
          <w:b/>
          <w:lang w:val="en-US"/>
        </w:rPr>
        <w:t xml:space="preserve">The program is informed on the occupancy rates and the employability characteristics of its graduated students and applies this information </w:t>
      </w:r>
      <w:proofErr w:type="gramStart"/>
      <w:r w:rsidR="000C040A" w:rsidRPr="004B50F8">
        <w:rPr>
          <w:rFonts w:cstheme="minorHAnsi"/>
          <w:b/>
          <w:lang w:val="en-US"/>
        </w:rPr>
        <w:t>in order to</w:t>
      </w:r>
      <w:proofErr w:type="gramEnd"/>
      <w:r w:rsidR="000C040A" w:rsidRPr="004B50F8">
        <w:rPr>
          <w:rFonts w:cstheme="minorHAnsi"/>
          <w:b/>
          <w:lang w:val="en-US"/>
        </w:rPr>
        <w:t xml:space="preserve"> feedback the educational objectives, the graduation profile and the curriculum by doing the necessary adjustments between the imparted education and the requirements of the labor environment</w:t>
      </w:r>
      <w:r w:rsidR="005539AB" w:rsidRPr="004B50F8">
        <w:rPr>
          <w:rFonts w:cstheme="minorHAnsi"/>
          <w:b/>
          <w:lang w:val="en-US"/>
        </w:rPr>
        <w:t>.</w:t>
      </w:r>
    </w:p>
    <w:p w14:paraId="403C3A86" w14:textId="77777777" w:rsidR="005539AB" w:rsidRPr="004B50F8" w:rsidRDefault="005539AB" w:rsidP="005539AB">
      <w:pPr>
        <w:spacing w:after="0"/>
        <w:jc w:val="both"/>
        <w:rPr>
          <w:rFonts w:cstheme="minorHAnsi"/>
          <w:lang w:val="en-US"/>
        </w:rPr>
      </w:pPr>
    </w:p>
    <w:p w14:paraId="619E0BC2" w14:textId="77777777" w:rsidR="005539AB" w:rsidRPr="004B50F8" w:rsidRDefault="004C540B" w:rsidP="00B65ECC">
      <w:pPr>
        <w:pStyle w:val="Prrafodelista"/>
        <w:spacing w:after="0" w:line="240" w:lineRule="auto"/>
        <w:ind w:left="0"/>
        <w:jc w:val="both"/>
        <w:rPr>
          <w:rFonts w:cstheme="minorHAnsi"/>
          <w:i/>
          <w:lang w:val="en-US"/>
        </w:rPr>
      </w:pPr>
      <w:r w:rsidRPr="004B50F8">
        <w:rPr>
          <w:rFonts w:cstheme="minorHAnsi"/>
          <w:i/>
          <w:lang w:val="en-US"/>
        </w:rPr>
        <w:t xml:space="preserve">Consider that this information allows to verify the </w:t>
      </w:r>
      <w:r w:rsidRPr="004B50F8">
        <w:rPr>
          <w:rFonts w:cstheme="minorHAnsi"/>
          <w:i/>
          <w:u w:val="single"/>
          <w:lang w:val="en-US"/>
        </w:rPr>
        <w:t>relevance</w:t>
      </w:r>
      <w:r w:rsidRPr="004B50F8">
        <w:rPr>
          <w:rFonts w:cstheme="minorHAnsi"/>
          <w:i/>
          <w:lang w:val="en-US"/>
        </w:rPr>
        <w:t xml:space="preserve"> of the education offered by contrasting it with the educational objectives and therefore, it allows to verify the fulfillment of the institutional mission and the consistency of purposes.</w:t>
      </w:r>
    </w:p>
    <w:p w14:paraId="0735EC98" w14:textId="77777777" w:rsidR="004C540B" w:rsidRPr="004B50F8" w:rsidRDefault="004C540B" w:rsidP="00B65ECC">
      <w:pPr>
        <w:pStyle w:val="Prrafodelista"/>
        <w:spacing w:after="0" w:line="240" w:lineRule="auto"/>
        <w:ind w:left="0"/>
        <w:jc w:val="both"/>
        <w:rPr>
          <w:rFonts w:cstheme="minorHAnsi"/>
          <w:i/>
          <w:lang w:val="en-US"/>
        </w:rPr>
      </w:pPr>
      <w:r w:rsidRPr="004B50F8">
        <w:rPr>
          <w:rFonts w:cstheme="minorHAnsi"/>
          <w:i/>
          <w:lang w:val="en-US"/>
        </w:rPr>
        <w:t>Describe whether the performance of the graduates is related to the professiona</w:t>
      </w:r>
      <w:r w:rsidR="00635AF2" w:rsidRPr="004B50F8">
        <w:rPr>
          <w:rFonts w:cstheme="minorHAnsi"/>
          <w:i/>
          <w:lang w:val="en-US"/>
        </w:rPr>
        <w:t>l competenc</w:t>
      </w:r>
      <w:r w:rsidRPr="004B50F8">
        <w:rPr>
          <w:rFonts w:cstheme="minorHAnsi"/>
          <w:i/>
          <w:lang w:val="en-US"/>
        </w:rPr>
        <w:t>es profile of the Master Manual for Accreditation of Science-Based Engineering Programs, Table 11.4, if you have this information.</w:t>
      </w:r>
    </w:p>
    <w:p w14:paraId="3AC231E6" w14:textId="77777777" w:rsidR="005539AB" w:rsidRPr="004B50F8" w:rsidRDefault="005539AB" w:rsidP="005539AB">
      <w:pPr>
        <w:spacing w:after="0"/>
        <w:jc w:val="both"/>
        <w:rPr>
          <w:rFonts w:cstheme="minorHAnsi"/>
          <w:lang w:val="en-US"/>
        </w:rPr>
      </w:pPr>
    </w:p>
    <w:p w14:paraId="4701249D" w14:textId="77777777" w:rsidR="00061FB2" w:rsidRPr="004B50F8" w:rsidRDefault="00061FB2" w:rsidP="005539AB">
      <w:pPr>
        <w:spacing w:after="0"/>
        <w:jc w:val="both"/>
        <w:rPr>
          <w:rFonts w:cstheme="minorHAnsi"/>
          <w:lang w:val="en-US"/>
        </w:rPr>
      </w:pPr>
    </w:p>
    <w:p w14:paraId="11E66FA2" w14:textId="77777777" w:rsidR="005539AB" w:rsidRPr="004B50F8" w:rsidRDefault="005539AB" w:rsidP="005539AB">
      <w:pPr>
        <w:spacing w:after="0"/>
        <w:jc w:val="both"/>
        <w:rPr>
          <w:rFonts w:cstheme="minorHAnsi"/>
          <w:lang w:val="en-US"/>
        </w:rPr>
      </w:pPr>
    </w:p>
    <w:p w14:paraId="50555019" w14:textId="77777777" w:rsidR="004C540B" w:rsidRPr="004B50F8" w:rsidRDefault="004C540B" w:rsidP="004C540B">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6</w:t>
      </w:r>
      <w:r w:rsidRPr="004B50F8">
        <w:rPr>
          <w:i/>
          <w:spacing w:val="-8"/>
          <w:w w:val="105"/>
          <w:lang w:val="en-US"/>
        </w:rPr>
        <w:t xml:space="preserve">. </w:t>
      </w:r>
    </w:p>
    <w:p w14:paraId="73EEBC66" w14:textId="77777777" w:rsidR="004C540B" w:rsidRPr="004B50F8" w:rsidRDefault="004C540B" w:rsidP="004C540B">
      <w:pPr>
        <w:spacing w:after="0"/>
        <w:jc w:val="both"/>
        <w:rPr>
          <w:i/>
          <w:spacing w:val="-8"/>
          <w:w w:val="105"/>
          <w:lang w:val="en-US"/>
        </w:rPr>
      </w:pPr>
      <w:r w:rsidRPr="004B50F8">
        <w:rPr>
          <w:i/>
          <w:spacing w:val="-8"/>
          <w:w w:val="105"/>
          <w:lang w:val="en-US"/>
        </w:rPr>
        <w:t>See examples in Table Annex 1.</w:t>
      </w:r>
    </w:p>
    <w:p w14:paraId="28BE95C9" w14:textId="77777777" w:rsidR="004C540B" w:rsidRPr="004B50F8" w:rsidRDefault="004C540B" w:rsidP="005539AB">
      <w:pPr>
        <w:spacing w:after="0" w:line="240" w:lineRule="auto"/>
        <w:jc w:val="both"/>
        <w:rPr>
          <w:i/>
          <w:spacing w:val="-8"/>
          <w:w w:val="105"/>
          <w:lang w:val="en-US"/>
        </w:rPr>
      </w:pPr>
    </w:p>
    <w:p w14:paraId="3284F5E5" w14:textId="77777777" w:rsidR="005539AB" w:rsidRPr="004B50F8" w:rsidRDefault="005539AB" w:rsidP="005539AB">
      <w:pPr>
        <w:spacing w:after="0"/>
        <w:jc w:val="both"/>
        <w:rPr>
          <w:rFonts w:cstheme="minorHAnsi"/>
          <w:lang w:val="en-US"/>
        </w:rPr>
      </w:pPr>
    </w:p>
    <w:p w14:paraId="31DA1CAC" w14:textId="77777777" w:rsidR="000C040A" w:rsidRPr="004B50F8" w:rsidRDefault="000C040A" w:rsidP="000C040A">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7161031A"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31C0FF32"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48521E30" w14:textId="540AF9A7" w:rsidR="000C040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0C040A" w:rsidRPr="004B50F8">
        <w:rPr>
          <w:rFonts w:cs="Calibri"/>
          <w:i/>
          <w:lang w:val="en-US"/>
        </w:rPr>
        <w:t>.</w:t>
      </w:r>
    </w:p>
    <w:p w14:paraId="115D0297" w14:textId="77777777" w:rsidR="000C040A" w:rsidRPr="004B50F8" w:rsidRDefault="000C040A" w:rsidP="000C040A">
      <w:pPr>
        <w:spacing w:after="0" w:line="240" w:lineRule="auto"/>
        <w:jc w:val="both"/>
        <w:rPr>
          <w:rFonts w:cs="Calibri"/>
          <w:i/>
          <w:lang w:val="en-US"/>
        </w:rPr>
      </w:pPr>
    </w:p>
    <w:p w14:paraId="38390497" w14:textId="77777777" w:rsidR="0064358F" w:rsidRPr="004B50F8" w:rsidRDefault="000C040A" w:rsidP="00A64B35">
      <w:pPr>
        <w:spacing w:after="0"/>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7E71F55C" w14:textId="77777777" w:rsidR="0064358F" w:rsidRPr="004B50F8" w:rsidRDefault="0064358F" w:rsidP="00A64B35">
      <w:pPr>
        <w:spacing w:after="0"/>
        <w:jc w:val="both"/>
        <w:rPr>
          <w:rFonts w:cstheme="minorHAnsi"/>
          <w:lang w:val="en-US"/>
        </w:rPr>
      </w:pPr>
    </w:p>
    <w:p w14:paraId="74DEC8D3" w14:textId="77777777" w:rsidR="0028126A" w:rsidRPr="004B50F8" w:rsidRDefault="0028126A" w:rsidP="00557838">
      <w:pPr>
        <w:pBdr>
          <w:top w:val="single" w:sz="4" w:space="1" w:color="auto"/>
          <w:left w:val="single" w:sz="4" w:space="4" w:color="auto"/>
          <w:bottom w:val="single" w:sz="4" w:space="1" w:color="auto"/>
          <w:right w:val="single" w:sz="4" w:space="4" w:color="auto"/>
        </w:pBdr>
        <w:spacing w:after="0"/>
        <w:jc w:val="both"/>
        <w:rPr>
          <w:rFonts w:cstheme="minorHAnsi"/>
          <w:lang w:val="en-US"/>
        </w:rPr>
      </w:pPr>
    </w:p>
    <w:p w14:paraId="21CB30FA" w14:textId="77777777" w:rsidR="0028126A" w:rsidRPr="004B50F8" w:rsidRDefault="0028126A" w:rsidP="00557838">
      <w:pPr>
        <w:pBdr>
          <w:top w:val="single" w:sz="4" w:space="1" w:color="auto"/>
          <w:left w:val="single" w:sz="4" w:space="4" w:color="auto"/>
          <w:bottom w:val="single" w:sz="4" w:space="1" w:color="auto"/>
          <w:right w:val="single" w:sz="4" w:space="4" w:color="auto"/>
        </w:pBdr>
        <w:spacing w:after="0"/>
        <w:jc w:val="both"/>
        <w:rPr>
          <w:rFonts w:cstheme="minorHAnsi"/>
          <w:lang w:val="en-US"/>
        </w:rPr>
      </w:pPr>
    </w:p>
    <w:p w14:paraId="0B22B712" w14:textId="77777777" w:rsidR="0028126A" w:rsidRPr="004B50F8" w:rsidRDefault="0028126A" w:rsidP="00A64B35">
      <w:pPr>
        <w:spacing w:after="0"/>
        <w:jc w:val="both"/>
        <w:rPr>
          <w:rFonts w:cstheme="minorHAnsi"/>
          <w:lang w:val="en-US"/>
        </w:rPr>
      </w:pPr>
    </w:p>
    <w:p w14:paraId="4DD5F59F" w14:textId="77777777" w:rsidR="0028126A" w:rsidRPr="004B50F8" w:rsidRDefault="0028126A" w:rsidP="00A64B35">
      <w:pPr>
        <w:spacing w:after="0"/>
        <w:jc w:val="both"/>
        <w:rPr>
          <w:rFonts w:cstheme="minorHAnsi"/>
          <w:lang w:val="en-US"/>
        </w:rPr>
      </w:pPr>
    </w:p>
    <w:p w14:paraId="243CA490" w14:textId="77777777" w:rsidR="0028126A" w:rsidRPr="004B50F8" w:rsidRDefault="0028126A" w:rsidP="00A64B35">
      <w:pPr>
        <w:spacing w:after="0"/>
        <w:jc w:val="both"/>
        <w:rPr>
          <w:rFonts w:cstheme="minorHAnsi"/>
          <w:lang w:val="en-US"/>
        </w:rPr>
      </w:pPr>
    </w:p>
    <w:p w14:paraId="4581ECF2" w14:textId="77777777" w:rsidR="0028126A" w:rsidRPr="004B50F8" w:rsidRDefault="0028126A" w:rsidP="00A64B35">
      <w:pPr>
        <w:spacing w:after="0"/>
        <w:jc w:val="both"/>
        <w:rPr>
          <w:rFonts w:cstheme="minorHAnsi"/>
          <w:lang w:val="en-US"/>
        </w:rPr>
      </w:pPr>
    </w:p>
    <w:p w14:paraId="246BE871" w14:textId="77777777" w:rsidR="00A64B35" w:rsidRPr="004B50F8" w:rsidRDefault="00A64B35" w:rsidP="008E16CE">
      <w:pPr>
        <w:spacing w:after="0" w:line="240" w:lineRule="auto"/>
        <w:ind w:left="357"/>
        <w:jc w:val="both"/>
        <w:rPr>
          <w:rFonts w:eastAsia="Calibri"/>
          <w:lang w:val="en-US"/>
        </w:rPr>
      </w:pPr>
      <w:bookmarkStart w:id="55" w:name="_Toc462092275"/>
      <w:bookmarkStart w:id="56" w:name="_Toc472518799"/>
      <w:bookmarkStart w:id="57" w:name="_Toc522001666"/>
      <w:bookmarkStart w:id="58" w:name="_Toc60705345"/>
      <w:r w:rsidRPr="004B50F8">
        <w:rPr>
          <w:rStyle w:val="Ttulo3Car"/>
          <w:rFonts w:asciiTheme="minorHAnsi" w:hAnsiTheme="minorHAnsi"/>
          <w:color w:val="auto"/>
          <w:lang w:val="en-US"/>
        </w:rPr>
        <w:lastRenderedPageBreak/>
        <w:t>CRITERIO</w:t>
      </w:r>
      <w:r w:rsidR="004E35BA" w:rsidRPr="004B50F8">
        <w:rPr>
          <w:rStyle w:val="Ttulo3Car"/>
          <w:rFonts w:asciiTheme="minorHAnsi" w:hAnsiTheme="minorHAnsi"/>
          <w:color w:val="auto"/>
          <w:lang w:val="en-US"/>
        </w:rPr>
        <w:t>N</w:t>
      </w:r>
      <w:r w:rsidR="00635AF2" w:rsidRPr="004B50F8">
        <w:rPr>
          <w:rStyle w:val="Ttulo3Car"/>
          <w:rFonts w:asciiTheme="minorHAnsi" w:hAnsiTheme="minorHAnsi"/>
          <w:color w:val="auto"/>
          <w:lang w:val="en-US"/>
        </w:rPr>
        <w:t xml:space="preserve"> </w:t>
      </w:r>
      <w:r w:rsidR="00FC6963" w:rsidRPr="004B50F8">
        <w:rPr>
          <w:rStyle w:val="Ttulo3Car"/>
          <w:rFonts w:asciiTheme="minorHAnsi" w:hAnsiTheme="minorHAnsi"/>
          <w:color w:val="auto"/>
          <w:lang w:val="en-US"/>
        </w:rPr>
        <w:t>7</w:t>
      </w:r>
      <w:r w:rsidRPr="004B50F8">
        <w:rPr>
          <w:rStyle w:val="Ttulo3Car"/>
          <w:rFonts w:asciiTheme="minorHAnsi" w:hAnsiTheme="minorHAnsi"/>
          <w:color w:val="auto"/>
          <w:lang w:val="en-US"/>
        </w:rPr>
        <w:t xml:space="preserve">: </w:t>
      </w:r>
      <w:bookmarkEnd w:id="55"/>
      <w:bookmarkEnd w:id="56"/>
      <w:bookmarkEnd w:id="57"/>
      <w:r w:rsidR="00C4609D" w:rsidRPr="004B50F8">
        <w:rPr>
          <w:rStyle w:val="Ttulo3Car"/>
          <w:rFonts w:asciiTheme="minorHAnsi" w:hAnsiTheme="minorHAnsi"/>
          <w:color w:val="auto"/>
          <w:lang w:val="en-US"/>
        </w:rPr>
        <w:t>CONNECTION WITH THE ENVIRONMENT</w:t>
      </w:r>
      <w:bookmarkEnd w:id="58"/>
    </w:p>
    <w:p w14:paraId="5AC0F970" w14:textId="77777777" w:rsidR="00B9463C" w:rsidRPr="004B50F8" w:rsidRDefault="004E35BA" w:rsidP="00B9463C">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lang w:val="en-US"/>
        </w:rPr>
      </w:pPr>
      <w:r w:rsidRPr="004B50F8">
        <w:rPr>
          <w:rFonts w:cs="Calibri"/>
          <w:lang w:val="en-US"/>
        </w:rPr>
        <w:t xml:space="preserve">The </w:t>
      </w:r>
      <w:r w:rsidRPr="004B50F8">
        <w:rPr>
          <w:rFonts w:cstheme="minorHAnsi"/>
          <w:lang w:val="en-US"/>
        </w:rPr>
        <w:t xml:space="preserve">connection with the environment is a key criterion of the labor of the program, directing and strengthening the graduation profile and the curriculum. There is a systematic, </w:t>
      </w:r>
      <w:proofErr w:type="gramStart"/>
      <w:r w:rsidRPr="004B50F8">
        <w:rPr>
          <w:rFonts w:cstheme="minorHAnsi"/>
          <w:lang w:val="en-US"/>
        </w:rPr>
        <w:t>meaningful</w:t>
      </w:r>
      <w:proofErr w:type="gramEnd"/>
      <w:r w:rsidRPr="004B50F8">
        <w:rPr>
          <w:rFonts w:cstheme="minorHAnsi"/>
          <w:lang w:val="en-US"/>
        </w:rPr>
        <w:t xml:space="preserve"> and mutually beneficial interaction with the public, private and social relevant agents of horizontal and bi-directional nature. There are policies and mechanisms for periodic evaluation of the impact of activities related to the environment in all areas of its work: as Academic Unit, in support of student learning or supporting the achievement of institutional purposes</w:t>
      </w:r>
      <w:r w:rsidR="00B9463C" w:rsidRPr="004B50F8">
        <w:rPr>
          <w:rFonts w:cs="Calibri"/>
          <w:lang w:val="en-US"/>
        </w:rPr>
        <w:t>.</w:t>
      </w:r>
    </w:p>
    <w:p w14:paraId="382E14FB" w14:textId="77777777" w:rsidR="00514D91" w:rsidRPr="004B50F8" w:rsidRDefault="00514D91" w:rsidP="0093356A">
      <w:pPr>
        <w:pStyle w:val="Textoindependiente"/>
        <w:ind w:left="708"/>
        <w:jc w:val="both"/>
        <w:rPr>
          <w:rFonts w:asciiTheme="minorHAnsi" w:hAnsiTheme="minorHAnsi"/>
          <w:i/>
          <w:color w:val="231F20"/>
          <w:w w:val="105"/>
        </w:rPr>
      </w:pPr>
    </w:p>
    <w:p w14:paraId="5AE7AC1C" w14:textId="77777777" w:rsidR="00514D91" w:rsidRPr="004B50F8" w:rsidRDefault="00514D91" w:rsidP="00514D9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7.a. </w:t>
      </w:r>
      <w:r w:rsidR="004E35BA" w:rsidRPr="004B50F8">
        <w:rPr>
          <w:rFonts w:cstheme="minorHAnsi"/>
          <w:b/>
          <w:lang w:val="en-US"/>
        </w:rPr>
        <w:t>The unit develops concrete actions of connection with the environment, which allows knowing the requirements of this, in the disciplinary and professional field that are their own, providing feedback on the graduation profile, curriculum and</w:t>
      </w:r>
      <w:r w:rsidR="004C540B" w:rsidRPr="004B50F8">
        <w:rPr>
          <w:rFonts w:cstheme="minorHAnsi"/>
          <w:b/>
          <w:lang w:val="en-US"/>
        </w:rPr>
        <w:t xml:space="preserve"> selection of the faculty</w:t>
      </w:r>
      <w:r w:rsidRPr="004B50F8">
        <w:rPr>
          <w:rFonts w:cs="Calibri"/>
          <w:b/>
          <w:lang w:val="en-US"/>
        </w:rPr>
        <w:t xml:space="preserve">. </w:t>
      </w:r>
    </w:p>
    <w:p w14:paraId="04C2A097" w14:textId="77777777" w:rsidR="00514D91" w:rsidRPr="004B50F8" w:rsidRDefault="00514D91" w:rsidP="00514D91">
      <w:pPr>
        <w:spacing w:after="0" w:line="240" w:lineRule="auto"/>
        <w:ind w:left="357"/>
        <w:jc w:val="both"/>
        <w:rPr>
          <w:b/>
          <w:i/>
          <w:spacing w:val="-8"/>
          <w:w w:val="105"/>
          <w:lang w:val="en-US"/>
        </w:rPr>
      </w:pPr>
      <w:r w:rsidRPr="004B50F8">
        <w:rPr>
          <w:b/>
          <w:i/>
          <w:spacing w:val="-8"/>
          <w:w w:val="105"/>
          <w:lang w:val="en-US"/>
        </w:rPr>
        <w:tab/>
      </w:r>
    </w:p>
    <w:p w14:paraId="39978258" w14:textId="77777777" w:rsidR="00A91E81" w:rsidRPr="004B50F8" w:rsidRDefault="00A91E81" w:rsidP="00514D91">
      <w:pPr>
        <w:spacing w:after="0" w:line="240" w:lineRule="auto"/>
        <w:ind w:left="357"/>
        <w:jc w:val="both"/>
        <w:rPr>
          <w:rFonts w:cs="Calibri"/>
          <w:b/>
          <w:lang w:val="en-US"/>
        </w:rPr>
      </w:pPr>
    </w:p>
    <w:p w14:paraId="04703A5F" w14:textId="77777777" w:rsidR="00514D91" w:rsidRPr="004B50F8" w:rsidRDefault="00514D91" w:rsidP="00514D9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7.b. </w:t>
      </w:r>
      <w:r w:rsidR="004E35BA" w:rsidRPr="004B50F8">
        <w:rPr>
          <w:rFonts w:cstheme="minorHAnsi"/>
          <w:b/>
          <w:lang w:val="en-US"/>
        </w:rPr>
        <w:t>The program defines and prioritizes the activities related to the connection with the environment in the interaction fields demanded by the social groups regarding its competence, setting clear objectives of the activities</w:t>
      </w:r>
      <w:r w:rsidRPr="004B50F8">
        <w:rPr>
          <w:rFonts w:cs="Calibri"/>
          <w:b/>
          <w:lang w:val="en-US"/>
        </w:rPr>
        <w:t>.</w:t>
      </w:r>
    </w:p>
    <w:p w14:paraId="607BFE2A" w14:textId="77777777" w:rsidR="00514D91" w:rsidRPr="004B50F8" w:rsidRDefault="00514D91" w:rsidP="00514D91">
      <w:pPr>
        <w:spacing w:after="0" w:line="240" w:lineRule="auto"/>
        <w:ind w:left="357"/>
        <w:jc w:val="both"/>
        <w:rPr>
          <w:b/>
          <w:i/>
          <w:spacing w:val="-8"/>
          <w:w w:val="105"/>
          <w:lang w:val="en-US"/>
        </w:rPr>
      </w:pPr>
      <w:r w:rsidRPr="004B50F8">
        <w:rPr>
          <w:b/>
          <w:i/>
          <w:spacing w:val="-8"/>
          <w:w w:val="105"/>
          <w:lang w:val="en-US"/>
        </w:rPr>
        <w:tab/>
      </w:r>
    </w:p>
    <w:p w14:paraId="0FD27F2E" w14:textId="77777777" w:rsidR="00A91E81" w:rsidRPr="004B50F8" w:rsidRDefault="00A91E81" w:rsidP="00514D91">
      <w:pPr>
        <w:spacing w:after="0" w:line="240" w:lineRule="auto"/>
        <w:ind w:left="357"/>
        <w:jc w:val="both"/>
        <w:rPr>
          <w:rFonts w:cs="Calibri"/>
          <w:b/>
          <w:lang w:val="en-US"/>
        </w:rPr>
      </w:pPr>
    </w:p>
    <w:p w14:paraId="1965CD19" w14:textId="77777777" w:rsidR="00514D91" w:rsidRPr="004B50F8" w:rsidRDefault="00514D91" w:rsidP="00514D9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7.c. </w:t>
      </w:r>
      <w:r w:rsidR="004E35BA" w:rsidRPr="004B50F8">
        <w:rPr>
          <w:rFonts w:cstheme="minorHAnsi"/>
          <w:b/>
          <w:lang w:val="en-US"/>
        </w:rPr>
        <w:t>The program facilitates the mutual knowledge among its students and the eventual occupational sources of the profession</w:t>
      </w:r>
      <w:r w:rsidRPr="004B50F8">
        <w:rPr>
          <w:rFonts w:cs="Calibri"/>
          <w:b/>
          <w:lang w:val="en-US"/>
        </w:rPr>
        <w:t>.</w:t>
      </w:r>
    </w:p>
    <w:p w14:paraId="7179F333" w14:textId="77777777" w:rsidR="00514D91" w:rsidRPr="004B50F8" w:rsidRDefault="00514D91" w:rsidP="00514D91">
      <w:pPr>
        <w:spacing w:after="0" w:line="240" w:lineRule="auto"/>
        <w:ind w:left="357"/>
        <w:jc w:val="both"/>
        <w:rPr>
          <w:b/>
          <w:i/>
          <w:spacing w:val="-8"/>
          <w:w w:val="105"/>
          <w:lang w:val="en-US"/>
        </w:rPr>
      </w:pPr>
      <w:r w:rsidRPr="004B50F8">
        <w:rPr>
          <w:b/>
          <w:i/>
          <w:spacing w:val="-8"/>
          <w:w w:val="105"/>
          <w:lang w:val="en-US"/>
        </w:rPr>
        <w:tab/>
      </w:r>
    </w:p>
    <w:p w14:paraId="6E73D16D" w14:textId="77777777" w:rsidR="00A91E81" w:rsidRPr="004B50F8" w:rsidRDefault="00A91E81" w:rsidP="00514D91">
      <w:pPr>
        <w:spacing w:after="0" w:line="240" w:lineRule="auto"/>
        <w:ind w:left="357"/>
        <w:jc w:val="both"/>
        <w:rPr>
          <w:rFonts w:cs="Calibri"/>
          <w:b/>
          <w:lang w:val="en-US"/>
        </w:rPr>
      </w:pPr>
    </w:p>
    <w:p w14:paraId="6C3643FF" w14:textId="77777777" w:rsidR="00514D91" w:rsidRPr="004B50F8" w:rsidRDefault="00514D91" w:rsidP="004E35BA">
      <w:pPr>
        <w:pBdr>
          <w:top w:val="single" w:sz="4" w:space="1" w:color="auto"/>
          <w:left w:val="single" w:sz="4" w:space="4" w:color="auto"/>
          <w:bottom w:val="single" w:sz="4" w:space="1" w:color="auto"/>
          <w:right w:val="single" w:sz="4" w:space="4" w:color="auto"/>
        </w:pBdr>
        <w:spacing w:after="0"/>
        <w:jc w:val="both"/>
        <w:rPr>
          <w:b/>
          <w:i/>
          <w:spacing w:val="-8"/>
          <w:w w:val="105"/>
          <w:lang w:val="en-US"/>
        </w:rPr>
      </w:pPr>
      <w:r w:rsidRPr="004B50F8">
        <w:rPr>
          <w:rFonts w:cs="Calibri"/>
          <w:b/>
          <w:lang w:val="en-US"/>
        </w:rPr>
        <w:t xml:space="preserve">7.d. </w:t>
      </w:r>
      <w:r w:rsidR="004E35BA" w:rsidRPr="004B50F8">
        <w:rPr>
          <w:rFonts w:cstheme="minorHAnsi"/>
          <w:b/>
          <w:lang w:val="en-US"/>
        </w:rPr>
        <w:t>The unit promotes the connection of the program</w:t>
      </w:r>
      <w:r w:rsidR="00B51F4C" w:rsidRPr="004B50F8">
        <w:rPr>
          <w:rFonts w:cstheme="minorHAnsi"/>
          <w:b/>
          <w:lang w:val="en-US"/>
        </w:rPr>
        <w:t>.</w:t>
      </w:r>
      <w:r w:rsidRPr="004B50F8">
        <w:rPr>
          <w:b/>
          <w:i/>
          <w:spacing w:val="-8"/>
          <w:w w:val="105"/>
          <w:lang w:val="en-US"/>
        </w:rPr>
        <w:tab/>
      </w:r>
    </w:p>
    <w:p w14:paraId="78DB8226" w14:textId="77777777" w:rsidR="00A91E81" w:rsidRPr="004B50F8" w:rsidRDefault="00635AF2" w:rsidP="00635AF2">
      <w:pPr>
        <w:tabs>
          <w:tab w:val="left" w:pos="2645"/>
        </w:tabs>
        <w:spacing w:after="0" w:line="240" w:lineRule="auto"/>
        <w:ind w:left="357"/>
        <w:jc w:val="both"/>
        <w:rPr>
          <w:b/>
          <w:i/>
          <w:spacing w:val="-8"/>
          <w:w w:val="105"/>
          <w:lang w:val="en-US"/>
        </w:rPr>
      </w:pPr>
      <w:r w:rsidRPr="004B50F8">
        <w:rPr>
          <w:b/>
          <w:i/>
          <w:spacing w:val="-8"/>
          <w:w w:val="105"/>
          <w:lang w:val="en-US"/>
        </w:rPr>
        <w:tab/>
      </w:r>
    </w:p>
    <w:p w14:paraId="181CD708" w14:textId="77777777" w:rsidR="00635AF2" w:rsidRPr="004B50F8" w:rsidRDefault="00635AF2" w:rsidP="00635AF2">
      <w:pPr>
        <w:tabs>
          <w:tab w:val="left" w:pos="2645"/>
        </w:tabs>
        <w:spacing w:after="0" w:line="240" w:lineRule="auto"/>
        <w:ind w:left="357"/>
        <w:jc w:val="both"/>
        <w:rPr>
          <w:b/>
          <w:i/>
          <w:spacing w:val="-8"/>
          <w:w w:val="105"/>
          <w:lang w:val="en-US"/>
        </w:rPr>
      </w:pPr>
    </w:p>
    <w:p w14:paraId="2571FEB0" w14:textId="77777777" w:rsidR="00514D91" w:rsidRPr="004B50F8" w:rsidRDefault="00514D91" w:rsidP="00514D9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7.e. </w:t>
      </w:r>
      <w:r w:rsidR="004E35BA" w:rsidRPr="004B50F8">
        <w:rPr>
          <w:rFonts w:cstheme="minorHAnsi"/>
          <w:b/>
          <w:lang w:val="en-US"/>
        </w:rPr>
        <w:t xml:space="preserve">The unit and the program </w:t>
      </w:r>
      <w:proofErr w:type="gramStart"/>
      <w:r w:rsidR="004E35BA" w:rsidRPr="004B50F8">
        <w:rPr>
          <w:rFonts w:cstheme="minorHAnsi"/>
          <w:b/>
          <w:lang w:val="en-US"/>
        </w:rPr>
        <w:t>monitors</w:t>
      </w:r>
      <w:proofErr w:type="gramEnd"/>
      <w:r w:rsidR="004E35BA" w:rsidRPr="004B50F8">
        <w:rPr>
          <w:rFonts w:cstheme="minorHAnsi"/>
          <w:b/>
          <w:lang w:val="en-US"/>
        </w:rPr>
        <w:t xml:space="preserve"> the activities related to the environment and evaluates its impact in terms of meeting objectives</w:t>
      </w:r>
      <w:r w:rsidRPr="004B50F8">
        <w:rPr>
          <w:rFonts w:cs="Calibri"/>
          <w:b/>
          <w:lang w:val="en-US"/>
        </w:rPr>
        <w:t>.</w:t>
      </w:r>
      <w:bookmarkStart w:id="59" w:name="_Toc521515754"/>
      <w:bookmarkStart w:id="60" w:name="_Toc521516362"/>
      <w:bookmarkStart w:id="61" w:name="_Toc521516412"/>
      <w:bookmarkEnd w:id="59"/>
      <w:bookmarkEnd w:id="60"/>
      <w:bookmarkEnd w:id="61"/>
    </w:p>
    <w:p w14:paraId="214462EE" w14:textId="77777777" w:rsidR="008615F6" w:rsidRPr="004B50F8" w:rsidRDefault="008615F6" w:rsidP="00514D91">
      <w:pPr>
        <w:spacing w:after="0"/>
        <w:jc w:val="both"/>
        <w:rPr>
          <w:i/>
          <w:spacing w:val="-8"/>
          <w:w w:val="105"/>
          <w:lang w:val="en-US"/>
        </w:rPr>
      </w:pPr>
    </w:p>
    <w:p w14:paraId="579418C1" w14:textId="77777777" w:rsidR="00B51F4C" w:rsidRPr="004B50F8" w:rsidRDefault="00B51F4C" w:rsidP="00B51F4C">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7</w:t>
      </w:r>
      <w:r w:rsidRPr="004B50F8">
        <w:rPr>
          <w:i/>
          <w:spacing w:val="-8"/>
          <w:w w:val="105"/>
          <w:lang w:val="en-US"/>
        </w:rPr>
        <w:t xml:space="preserve">. </w:t>
      </w:r>
    </w:p>
    <w:p w14:paraId="67868B36" w14:textId="77777777" w:rsidR="00B51F4C" w:rsidRPr="004B50F8" w:rsidRDefault="00B51F4C" w:rsidP="00B51F4C">
      <w:pPr>
        <w:spacing w:after="0"/>
        <w:jc w:val="both"/>
        <w:rPr>
          <w:i/>
          <w:spacing w:val="-8"/>
          <w:w w:val="105"/>
          <w:lang w:val="en-US"/>
        </w:rPr>
      </w:pPr>
      <w:r w:rsidRPr="004B50F8">
        <w:rPr>
          <w:i/>
          <w:spacing w:val="-8"/>
          <w:w w:val="105"/>
          <w:lang w:val="en-US"/>
        </w:rPr>
        <w:t>See examples in Table Annex 1.</w:t>
      </w:r>
    </w:p>
    <w:p w14:paraId="2F97946C" w14:textId="77777777" w:rsidR="004E35BA" w:rsidRPr="004B50F8" w:rsidRDefault="004E35BA" w:rsidP="004E35BA">
      <w:pPr>
        <w:spacing w:after="0" w:line="240" w:lineRule="auto"/>
        <w:jc w:val="both"/>
        <w:rPr>
          <w:rFonts w:cs="Calibri"/>
          <w:i/>
          <w:lang w:val="en-US"/>
        </w:rPr>
      </w:pPr>
      <w:bookmarkStart w:id="62" w:name="_Toc472518803"/>
      <w:bookmarkStart w:id="63" w:name="_Toc522001667"/>
      <w:r w:rsidRPr="004B50F8">
        <w:rPr>
          <w:rFonts w:cs="Calibri"/>
          <w:lang w:val="en-US"/>
        </w:rPr>
        <w:t>a.</w:t>
      </w:r>
      <w:r w:rsidRPr="004B50F8">
        <w:rPr>
          <w:rFonts w:cs="Calibri"/>
          <w:i/>
          <w:lang w:val="en-US"/>
        </w:rPr>
        <w:tab/>
        <w:t>Assess compliance with the Criterion:</w:t>
      </w:r>
    </w:p>
    <w:p w14:paraId="778EEBA0"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40F246F8"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6F833736" w14:textId="29997D06" w:rsidR="004E35B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4E35BA" w:rsidRPr="004B50F8">
        <w:rPr>
          <w:rFonts w:cs="Calibri"/>
          <w:i/>
          <w:lang w:val="en-US"/>
        </w:rPr>
        <w:t>.</w:t>
      </w:r>
    </w:p>
    <w:p w14:paraId="17EA0257" w14:textId="77777777" w:rsidR="004E35BA" w:rsidRPr="004B50F8" w:rsidRDefault="004E35BA" w:rsidP="004E35BA">
      <w:pPr>
        <w:spacing w:after="0" w:line="240" w:lineRule="auto"/>
        <w:jc w:val="both"/>
        <w:rPr>
          <w:rFonts w:cs="Calibri"/>
          <w:i/>
          <w:lang w:val="en-US"/>
        </w:rPr>
      </w:pPr>
    </w:p>
    <w:p w14:paraId="0768707E" w14:textId="77777777" w:rsidR="004E35BA" w:rsidRPr="004B50F8" w:rsidRDefault="004E35BA" w:rsidP="004E35BA">
      <w:pPr>
        <w:spacing w:after="0"/>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4CB03DAE" w14:textId="77777777" w:rsidR="00A64B35" w:rsidRPr="004B50F8" w:rsidRDefault="00752669" w:rsidP="008E16CE">
      <w:pPr>
        <w:pStyle w:val="Ttulo3"/>
        <w:spacing w:before="0" w:line="240" w:lineRule="auto"/>
        <w:rPr>
          <w:rFonts w:asciiTheme="minorHAnsi" w:hAnsiTheme="minorHAnsi"/>
          <w:color w:val="auto"/>
          <w:lang w:val="en-US"/>
        </w:rPr>
      </w:pPr>
      <w:bookmarkStart w:id="64" w:name="_Toc60705346"/>
      <w:r w:rsidRPr="004B50F8">
        <w:rPr>
          <w:rFonts w:asciiTheme="minorHAnsi" w:hAnsiTheme="minorHAnsi"/>
          <w:color w:val="auto"/>
          <w:lang w:val="en-US"/>
        </w:rPr>
        <w:lastRenderedPageBreak/>
        <w:t>CRITERIO</w:t>
      </w:r>
      <w:r w:rsidR="004E35BA" w:rsidRPr="004B50F8">
        <w:rPr>
          <w:rFonts w:asciiTheme="minorHAnsi" w:hAnsiTheme="minorHAnsi"/>
          <w:color w:val="auto"/>
          <w:lang w:val="en-US"/>
        </w:rPr>
        <w:t>N</w:t>
      </w:r>
      <w:r w:rsidRPr="004B50F8">
        <w:rPr>
          <w:rFonts w:asciiTheme="minorHAnsi" w:hAnsiTheme="minorHAnsi"/>
          <w:color w:val="auto"/>
          <w:lang w:val="en-US"/>
        </w:rPr>
        <w:t xml:space="preserve"> 8</w:t>
      </w:r>
      <w:r w:rsidR="00A64B35" w:rsidRPr="004B50F8">
        <w:rPr>
          <w:rFonts w:asciiTheme="minorHAnsi" w:hAnsiTheme="minorHAnsi"/>
          <w:color w:val="auto"/>
          <w:lang w:val="en-US"/>
        </w:rPr>
        <w:t xml:space="preserve">: </w:t>
      </w:r>
      <w:bookmarkEnd w:id="62"/>
      <w:bookmarkEnd w:id="63"/>
      <w:r w:rsidR="00514D91" w:rsidRPr="004B50F8">
        <w:rPr>
          <w:rFonts w:asciiTheme="minorHAnsi" w:hAnsiTheme="minorHAnsi"/>
          <w:color w:val="auto"/>
          <w:lang w:val="en-US"/>
        </w:rPr>
        <w:t>ORGANIZA</w:t>
      </w:r>
      <w:r w:rsidR="004E35BA" w:rsidRPr="004B50F8">
        <w:rPr>
          <w:rFonts w:asciiTheme="minorHAnsi" w:hAnsiTheme="minorHAnsi"/>
          <w:color w:val="auto"/>
          <w:lang w:val="en-US"/>
        </w:rPr>
        <w:t>TION AND</w:t>
      </w:r>
      <w:r w:rsidR="00514D91" w:rsidRPr="004B50F8">
        <w:rPr>
          <w:rFonts w:asciiTheme="minorHAnsi" w:hAnsiTheme="minorHAnsi"/>
          <w:color w:val="auto"/>
          <w:lang w:val="en-US"/>
        </w:rPr>
        <w:t xml:space="preserve"> AD</w:t>
      </w:r>
      <w:r w:rsidR="004E35BA" w:rsidRPr="004B50F8">
        <w:rPr>
          <w:rFonts w:asciiTheme="minorHAnsi" w:hAnsiTheme="minorHAnsi"/>
          <w:color w:val="auto"/>
          <w:lang w:val="en-US"/>
        </w:rPr>
        <w:t>MINISTRATION</w:t>
      </w:r>
      <w:bookmarkEnd w:id="64"/>
    </w:p>
    <w:p w14:paraId="203B26FC" w14:textId="77777777" w:rsidR="004E35BA" w:rsidRPr="004B50F8" w:rsidRDefault="004E35BA" w:rsidP="004E35BA">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lang w:val="en-US"/>
        </w:rPr>
      </w:pPr>
      <w:r w:rsidRPr="004B50F8">
        <w:rPr>
          <w:rFonts w:cs="Calibri"/>
          <w:lang w:val="en-US"/>
        </w:rPr>
        <w:t>The unit has an adequate government system and an effective and efficient teaching and administrative management of the resources necessary to fulfill the declared commitments.</w:t>
      </w:r>
    </w:p>
    <w:p w14:paraId="1853652B" w14:textId="77777777" w:rsidR="00A64B35" w:rsidRPr="004B50F8" w:rsidRDefault="00A64B35" w:rsidP="00A64B35">
      <w:pPr>
        <w:spacing w:after="0" w:line="240" w:lineRule="auto"/>
        <w:jc w:val="both"/>
        <w:rPr>
          <w:i/>
          <w:lang w:val="en-US"/>
        </w:rPr>
      </w:pPr>
    </w:p>
    <w:p w14:paraId="525CF15F" w14:textId="77777777" w:rsidR="00E129F1" w:rsidRPr="004B50F8" w:rsidRDefault="00E129F1"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8.a. </w:t>
      </w:r>
      <w:r w:rsidR="004E35BA" w:rsidRPr="004B50F8">
        <w:rPr>
          <w:rFonts w:cstheme="minorHAnsi"/>
          <w:b/>
          <w:lang w:val="en-US"/>
        </w:rPr>
        <w:t>The Unit plans the academic and economic management and has mechanisms that allow to evaluate the achievement of the purposes defined for the program</w:t>
      </w:r>
      <w:r w:rsidRPr="004B50F8">
        <w:rPr>
          <w:rFonts w:cs="Calibri"/>
          <w:b/>
          <w:lang w:val="en-US"/>
        </w:rPr>
        <w:t>.</w:t>
      </w:r>
    </w:p>
    <w:p w14:paraId="52A49FAE" w14:textId="77777777" w:rsidR="00E129F1" w:rsidRPr="004B50F8" w:rsidRDefault="00E129F1" w:rsidP="00A64B35">
      <w:pPr>
        <w:spacing w:after="0" w:line="240" w:lineRule="auto"/>
        <w:jc w:val="both"/>
        <w:rPr>
          <w:i/>
          <w:lang w:val="en-US"/>
        </w:rPr>
      </w:pPr>
    </w:p>
    <w:p w14:paraId="108EABB5" w14:textId="77777777" w:rsidR="00E129F1" w:rsidRPr="004B50F8" w:rsidRDefault="00E129F1" w:rsidP="00A64B35">
      <w:pPr>
        <w:spacing w:after="0" w:line="240" w:lineRule="auto"/>
        <w:jc w:val="both"/>
        <w:rPr>
          <w:i/>
          <w:lang w:val="en-US"/>
        </w:rPr>
      </w:pPr>
    </w:p>
    <w:p w14:paraId="4C5DFBE5" w14:textId="77777777" w:rsidR="00E129F1" w:rsidRPr="004B50F8" w:rsidRDefault="00B057AC"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8</w:t>
      </w:r>
      <w:r w:rsidR="00E129F1" w:rsidRPr="004B50F8">
        <w:rPr>
          <w:rFonts w:cs="Calibri"/>
          <w:b/>
          <w:lang w:val="en-US"/>
        </w:rPr>
        <w:t>.</w:t>
      </w:r>
      <w:r w:rsidRPr="004B50F8">
        <w:rPr>
          <w:rFonts w:cs="Calibri"/>
          <w:b/>
          <w:lang w:val="en-US"/>
        </w:rPr>
        <w:t>b</w:t>
      </w:r>
      <w:r w:rsidR="00E129F1" w:rsidRPr="004B50F8">
        <w:rPr>
          <w:rFonts w:cs="Calibri"/>
          <w:b/>
          <w:lang w:val="en-US"/>
        </w:rPr>
        <w:t xml:space="preserve">. </w:t>
      </w:r>
      <w:r w:rsidR="004E35BA" w:rsidRPr="004B50F8">
        <w:rPr>
          <w:rFonts w:cstheme="minorHAnsi"/>
          <w:b/>
          <w:lang w:val="en-US"/>
        </w:rPr>
        <w:t xml:space="preserve">The Unit has a qualified directive body which is well-dedicated in the compliance with the established responsibilities, </w:t>
      </w:r>
      <w:proofErr w:type="gramStart"/>
      <w:r w:rsidR="004E35BA" w:rsidRPr="004B50F8">
        <w:rPr>
          <w:rFonts w:cstheme="minorHAnsi"/>
          <w:b/>
          <w:lang w:val="en-US"/>
        </w:rPr>
        <w:t>tasks</w:t>
      </w:r>
      <w:proofErr w:type="gramEnd"/>
      <w:r w:rsidR="004E35BA" w:rsidRPr="004B50F8">
        <w:rPr>
          <w:rFonts w:cstheme="minorHAnsi"/>
          <w:b/>
          <w:lang w:val="en-US"/>
        </w:rPr>
        <w:t xml:space="preserve"> and assignments</w:t>
      </w:r>
      <w:r w:rsidR="000A03BA" w:rsidRPr="004B50F8">
        <w:rPr>
          <w:rFonts w:cstheme="minorHAnsi"/>
          <w:b/>
          <w:lang w:val="en-US"/>
        </w:rPr>
        <w:t>.</w:t>
      </w:r>
    </w:p>
    <w:p w14:paraId="4C95626C" w14:textId="77777777" w:rsidR="00E129F1" w:rsidRPr="004B50F8" w:rsidRDefault="00E129F1" w:rsidP="00E129F1">
      <w:pPr>
        <w:pStyle w:val="Prrafodelista"/>
        <w:spacing w:after="0" w:line="240" w:lineRule="auto"/>
        <w:ind w:left="0"/>
        <w:rPr>
          <w:rFonts w:cs="Calibri"/>
          <w:b/>
          <w:lang w:val="en-US"/>
        </w:rPr>
      </w:pPr>
    </w:p>
    <w:p w14:paraId="19EDA819" w14:textId="77777777" w:rsidR="00280894" w:rsidRPr="004B50F8" w:rsidRDefault="00280894" w:rsidP="00E129F1">
      <w:pPr>
        <w:pStyle w:val="Prrafodelista"/>
        <w:spacing w:after="0" w:line="240" w:lineRule="auto"/>
        <w:ind w:left="0"/>
        <w:rPr>
          <w:rFonts w:cs="Calibri"/>
          <w:b/>
          <w:lang w:val="en-US"/>
        </w:rPr>
      </w:pPr>
    </w:p>
    <w:p w14:paraId="4D5678E9" w14:textId="77777777" w:rsidR="00280894" w:rsidRPr="004B50F8" w:rsidRDefault="00B51F4C" w:rsidP="00280894">
      <w:pPr>
        <w:spacing w:after="0" w:line="240" w:lineRule="auto"/>
        <w:jc w:val="both"/>
        <w:rPr>
          <w:i/>
          <w:w w:val="105"/>
          <w:sz w:val="18"/>
          <w:lang w:val="en-US"/>
        </w:rPr>
      </w:pPr>
      <w:r w:rsidRPr="004B50F8">
        <w:rPr>
          <w:rFonts w:cs="Calibri"/>
          <w:b/>
          <w:i/>
          <w:lang w:val="en-US"/>
        </w:rPr>
        <w:t>BOX</w:t>
      </w:r>
      <w:r w:rsidR="000A5758" w:rsidRPr="004B50F8">
        <w:rPr>
          <w:rFonts w:cs="Calibri"/>
          <w:b/>
          <w:i/>
          <w:lang w:val="en-US"/>
        </w:rPr>
        <w:t xml:space="preserve"> </w:t>
      </w:r>
      <w:r w:rsidR="0064358F" w:rsidRPr="004B50F8">
        <w:rPr>
          <w:rFonts w:cs="Calibri"/>
          <w:b/>
          <w:i/>
          <w:lang w:val="en-US"/>
        </w:rPr>
        <w:t>6</w:t>
      </w:r>
      <w:r w:rsidR="00280894" w:rsidRPr="004B50F8">
        <w:rPr>
          <w:rFonts w:cs="Calibri"/>
          <w:b/>
          <w:i/>
          <w:lang w:val="en-US"/>
        </w:rPr>
        <w:t xml:space="preserve">: </w:t>
      </w:r>
      <w:r w:rsidRPr="004B50F8">
        <w:rPr>
          <w:i/>
          <w:w w:val="105"/>
          <w:sz w:val="18"/>
          <w:lang w:val="en-US"/>
        </w:rPr>
        <w:t xml:space="preserve">Detail of the authorities of the Unit and the program, indicating the time dedication to carry out this activity, and their responsibilities, </w:t>
      </w:r>
      <w:proofErr w:type="gramStart"/>
      <w:r w:rsidRPr="004B50F8">
        <w:rPr>
          <w:i/>
          <w:w w:val="105"/>
          <w:sz w:val="18"/>
          <w:lang w:val="en-US"/>
        </w:rPr>
        <w:t>functions</w:t>
      </w:r>
      <w:proofErr w:type="gramEnd"/>
      <w:r w:rsidRPr="004B50F8">
        <w:rPr>
          <w:i/>
          <w:w w:val="105"/>
          <w:sz w:val="18"/>
          <w:lang w:val="en-US"/>
        </w:rPr>
        <w:t xml:space="preserve"> and attributions.</w:t>
      </w:r>
    </w:p>
    <w:p w14:paraId="09695478" w14:textId="77777777" w:rsidR="00280894" w:rsidRPr="004B50F8" w:rsidRDefault="00280894" w:rsidP="00E129F1">
      <w:pPr>
        <w:pStyle w:val="Prrafodelista"/>
        <w:spacing w:after="0" w:line="240" w:lineRule="auto"/>
        <w:ind w:left="0"/>
        <w:rPr>
          <w:rFonts w:cs="Calibri"/>
          <w:b/>
          <w:lang w:val="en-US"/>
        </w:rPr>
      </w:pP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6"/>
        <w:gridCol w:w="2136"/>
        <w:gridCol w:w="2136"/>
        <w:gridCol w:w="2136"/>
      </w:tblGrid>
      <w:tr w:rsidR="00E129F1" w:rsidRPr="004B50F8" w14:paraId="095BACD1" w14:textId="77777777" w:rsidTr="00924E31">
        <w:trPr>
          <w:trHeight w:val="483"/>
        </w:trPr>
        <w:tc>
          <w:tcPr>
            <w:tcW w:w="2136" w:type="dxa"/>
            <w:shd w:val="clear" w:color="auto" w:fill="DCDDDE"/>
          </w:tcPr>
          <w:p w14:paraId="28DA408F" w14:textId="77777777" w:rsidR="00E129F1" w:rsidRPr="004B50F8" w:rsidRDefault="00E129F1" w:rsidP="00924E31">
            <w:pPr>
              <w:pStyle w:val="TableParagraph"/>
              <w:spacing w:before="79"/>
              <w:ind w:left="113"/>
              <w:rPr>
                <w:rFonts w:asciiTheme="minorHAnsi" w:hAnsiTheme="minorHAnsi"/>
                <w:b/>
                <w:i/>
                <w:sz w:val="18"/>
                <w:szCs w:val="18"/>
              </w:rPr>
            </w:pPr>
            <w:r w:rsidRPr="004B50F8">
              <w:rPr>
                <w:rFonts w:asciiTheme="minorHAnsi" w:hAnsiTheme="minorHAnsi"/>
                <w:b/>
                <w:i/>
                <w:w w:val="105"/>
                <w:sz w:val="18"/>
                <w:szCs w:val="18"/>
              </w:rPr>
              <w:t>N</w:t>
            </w:r>
            <w:r w:rsidR="00B51F4C" w:rsidRPr="004B50F8">
              <w:rPr>
                <w:rFonts w:asciiTheme="minorHAnsi" w:hAnsiTheme="minorHAnsi"/>
                <w:b/>
                <w:i/>
                <w:w w:val="105"/>
                <w:sz w:val="18"/>
                <w:szCs w:val="18"/>
              </w:rPr>
              <w:t>ame</w:t>
            </w:r>
          </w:p>
        </w:tc>
        <w:tc>
          <w:tcPr>
            <w:tcW w:w="2136" w:type="dxa"/>
            <w:shd w:val="clear" w:color="auto" w:fill="DCDDDE"/>
          </w:tcPr>
          <w:p w14:paraId="57EB73EE" w14:textId="77777777" w:rsidR="00E129F1" w:rsidRPr="004B50F8" w:rsidRDefault="00B51F4C" w:rsidP="00924E31">
            <w:pPr>
              <w:pStyle w:val="TableParagraph"/>
              <w:spacing w:before="79"/>
              <w:ind w:left="113"/>
              <w:rPr>
                <w:rFonts w:asciiTheme="minorHAnsi" w:hAnsiTheme="minorHAnsi"/>
                <w:b/>
                <w:i/>
                <w:sz w:val="18"/>
                <w:szCs w:val="18"/>
              </w:rPr>
            </w:pPr>
            <w:r w:rsidRPr="004B50F8">
              <w:rPr>
                <w:rFonts w:asciiTheme="minorHAnsi" w:hAnsiTheme="minorHAnsi"/>
                <w:b/>
                <w:i/>
                <w:w w:val="110"/>
                <w:sz w:val="18"/>
                <w:szCs w:val="18"/>
              </w:rPr>
              <w:t>Position</w:t>
            </w:r>
          </w:p>
        </w:tc>
        <w:tc>
          <w:tcPr>
            <w:tcW w:w="2136" w:type="dxa"/>
            <w:shd w:val="clear" w:color="auto" w:fill="DCDDDE"/>
          </w:tcPr>
          <w:p w14:paraId="7ECB6453" w14:textId="77777777" w:rsidR="00E129F1" w:rsidRPr="004B50F8" w:rsidRDefault="00B51F4C" w:rsidP="00924E31">
            <w:pPr>
              <w:pStyle w:val="TableParagraph"/>
              <w:spacing w:before="90" w:line="225" w:lineRule="auto"/>
              <w:ind w:left="113" w:right="645"/>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2136" w:type="dxa"/>
            <w:shd w:val="clear" w:color="auto" w:fill="DCDDDE"/>
          </w:tcPr>
          <w:p w14:paraId="5BD4AF73" w14:textId="77777777" w:rsidR="00E129F1" w:rsidRPr="004B50F8" w:rsidRDefault="00B51F4C" w:rsidP="00924E31">
            <w:pPr>
              <w:pStyle w:val="TableParagraph"/>
              <w:spacing w:before="90" w:line="225" w:lineRule="auto"/>
              <w:ind w:left="114" w:right="215"/>
              <w:rPr>
                <w:rFonts w:asciiTheme="minorHAnsi" w:hAnsiTheme="minorHAnsi"/>
                <w:b/>
                <w:i/>
                <w:sz w:val="18"/>
                <w:szCs w:val="18"/>
              </w:rPr>
            </w:pPr>
            <w:r w:rsidRPr="004B50F8">
              <w:rPr>
                <w:rFonts w:asciiTheme="minorHAnsi" w:hAnsiTheme="minorHAnsi"/>
                <w:b/>
                <w:i/>
                <w:w w:val="105"/>
                <w:sz w:val="18"/>
                <w:szCs w:val="18"/>
              </w:rPr>
              <w:t xml:space="preserve">Responsibilities, </w:t>
            </w:r>
            <w:proofErr w:type="gramStart"/>
            <w:r w:rsidRPr="004B50F8">
              <w:rPr>
                <w:rFonts w:asciiTheme="minorHAnsi" w:hAnsiTheme="minorHAnsi"/>
                <w:b/>
                <w:i/>
                <w:w w:val="105"/>
                <w:sz w:val="18"/>
                <w:szCs w:val="18"/>
              </w:rPr>
              <w:t>functions</w:t>
            </w:r>
            <w:proofErr w:type="gramEnd"/>
            <w:r w:rsidRPr="004B50F8">
              <w:rPr>
                <w:rFonts w:asciiTheme="minorHAnsi" w:hAnsiTheme="minorHAnsi"/>
                <w:b/>
                <w:i/>
                <w:w w:val="105"/>
                <w:sz w:val="18"/>
                <w:szCs w:val="18"/>
              </w:rPr>
              <w:t xml:space="preserve"> and attributions</w:t>
            </w:r>
          </w:p>
        </w:tc>
      </w:tr>
      <w:tr w:rsidR="00E129F1" w:rsidRPr="004B50F8" w14:paraId="66CDBA09" w14:textId="77777777" w:rsidTr="00924E31">
        <w:trPr>
          <w:trHeight w:val="395"/>
        </w:trPr>
        <w:tc>
          <w:tcPr>
            <w:tcW w:w="2136" w:type="dxa"/>
          </w:tcPr>
          <w:p w14:paraId="1D017FD5" w14:textId="77777777" w:rsidR="00E129F1" w:rsidRPr="004B50F8" w:rsidRDefault="00E129F1" w:rsidP="00924E31">
            <w:pPr>
              <w:pStyle w:val="TableParagraph"/>
              <w:rPr>
                <w:rFonts w:asciiTheme="minorHAnsi" w:hAnsiTheme="minorHAnsi"/>
                <w:sz w:val="20"/>
                <w:highlight w:val="yellow"/>
              </w:rPr>
            </w:pPr>
          </w:p>
        </w:tc>
        <w:tc>
          <w:tcPr>
            <w:tcW w:w="2136" w:type="dxa"/>
          </w:tcPr>
          <w:p w14:paraId="5D91C0CE" w14:textId="77777777" w:rsidR="00E129F1" w:rsidRPr="004B50F8" w:rsidRDefault="00E129F1" w:rsidP="00924E31">
            <w:pPr>
              <w:pStyle w:val="TableParagraph"/>
              <w:rPr>
                <w:rFonts w:asciiTheme="minorHAnsi" w:hAnsiTheme="minorHAnsi"/>
                <w:sz w:val="20"/>
                <w:highlight w:val="yellow"/>
              </w:rPr>
            </w:pPr>
          </w:p>
        </w:tc>
        <w:tc>
          <w:tcPr>
            <w:tcW w:w="2136" w:type="dxa"/>
          </w:tcPr>
          <w:p w14:paraId="3B9E820B" w14:textId="77777777" w:rsidR="00E129F1" w:rsidRPr="004B50F8" w:rsidRDefault="00E129F1" w:rsidP="00924E31">
            <w:pPr>
              <w:pStyle w:val="TableParagraph"/>
              <w:rPr>
                <w:rFonts w:asciiTheme="minorHAnsi" w:hAnsiTheme="minorHAnsi"/>
                <w:sz w:val="20"/>
                <w:highlight w:val="yellow"/>
              </w:rPr>
            </w:pPr>
          </w:p>
        </w:tc>
        <w:tc>
          <w:tcPr>
            <w:tcW w:w="2136" w:type="dxa"/>
          </w:tcPr>
          <w:p w14:paraId="4AEFA65A" w14:textId="77777777" w:rsidR="00E129F1" w:rsidRPr="004B50F8" w:rsidRDefault="00E129F1" w:rsidP="00924E31">
            <w:pPr>
              <w:pStyle w:val="TableParagraph"/>
              <w:rPr>
                <w:rFonts w:asciiTheme="minorHAnsi" w:hAnsiTheme="minorHAnsi"/>
                <w:sz w:val="20"/>
                <w:highlight w:val="yellow"/>
              </w:rPr>
            </w:pPr>
          </w:p>
        </w:tc>
      </w:tr>
      <w:tr w:rsidR="00E129F1" w:rsidRPr="004B50F8" w14:paraId="5757C5DB" w14:textId="77777777" w:rsidTr="00924E31">
        <w:trPr>
          <w:trHeight w:val="395"/>
        </w:trPr>
        <w:tc>
          <w:tcPr>
            <w:tcW w:w="2136" w:type="dxa"/>
          </w:tcPr>
          <w:p w14:paraId="7D66E852" w14:textId="77777777" w:rsidR="00E129F1" w:rsidRPr="004B50F8" w:rsidRDefault="00E129F1" w:rsidP="00924E31">
            <w:pPr>
              <w:pStyle w:val="TableParagraph"/>
              <w:rPr>
                <w:rFonts w:asciiTheme="minorHAnsi" w:hAnsiTheme="minorHAnsi"/>
                <w:sz w:val="20"/>
                <w:highlight w:val="yellow"/>
              </w:rPr>
            </w:pPr>
          </w:p>
        </w:tc>
        <w:tc>
          <w:tcPr>
            <w:tcW w:w="2136" w:type="dxa"/>
          </w:tcPr>
          <w:p w14:paraId="6FEB980F" w14:textId="77777777" w:rsidR="00E129F1" w:rsidRPr="004B50F8" w:rsidRDefault="00E129F1" w:rsidP="00924E31">
            <w:pPr>
              <w:pStyle w:val="TableParagraph"/>
              <w:rPr>
                <w:rFonts w:asciiTheme="minorHAnsi" w:hAnsiTheme="minorHAnsi"/>
                <w:sz w:val="20"/>
                <w:highlight w:val="yellow"/>
              </w:rPr>
            </w:pPr>
          </w:p>
        </w:tc>
        <w:tc>
          <w:tcPr>
            <w:tcW w:w="2136" w:type="dxa"/>
          </w:tcPr>
          <w:p w14:paraId="3C356478" w14:textId="77777777" w:rsidR="00E129F1" w:rsidRPr="004B50F8" w:rsidRDefault="00E129F1" w:rsidP="00924E31">
            <w:pPr>
              <w:pStyle w:val="TableParagraph"/>
              <w:rPr>
                <w:rFonts w:asciiTheme="minorHAnsi" w:hAnsiTheme="minorHAnsi"/>
                <w:sz w:val="20"/>
                <w:highlight w:val="yellow"/>
              </w:rPr>
            </w:pPr>
          </w:p>
        </w:tc>
        <w:tc>
          <w:tcPr>
            <w:tcW w:w="2136" w:type="dxa"/>
          </w:tcPr>
          <w:p w14:paraId="675C3485" w14:textId="77777777" w:rsidR="00E129F1" w:rsidRPr="004B50F8" w:rsidRDefault="00E129F1" w:rsidP="00924E31">
            <w:pPr>
              <w:pStyle w:val="TableParagraph"/>
              <w:rPr>
                <w:rFonts w:asciiTheme="minorHAnsi" w:hAnsiTheme="minorHAnsi"/>
                <w:sz w:val="20"/>
                <w:highlight w:val="yellow"/>
              </w:rPr>
            </w:pPr>
          </w:p>
        </w:tc>
      </w:tr>
      <w:tr w:rsidR="00E129F1" w:rsidRPr="004B50F8" w14:paraId="48275AF2" w14:textId="77777777" w:rsidTr="00924E31">
        <w:trPr>
          <w:trHeight w:val="395"/>
        </w:trPr>
        <w:tc>
          <w:tcPr>
            <w:tcW w:w="2136" w:type="dxa"/>
          </w:tcPr>
          <w:p w14:paraId="5D4E3FD8" w14:textId="77777777" w:rsidR="00E129F1" w:rsidRPr="004B50F8" w:rsidRDefault="00E129F1" w:rsidP="00924E31">
            <w:pPr>
              <w:pStyle w:val="TableParagraph"/>
              <w:rPr>
                <w:rFonts w:asciiTheme="minorHAnsi" w:hAnsiTheme="minorHAnsi"/>
                <w:sz w:val="20"/>
                <w:highlight w:val="yellow"/>
              </w:rPr>
            </w:pPr>
          </w:p>
        </w:tc>
        <w:tc>
          <w:tcPr>
            <w:tcW w:w="2136" w:type="dxa"/>
          </w:tcPr>
          <w:p w14:paraId="1DF420C8" w14:textId="77777777" w:rsidR="00E129F1" w:rsidRPr="004B50F8" w:rsidRDefault="00E129F1" w:rsidP="00924E31">
            <w:pPr>
              <w:pStyle w:val="TableParagraph"/>
              <w:rPr>
                <w:rFonts w:asciiTheme="minorHAnsi" w:hAnsiTheme="minorHAnsi"/>
                <w:sz w:val="20"/>
                <w:highlight w:val="yellow"/>
              </w:rPr>
            </w:pPr>
          </w:p>
        </w:tc>
        <w:tc>
          <w:tcPr>
            <w:tcW w:w="2136" w:type="dxa"/>
          </w:tcPr>
          <w:p w14:paraId="399A4DEE" w14:textId="77777777" w:rsidR="00E129F1" w:rsidRPr="004B50F8" w:rsidRDefault="00E129F1" w:rsidP="00924E31">
            <w:pPr>
              <w:pStyle w:val="TableParagraph"/>
              <w:rPr>
                <w:rFonts w:asciiTheme="minorHAnsi" w:hAnsiTheme="minorHAnsi"/>
                <w:sz w:val="20"/>
                <w:highlight w:val="yellow"/>
              </w:rPr>
            </w:pPr>
          </w:p>
        </w:tc>
        <w:tc>
          <w:tcPr>
            <w:tcW w:w="2136" w:type="dxa"/>
          </w:tcPr>
          <w:p w14:paraId="6FAC82EB" w14:textId="77777777" w:rsidR="00E129F1" w:rsidRPr="004B50F8" w:rsidRDefault="00E129F1" w:rsidP="00924E31">
            <w:pPr>
              <w:pStyle w:val="TableParagraph"/>
              <w:rPr>
                <w:rFonts w:asciiTheme="minorHAnsi" w:hAnsiTheme="minorHAnsi"/>
                <w:sz w:val="20"/>
                <w:highlight w:val="yellow"/>
              </w:rPr>
            </w:pPr>
          </w:p>
        </w:tc>
      </w:tr>
      <w:tr w:rsidR="00E129F1" w:rsidRPr="004B50F8" w14:paraId="442FF7B8" w14:textId="77777777" w:rsidTr="00280894">
        <w:trPr>
          <w:trHeight w:val="271"/>
        </w:trPr>
        <w:tc>
          <w:tcPr>
            <w:tcW w:w="2136" w:type="dxa"/>
          </w:tcPr>
          <w:p w14:paraId="28D8CD35" w14:textId="77777777" w:rsidR="00E129F1" w:rsidRPr="004B50F8" w:rsidRDefault="00E129F1" w:rsidP="00924E31">
            <w:pPr>
              <w:pStyle w:val="TableParagraph"/>
              <w:rPr>
                <w:rFonts w:asciiTheme="minorHAnsi" w:hAnsiTheme="minorHAnsi"/>
                <w:sz w:val="20"/>
                <w:highlight w:val="yellow"/>
              </w:rPr>
            </w:pPr>
          </w:p>
        </w:tc>
        <w:tc>
          <w:tcPr>
            <w:tcW w:w="2136" w:type="dxa"/>
          </w:tcPr>
          <w:p w14:paraId="2045352F" w14:textId="77777777" w:rsidR="00E129F1" w:rsidRPr="004B50F8" w:rsidRDefault="00E129F1" w:rsidP="00924E31">
            <w:pPr>
              <w:pStyle w:val="TableParagraph"/>
              <w:rPr>
                <w:rFonts w:asciiTheme="minorHAnsi" w:hAnsiTheme="minorHAnsi"/>
                <w:sz w:val="20"/>
                <w:highlight w:val="yellow"/>
              </w:rPr>
            </w:pPr>
          </w:p>
        </w:tc>
        <w:tc>
          <w:tcPr>
            <w:tcW w:w="2136" w:type="dxa"/>
          </w:tcPr>
          <w:p w14:paraId="1A161821" w14:textId="77777777" w:rsidR="00E129F1" w:rsidRPr="004B50F8" w:rsidRDefault="00E129F1" w:rsidP="00924E31">
            <w:pPr>
              <w:pStyle w:val="TableParagraph"/>
              <w:rPr>
                <w:rFonts w:asciiTheme="minorHAnsi" w:hAnsiTheme="minorHAnsi"/>
                <w:sz w:val="20"/>
                <w:highlight w:val="yellow"/>
              </w:rPr>
            </w:pPr>
          </w:p>
        </w:tc>
        <w:tc>
          <w:tcPr>
            <w:tcW w:w="2136" w:type="dxa"/>
          </w:tcPr>
          <w:p w14:paraId="5CA86B79" w14:textId="77777777" w:rsidR="00E129F1" w:rsidRPr="004B50F8" w:rsidRDefault="00E129F1" w:rsidP="00924E31">
            <w:pPr>
              <w:pStyle w:val="TableParagraph"/>
              <w:rPr>
                <w:rFonts w:asciiTheme="minorHAnsi" w:hAnsiTheme="minorHAnsi"/>
                <w:sz w:val="20"/>
                <w:highlight w:val="yellow"/>
              </w:rPr>
            </w:pPr>
          </w:p>
        </w:tc>
      </w:tr>
      <w:tr w:rsidR="00E129F1" w:rsidRPr="004B50F8" w14:paraId="3D769FCB" w14:textId="77777777" w:rsidTr="00280894">
        <w:trPr>
          <w:trHeight w:val="261"/>
        </w:trPr>
        <w:tc>
          <w:tcPr>
            <w:tcW w:w="2136" w:type="dxa"/>
          </w:tcPr>
          <w:p w14:paraId="7F3F23DC" w14:textId="77777777" w:rsidR="00E129F1" w:rsidRPr="004B50F8" w:rsidRDefault="00E129F1" w:rsidP="00924E31">
            <w:pPr>
              <w:pStyle w:val="TableParagraph"/>
              <w:rPr>
                <w:rFonts w:asciiTheme="minorHAnsi" w:hAnsiTheme="minorHAnsi"/>
                <w:sz w:val="20"/>
                <w:highlight w:val="yellow"/>
              </w:rPr>
            </w:pPr>
          </w:p>
        </w:tc>
        <w:tc>
          <w:tcPr>
            <w:tcW w:w="2136" w:type="dxa"/>
          </w:tcPr>
          <w:p w14:paraId="344F9CD8" w14:textId="77777777" w:rsidR="00E129F1" w:rsidRPr="004B50F8" w:rsidRDefault="00E129F1" w:rsidP="00924E31">
            <w:pPr>
              <w:pStyle w:val="TableParagraph"/>
              <w:rPr>
                <w:rFonts w:asciiTheme="minorHAnsi" w:hAnsiTheme="minorHAnsi"/>
                <w:sz w:val="20"/>
                <w:highlight w:val="yellow"/>
              </w:rPr>
            </w:pPr>
          </w:p>
        </w:tc>
        <w:tc>
          <w:tcPr>
            <w:tcW w:w="2136" w:type="dxa"/>
          </w:tcPr>
          <w:p w14:paraId="6D40CFED" w14:textId="77777777" w:rsidR="00E129F1" w:rsidRPr="004B50F8" w:rsidRDefault="00E129F1" w:rsidP="00924E31">
            <w:pPr>
              <w:pStyle w:val="TableParagraph"/>
              <w:rPr>
                <w:rFonts w:asciiTheme="minorHAnsi" w:hAnsiTheme="minorHAnsi"/>
                <w:sz w:val="20"/>
                <w:highlight w:val="yellow"/>
              </w:rPr>
            </w:pPr>
          </w:p>
        </w:tc>
        <w:tc>
          <w:tcPr>
            <w:tcW w:w="2136" w:type="dxa"/>
          </w:tcPr>
          <w:p w14:paraId="6A759F8C" w14:textId="77777777" w:rsidR="00E129F1" w:rsidRPr="004B50F8" w:rsidRDefault="00E129F1" w:rsidP="00924E31">
            <w:pPr>
              <w:pStyle w:val="TableParagraph"/>
              <w:rPr>
                <w:rFonts w:asciiTheme="minorHAnsi" w:hAnsiTheme="minorHAnsi"/>
                <w:sz w:val="20"/>
                <w:highlight w:val="yellow"/>
              </w:rPr>
            </w:pPr>
          </w:p>
        </w:tc>
      </w:tr>
      <w:tr w:rsidR="00E129F1" w:rsidRPr="004B50F8" w14:paraId="755C139D" w14:textId="77777777" w:rsidTr="00280894">
        <w:trPr>
          <w:trHeight w:val="293"/>
        </w:trPr>
        <w:tc>
          <w:tcPr>
            <w:tcW w:w="2136" w:type="dxa"/>
          </w:tcPr>
          <w:p w14:paraId="0ADCF1BC" w14:textId="77777777" w:rsidR="00E129F1" w:rsidRPr="004B50F8" w:rsidRDefault="00E129F1" w:rsidP="00924E31">
            <w:pPr>
              <w:pStyle w:val="TableParagraph"/>
              <w:rPr>
                <w:rFonts w:asciiTheme="minorHAnsi" w:hAnsiTheme="minorHAnsi"/>
                <w:sz w:val="20"/>
                <w:highlight w:val="yellow"/>
              </w:rPr>
            </w:pPr>
          </w:p>
        </w:tc>
        <w:tc>
          <w:tcPr>
            <w:tcW w:w="2136" w:type="dxa"/>
          </w:tcPr>
          <w:p w14:paraId="59327B9B" w14:textId="77777777" w:rsidR="00E129F1" w:rsidRPr="004B50F8" w:rsidRDefault="00E129F1" w:rsidP="00924E31">
            <w:pPr>
              <w:pStyle w:val="TableParagraph"/>
              <w:rPr>
                <w:rFonts w:asciiTheme="minorHAnsi" w:hAnsiTheme="minorHAnsi"/>
                <w:sz w:val="20"/>
                <w:highlight w:val="yellow"/>
              </w:rPr>
            </w:pPr>
          </w:p>
        </w:tc>
        <w:tc>
          <w:tcPr>
            <w:tcW w:w="2136" w:type="dxa"/>
          </w:tcPr>
          <w:p w14:paraId="00BCE000" w14:textId="77777777" w:rsidR="00E129F1" w:rsidRPr="004B50F8" w:rsidRDefault="00E129F1" w:rsidP="00924E31">
            <w:pPr>
              <w:pStyle w:val="TableParagraph"/>
              <w:rPr>
                <w:rFonts w:asciiTheme="minorHAnsi" w:hAnsiTheme="minorHAnsi"/>
                <w:sz w:val="20"/>
                <w:highlight w:val="yellow"/>
              </w:rPr>
            </w:pPr>
          </w:p>
        </w:tc>
        <w:tc>
          <w:tcPr>
            <w:tcW w:w="2136" w:type="dxa"/>
          </w:tcPr>
          <w:p w14:paraId="68EA08AF" w14:textId="77777777" w:rsidR="00E129F1" w:rsidRPr="004B50F8" w:rsidRDefault="00E129F1" w:rsidP="00924E31">
            <w:pPr>
              <w:pStyle w:val="TableParagraph"/>
              <w:rPr>
                <w:rFonts w:asciiTheme="minorHAnsi" w:hAnsiTheme="minorHAnsi"/>
                <w:sz w:val="20"/>
                <w:highlight w:val="yellow"/>
              </w:rPr>
            </w:pPr>
          </w:p>
        </w:tc>
      </w:tr>
    </w:tbl>
    <w:p w14:paraId="686964DF" w14:textId="77777777" w:rsidR="00E129F1" w:rsidRPr="004B50F8" w:rsidRDefault="00E129F1" w:rsidP="00E129F1">
      <w:pPr>
        <w:spacing w:after="0"/>
        <w:jc w:val="both"/>
        <w:rPr>
          <w:rFonts w:cs="Calibri"/>
          <w:lang w:val="en-US"/>
        </w:rPr>
      </w:pPr>
    </w:p>
    <w:p w14:paraId="2E4F9C26" w14:textId="77777777" w:rsidR="00E129F1" w:rsidRPr="004B50F8" w:rsidRDefault="00E129F1" w:rsidP="00E129F1">
      <w:pPr>
        <w:spacing w:after="0"/>
        <w:jc w:val="both"/>
        <w:rPr>
          <w:rFonts w:cs="Calibri"/>
          <w:lang w:val="en-US"/>
        </w:rPr>
      </w:pPr>
    </w:p>
    <w:p w14:paraId="3F262F2D" w14:textId="77777777" w:rsidR="00E129F1" w:rsidRPr="004B50F8" w:rsidRDefault="00B057AC" w:rsidP="00E129F1">
      <w:pPr>
        <w:pBdr>
          <w:top w:val="single" w:sz="4" w:space="1" w:color="auto"/>
          <w:left w:val="single" w:sz="4" w:space="4" w:color="auto"/>
          <w:bottom w:val="single" w:sz="4" w:space="1" w:color="auto"/>
          <w:right w:val="single" w:sz="4" w:space="4" w:color="auto"/>
        </w:pBdr>
        <w:spacing w:after="0"/>
        <w:jc w:val="both"/>
        <w:rPr>
          <w:rFonts w:cs="Calibri"/>
          <w:lang w:val="en-US"/>
        </w:rPr>
      </w:pPr>
      <w:r w:rsidRPr="004B50F8">
        <w:rPr>
          <w:rFonts w:cs="Calibri"/>
          <w:b/>
          <w:lang w:val="en-US"/>
        </w:rPr>
        <w:t>8.c</w:t>
      </w:r>
      <w:r w:rsidR="00E129F1" w:rsidRPr="004B50F8">
        <w:rPr>
          <w:rFonts w:cs="Calibri"/>
          <w:b/>
          <w:lang w:val="en-US"/>
        </w:rPr>
        <w:t xml:space="preserve">. </w:t>
      </w:r>
      <w:r w:rsidR="004E35BA" w:rsidRPr="004B50F8">
        <w:rPr>
          <w:rFonts w:cstheme="minorHAnsi"/>
          <w:b/>
          <w:lang w:val="en-US"/>
        </w:rPr>
        <w:t>The Unit has administrative, technical and support personnel, duly trained, sufficient in number and with time in relation with the</w:t>
      </w:r>
      <w:r w:rsidR="00B51F4C" w:rsidRPr="004B50F8">
        <w:rPr>
          <w:rFonts w:cstheme="minorHAnsi"/>
          <w:b/>
          <w:lang w:val="en-US"/>
        </w:rPr>
        <w:t xml:space="preserve"> schedule </w:t>
      </w:r>
      <w:r w:rsidR="004E35BA" w:rsidRPr="004B50F8">
        <w:rPr>
          <w:rFonts w:cstheme="minorHAnsi"/>
          <w:b/>
          <w:lang w:val="en-US"/>
        </w:rPr>
        <w:t>/</w:t>
      </w:r>
      <w:r w:rsidR="00B51F4C" w:rsidRPr="004B50F8">
        <w:rPr>
          <w:rFonts w:cstheme="minorHAnsi"/>
          <w:b/>
          <w:lang w:val="en-US"/>
        </w:rPr>
        <w:t xml:space="preserve"> </w:t>
      </w:r>
      <w:r w:rsidR="004E35BA" w:rsidRPr="004B50F8">
        <w:rPr>
          <w:rFonts w:cstheme="minorHAnsi"/>
          <w:b/>
          <w:lang w:val="en-US"/>
        </w:rPr>
        <w:t>modality, as to comply properly with the tasks and cover the development need of the curriculum</w:t>
      </w:r>
      <w:r w:rsidR="00E129F1" w:rsidRPr="004B50F8">
        <w:rPr>
          <w:rFonts w:cstheme="minorHAnsi"/>
          <w:b/>
          <w:lang w:val="en-US"/>
        </w:rPr>
        <w:t>.</w:t>
      </w:r>
    </w:p>
    <w:p w14:paraId="36ECB53A" w14:textId="77777777" w:rsidR="00E129F1" w:rsidRPr="004B50F8" w:rsidRDefault="00E129F1" w:rsidP="00E129F1">
      <w:pPr>
        <w:spacing w:after="0"/>
        <w:jc w:val="both"/>
        <w:rPr>
          <w:rFonts w:cs="Calibri"/>
          <w:lang w:val="en-US"/>
        </w:rPr>
      </w:pPr>
    </w:p>
    <w:p w14:paraId="31F150C8" w14:textId="77777777" w:rsidR="00B51F4C" w:rsidRPr="004B50F8" w:rsidRDefault="00B51F4C" w:rsidP="00B51F4C">
      <w:pPr>
        <w:pStyle w:val="Prrafodelista"/>
        <w:spacing w:after="0" w:line="240" w:lineRule="auto"/>
        <w:ind w:left="0"/>
        <w:jc w:val="both"/>
        <w:rPr>
          <w:rFonts w:cstheme="minorHAnsi"/>
          <w:i/>
          <w:lang w:val="en-US"/>
        </w:rPr>
      </w:pPr>
      <w:r w:rsidRPr="004B50F8">
        <w:rPr>
          <w:rFonts w:cstheme="minorHAnsi"/>
          <w:i/>
          <w:lang w:val="en-US"/>
        </w:rPr>
        <w:t>List the administrative, technical, and support staff, their preparation qualifications for the position they hold, and their relationship to the total number of students in the</w:t>
      </w:r>
      <w:r w:rsidR="00BF7D85" w:rsidRPr="004B50F8">
        <w:rPr>
          <w:rFonts w:cstheme="minorHAnsi"/>
          <w:i/>
          <w:lang w:val="en-US"/>
        </w:rPr>
        <w:t xml:space="preserve"> program in BOX</w:t>
      </w:r>
      <w:r w:rsidRPr="004B50F8">
        <w:rPr>
          <w:rFonts w:cstheme="minorHAnsi"/>
          <w:i/>
          <w:lang w:val="en-US"/>
        </w:rPr>
        <w:t xml:space="preserve"> 7 below. Indicate time commitment</w:t>
      </w:r>
      <w:r w:rsidR="00BF7D85" w:rsidRPr="004B50F8">
        <w:rPr>
          <w:rFonts w:cstheme="minorHAnsi"/>
          <w:i/>
          <w:lang w:val="en-US"/>
        </w:rPr>
        <w:t xml:space="preserve"> in relation to the schedule-modality</w:t>
      </w:r>
      <w:r w:rsidRPr="004B50F8">
        <w:rPr>
          <w:rFonts w:cstheme="minorHAnsi"/>
          <w:i/>
          <w:lang w:val="en-US"/>
        </w:rPr>
        <w:t xml:space="preserve"> in the unit in which it is held</w:t>
      </w:r>
      <w:r w:rsidR="00BF7D85" w:rsidRPr="004B50F8">
        <w:rPr>
          <w:rFonts w:cstheme="minorHAnsi"/>
          <w:i/>
          <w:lang w:val="en-US"/>
        </w:rPr>
        <w:t>.</w:t>
      </w:r>
    </w:p>
    <w:p w14:paraId="11B4D2EA" w14:textId="77777777" w:rsidR="00B51F4C" w:rsidRPr="004B50F8" w:rsidRDefault="00B51F4C" w:rsidP="0064358F">
      <w:pPr>
        <w:pStyle w:val="Prrafodelista"/>
        <w:widowControl w:val="0"/>
        <w:tabs>
          <w:tab w:val="left" w:pos="1718"/>
        </w:tabs>
        <w:autoSpaceDE w:val="0"/>
        <w:autoSpaceDN w:val="0"/>
        <w:spacing w:after="0" w:line="240" w:lineRule="auto"/>
        <w:ind w:left="0" w:right="-91"/>
        <w:contextualSpacing w:val="0"/>
        <w:jc w:val="both"/>
        <w:rPr>
          <w:i/>
          <w:w w:val="105"/>
          <w:lang w:val="en-US"/>
        </w:rPr>
      </w:pPr>
    </w:p>
    <w:p w14:paraId="610C0EB5" w14:textId="77777777" w:rsidR="00061FB2" w:rsidRPr="004B50F8"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lang w:val="en-US"/>
        </w:rPr>
      </w:pPr>
    </w:p>
    <w:p w14:paraId="269D1C55" w14:textId="77777777" w:rsidR="00E129F1" w:rsidRPr="004B50F8" w:rsidRDefault="00E129F1" w:rsidP="00E129F1">
      <w:pPr>
        <w:pStyle w:val="Textoindependiente"/>
        <w:rPr>
          <w:rFonts w:asciiTheme="minorHAnsi" w:eastAsiaTheme="minorEastAsia" w:hAnsiTheme="minorHAnsi" w:cstheme="minorBidi"/>
          <w:b/>
          <w:lang w:eastAsia="es-CL"/>
        </w:rPr>
      </w:pPr>
    </w:p>
    <w:p w14:paraId="7454B5E7" w14:textId="77777777" w:rsidR="000A03BA" w:rsidRPr="004B50F8" w:rsidRDefault="000A03BA" w:rsidP="00E129F1">
      <w:pPr>
        <w:pStyle w:val="Textoindependiente"/>
        <w:rPr>
          <w:rFonts w:asciiTheme="minorHAnsi" w:eastAsiaTheme="minorEastAsia" w:hAnsiTheme="minorHAnsi" w:cstheme="minorBidi"/>
          <w:b/>
          <w:lang w:eastAsia="es-CL"/>
        </w:rPr>
      </w:pPr>
    </w:p>
    <w:p w14:paraId="70D354A1" w14:textId="77777777" w:rsidR="000A03BA" w:rsidRPr="004B50F8" w:rsidRDefault="000A03BA" w:rsidP="00E129F1">
      <w:pPr>
        <w:pStyle w:val="Textoindependiente"/>
        <w:rPr>
          <w:rFonts w:asciiTheme="minorHAnsi" w:eastAsiaTheme="minorEastAsia" w:hAnsiTheme="minorHAnsi" w:cstheme="minorBidi"/>
          <w:b/>
          <w:lang w:eastAsia="es-CL"/>
        </w:rPr>
      </w:pPr>
    </w:p>
    <w:p w14:paraId="76628C1C" w14:textId="77777777" w:rsidR="000A03BA" w:rsidRPr="004B50F8" w:rsidRDefault="000A03BA" w:rsidP="00E129F1">
      <w:pPr>
        <w:pStyle w:val="Textoindependiente"/>
        <w:rPr>
          <w:rFonts w:asciiTheme="minorHAnsi" w:eastAsiaTheme="minorEastAsia" w:hAnsiTheme="minorHAnsi" w:cstheme="minorBidi"/>
          <w:b/>
          <w:lang w:eastAsia="es-CL"/>
        </w:rPr>
      </w:pPr>
    </w:p>
    <w:p w14:paraId="3DA61678" w14:textId="77777777" w:rsidR="000A03BA" w:rsidRPr="004B50F8" w:rsidRDefault="000A03BA" w:rsidP="00E129F1">
      <w:pPr>
        <w:pStyle w:val="Textoindependiente"/>
        <w:rPr>
          <w:rFonts w:asciiTheme="minorHAnsi" w:eastAsiaTheme="minorEastAsia" w:hAnsiTheme="minorHAnsi" w:cstheme="minorBidi"/>
          <w:b/>
          <w:lang w:eastAsia="es-CL"/>
        </w:rPr>
      </w:pPr>
    </w:p>
    <w:p w14:paraId="27B8BCA8" w14:textId="77777777" w:rsidR="000A03BA" w:rsidRPr="004B50F8" w:rsidRDefault="000A03BA" w:rsidP="00E129F1">
      <w:pPr>
        <w:pStyle w:val="Textoindependiente"/>
        <w:rPr>
          <w:rFonts w:asciiTheme="minorHAnsi" w:eastAsiaTheme="minorEastAsia" w:hAnsiTheme="minorHAnsi" w:cstheme="minorBidi"/>
          <w:b/>
          <w:lang w:eastAsia="es-CL"/>
        </w:rPr>
      </w:pPr>
    </w:p>
    <w:p w14:paraId="752A424F" w14:textId="77777777" w:rsidR="000A03BA" w:rsidRPr="004B50F8" w:rsidRDefault="000A03BA" w:rsidP="00E129F1">
      <w:pPr>
        <w:pStyle w:val="Textoindependiente"/>
        <w:rPr>
          <w:rFonts w:asciiTheme="minorHAnsi" w:eastAsiaTheme="minorEastAsia" w:hAnsiTheme="minorHAnsi" w:cstheme="minorBidi"/>
          <w:b/>
          <w:lang w:eastAsia="es-CL"/>
        </w:rPr>
      </w:pPr>
    </w:p>
    <w:p w14:paraId="713EC343" w14:textId="77777777" w:rsidR="000A5758" w:rsidRPr="004B50F8" w:rsidRDefault="000A5758" w:rsidP="00E129F1">
      <w:pPr>
        <w:pStyle w:val="Textoindependiente"/>
        <w:rPr>
          <w:rFonts w:asciiTheme="minorHAnsi" w:eastAsiaTheme="minorEastAsia" w:hAnsiTheme="minorHAnsi" w:cstheme="minorBidi"/>
          <w:b/>
          <w:i/>
          <w:lang w:eastAsia="es-CL"/>
        </w:rPr>
      </w:pPr>
      <w:r w:rsidRPr="004B50F8">
        <w:rPr>
          <w:rFonts w:asciiTheme="minorHAnsi" w:eastAsiaTheme="minorEastAsia" w:hAnsiTheme="minorHAnsi" w:cstheme="minorBidi"/>
          <w:b/>
          <w:i/>
          <w:lang w:eastAsia="es-CL"/>
        </w:rPr>
        <w:lastRenderedPageBreak/>
        <w:t xml:space="preserve">   </w:t>
      </w:r>
      <w:r w:rsidR="00BF7D85" w:rsidRPr="004B50F8">
        <w:rPr>
          <w:rFonts w:asciiTheme="minorHAnsi" w:eastAsiaTheme="minorEastAsia" w:hAnsiTheme="minorHAnsi" w:cstheme="minorBidi"/>
          <w:b/>
          <w:i/>
          <w:lang w:eastAsia="es-CL"/>
        </w:rPr>
        <w:t>BOX</w:t>
      </w:r>
      <w:r w:rsidRPr="004B50F8">
        <w:rPr>
          <w:rFonts w:asciiTheme="minorHAnsi" w:eastAsiaTheme="minorEastAsia" w:hAnsiTheme="minorHAnsi" w:cstheme="minorBidi"/>
          <w:b/>
          <w:i/>
          <w:lang w:eastAsia="es-CL"/>
        </w:rPr>
        <w:t xml:space="preserve"> </w:t>
      </w:r>
      <w:r w:rsidR="0064358F" w:rsidRPr="004B50F8">
        <w:rPr>
          <w:rFonts w:asciiTheme="minorHAnsi" w:eastAsiaTheme="minorEastAsia" w:hAnsiTheme="minorHAnsi" w:cstheme="minorBidi"/>
          <w:b/>
          <w:i/>
          <w:lang w:eastAsia="es-CL"/>
        </w:rPr>
        <w:t>7</w:t>
      </w:r>
      <w:r w:rsidRPr="004B50F8">
        <w:rPr>
          <w:rFonts w:asciiTheme="minorHAnsi" w:eastAsiaTheme="minorEastAsia" w:hAnsiTheme="minorHAnsi" w:cstheme="minorBidi"/>
          <w:b/>
          <w:i/>
          <w:lang w:eastAsia="es-CL"/>
        </w:rPr>
        <w:t>:</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10"/>
        <w:gridCol w:w="1710"/>
        <w:gridCol w:w="1710"/>
        <w:gridCol w:w="1710"/>
        <w:gridCol w:w="1710"/>
      </w:tblGrid>
      <w:tr w:rsidR="00E129F1" w:rsidRPr="00D07C49" w14:paraId="2EFA9CF8" w14:textId="77777777" w:rsidTr="00924E31">
        <w:trPr>
          <w:trHeight w:val="643"/>
        </w:trPr>
        <w:tc>
          <w:tcPr>
            <w:tcW w:w="1710" w:type="dxa"/>
            <w:shd w:val="clear" w:color="auto" w:fill="DCDDDE"/>
          </w:tcPr>
          <w:p w14:paraId="0FD5D735" w14:textId="77777777" w:rsidR="00E129F1" w:rsidRPr="004B50F8" w:rsidRDefault="00E129F1" w:rsidP="00924E31">
            <w:pPr>
              <w:pStyle w:val="TableParagraph"/>
              <w:spacing w:before="79"/>
              <w:ind w:left="113"/>
              <w:rPr>
                <w:rFonts w:asciiTheme="minorHAnsi" w:hAnsiTheme="minorHAnsi"/>
                <w:b/>
                <w:i/>
                <w:sz w:val="18"/>
                <w:szCs w:val="18"/>
              </w:rPr>
            </w:pPr>
            <w:r w:rsidRPr="004B50F8">
              <w:rPr>
                <w:rFonts w:asciiTheme="minorHAnsi" w:hAnsiTheme="minorHAnsi"/>
                <w:b/>
                <w:i/>
                <w:w w:val="105"/>
                <w:sz w:val="18"/>
                <w:szCs w:val="18"/>
              </w:rPr>
              <w:t>N</w:t>
            </w:r>
            <w:r w:rsidR="00BF7D85" w:rsidRPr="004B50F8">
              <w:rPr>
                <w:rFonts w:asciiTheme="minorHAnsi" w:hAnsiTheme="minorHAnsi"/>
                <w:b/>
                <w:i/>
                <w:w w:val="105"/>
                <w:sz w:val="18"/>
                <w:szCs w:val="18"/>
              </w:rPr>
              <w:t>ame</w:t>
            </w:r>
          </w:p>
        </w:tc>
        <w:tc>
          <w:tcPr>
            <w:tcW w:w="1710" w:type="dxa"/>
            <w:shd w:val="clear" w:color="auto" w:fill="DCDDDE"/>
          </w:tcPr>
          <w:p w14:paraId="19ADB518" w14:textId="77777777" w:rsidR="00E129F1" w:rsidRPr="004B50F8" w:rsidRDefault="00BF7D85" w:rsidP="00924E31">
            <w:pPr>
              <w:pStyle w:val="TableParagraph"/>
              <w:spacing w:before="79"/>
              <w:ind w:left="113"/>
              <w:rPr>
                <w:rFonts w:asciiTheme="minorHAnsi" w:hAnsiTheme="minorHAnsi"/>
                <w:b/>
                <w:i/>
                <w:sz w:val="18"/>
                <w:szCs w:val="18"/>
              </w:rPr>
            </w:pPr>
            <w:r w:rsidRPr="004B50F8">
              <w:rPr>
                <w:rFonts w:asciiTheme="minorHAnsi" w:hAnsiTheme="minorHAnsi"/>
                <w:b/>
                <w:i/>
                <w:w w:val="110"/>
                <w:sz w:val="18"/>
                <w:szCs w:val="18"/>
              </w:rPr>
              <w:t>Position</w:t>
            </w:r>
          </w:p>
        </w:tc>
        <w:tc>
          <w:tcPr>
            <w:tcW w:w="1710" w:type="dxa"/>
            <w:shd w:val="clear" w:color="auto" w:fill="DCDDDE"/>
          </w:tcPr>
          <w:p w14:paraId="38090CF8" w14:textId="77777777" w:rsidR="00E129F1" w:rsidRPr="004B50F8" w:rsidRDefault="00BF7D85" w:rsidP="00924E31">
            <w:pPr>
              <w:pStyle w:val="TableParagraph"/>
              <w:spacing w:before="90" w:line="225" w:lineRule="auto"/>
              <w:ind w:left="113" w:right="219"/>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1710" w:type="dxa"/>
            <w:shd w:val="clear" w:color="auto" w:fill="DCDDDE"/>
          </w:tcPr>
          <w:p w14:paraId="4E436939" w14:textId="77777777" w:rsidR="00E129F1" w:rsidRPr="004B50F8" w:rsidRDefault="00BF7D85" w:rsidP="0064358F">
            <w:pPr>
              <w:pStyle w:val="TableParagraph"/>
              <w:spacing w:before="90" w:line="225" w:lineRule="auto"/>
              <w:ind w:left="113" w:right="36"/>
              <w:rPr>
                <w:rFonts w:asciiTheme="minorHAnsi" w:hAnsiTheme="minorHAnsi"/>
                <w:b/>
                <w:i/>
                <w:sz w:val="18"/>
                <w:szCs w:val="18"/>
              </w:rPr>
            </w:pPr>
            <w:r w:rsidRPr="004B50F8">
              <w:rPr>
                <w:rFonts w:asciiTheme="minorHAnsi" w:hAnsiTheme="minorHAnsi"/>
                <w:b/>
                <w:i/>
                <w:w w:val="105"/>
                <w:sz w:val="18"/>
                <w:szCs w:val="18"/>
              </w:rPr>
              <w:t>Qualifications for the position</w:t>
            </w:r>
          </w:p>
        </w:tc>
        <w:tc>
          <w:tcPr>
            <w:tcW w:w="1710" w:type="dxa"/>
            <w:shd w:val="clear" w:color="auto" w:fill="DCDDDE"/>
          </w:tcPr>
          <w:p w14:paraId="0B289577" w14:textId="77777777" w:rsidR="00E129F1" w:rsidRPr="004B50F8" w:rsidRDefault="00BF7D85" w:rsidP="00924E31">
            <w:pPr>
              <w:pStyle w:val="TableParagraph"/>
              <w:spacing w:before="90" w:line="225" w:lineRule="auto"/>
              <w:ind w:left="113" w:right="103"/>
              <w:rPr>
                <w:rFonts w:asciiTheme="minorHAnsi" w:hAnsiTheme="minorHAnsi"/>
                <w:b/>
                <w:i/>
                <w:sz w:val="18"/>
                <w:szCs w:val="18"/>
              </w:rPr>
            </w:pPr>
            <w:r w:rsidRPr="004B50F8">
              <w:rPr>
                <w:rFonts w:asciiTheme="minorHAnsi" w:hAnsiTheme="minorHAnsi"/>
                <w:b/>
                <w:i/>
                <w:w w:val="105"/>
                <w:sz w:val="18"/>
                <w:szCs w:val="18"/>
              </w:rPr>
              <w:t>Relationship with the number of students in the program</w:t>
            </w:r>
          </w:p>
        </w:tc>
      </w:tr>
      <w:tr w:rsidR="00E129F1" w:rsidRPr="00D07C49" w14:paraId="177210AB" w14:textId="77777777" w:rsidTr="00924E31">
        <w:trPr>
          <w:trHeight w:val="395"/>
        </w:trPr>
        <w:tc>
          <w:tcPr>
            <w:tcW w:w="1710" w:type="dxa"/>
          </w:tcPr>
          <w:p w14:paraId="5F64AC69" w14:textId="77777777" w:rsidR="00E129F1" w:rsidRPr="004B50F8" w:rsidRDefault="00E129F1" w:rsidP="00924E31">
            <w:pPr>
              <w:pStyle w:val="TableParagraph"/>
              <w:rPr>
                <w:rFonts w:asciiTheme="minorHAnsi" w:hAnsiTheme="minorHAnsi"/>
                <w:sz w:val="20"/>
                <w:highlight w:val="yellow"/>
              </w:rPr>
            </w:pPr>
          </w:p>
        </w:tc>
        <w:tc>
          <w:tcPr>
            <w:tcW w:w="1710" w:type="dxa"/>
          </w:tcPr>
          <w:p w14:paraId="34371B93" w14:textId="77777777" w:rsidR="00E129F1" w:rsidRPr="004B50F8" w:rsidRDefault="00E129F1" w:rsidP="00924E31">
            <w:pPr>
              <w:pStyle w:val="TableParagraph"/>
              <w:rPr>
                <w:rFonts w:asciiTheme="minorHAnsi" w:hAnsiTheme="minorHAnsi"/>
                <w:sz w:val="20"/>
                <w:highlight w:val="yellow"/>
              </w:rPr>
            </w:pPr>
          </w:p>
        </w:tc>
        <w:tc>
          <w:tcPr>
            <w:tcW w:w="1710" w:type="dxa"/>
          </w:tcPr>
          <w:p w14:paraId="4129B1AA" w14:textId="77777777" w:rsidR="00E129F1" w:rsidRPr="004B50F8" w:rsidRDefault="00E129F1" w:rsidP="00924E31">
            <w:pPr>
              <w:pStyle w:val="TableParagraph"/>
              <w:rPr>
                <w:rFonts w:asciiTheme="minorHAnsi" w:hAnsiTheme="minorHAnsi"/>
                <w:sz w:val="20"/>
                <w:highlight w:val="yellow"/>
              </w:rPr>
            </w:pPr>
          </w:p>
        </w:tc>
        <w:tc>
          <w:tcPr>
            <w:tcW w:w="1710" w:type="dxa"/>
          </w:tcPr>
          <w:p w14:paraId="7791A9BC" w14:textId="77777777" w:rsidR="00E129F1" w:rsidRPr="004B50F8" w:rsidRDefault="00E129F1" w:rsidP="00924E31">
            <w:pPr>
              <w:pStyle w:val="TableParagraph"/>
              <w:rPr>
                <w:rFonts w:asciiTheme="minorHAnsi" w:hAnsiTheme="minorHAnsi"/>
                <w:sz w:val="20"/>
                <w:highlight w:val="yellow"/>
              </w:rPr>
            </w:pPr>
          </w:p>
        </w:tc>
        <w:tc>
          <w:tcPr>
            <w:tcW w:w="1710" w:type="dxa"/>
          </w:tcPr>
          <w:p w14:paraId="2A298F7A" w14:textId="77777777" w:rsidR="00E129F1" w:rsidRPr="004B50F8" w:rsidRDefault="00E129F1" w:rsidP="00924E31">
            <w:pPr>
              <w:pStyle w:val="TableParagraph"/>
              <w:rPr>
                <w:rFonts w:asciiTheme="minorHAnsi" w:hAnsiTheme="minorHAnsi"/>
                <w:sz w:val="20"/>
                <w:highlight w:val="yellow"/>
              </w:rPr>
            </w:pPr>
          </w:p>
        </w:tc>
      </w:tr>
      <w:tr w:rsidR="00E129F1" w:rsidRPr="00D07C49" w14:paraId="789876FB" w14:textId="77777777" w:rsidTr="00924E31">
        <w:trPr>
          <w:trHeight w:val="395"/>
        </w:trPr>
        <w:tc>
          <w:tcPr>
            <w:tcW w:w="1710" w:type="dxa"/>
          </w:tcPr>
          <w:p w14:paraId="0DF61F54" w14:textId="77777777" w:rsidR="00E129F1" w:rsidRPr="004B50F8" w:rsidRDefault="00E129F1" w:rsidP="00924E31">
            <w:pPr>
              <w:pStyle w:val="TableParagraph"/>
              <w:rPr>
                <w:rFonts w:asciiTheme="minorHAnsi" w:hAnsiTheme="minorHAnsi"/>
                <w:sz w:val="20"/>
                <w:highlight w:val="yellow"/>
              </w:rPr>
            </w:pPr>
          </w:p>
        </w:tc>
        <w:tc>
          <w:tcPr>
            <w:tcW w:w="1710" w:type="dxa"/>
          </w:tcPr>
          <w:p w14:paraId="361C9DA0" w14:textId="77777777" w:rsidR="00E129F1" w:rsidRPr="004B50F8" w:rsidRDefault="00E129F1" w:rsidP="00924E31">
            <w:pPr>
              <w:pStyle w:val="TableParagraph"/>
              <w:rPr>
                <w:rFonts w:asciiTheme="minorHAnsi" w:hAnsiTheme="minorHAnsi"/>
                <w:sz w:val="20"/>
                <w:highlight w:val="yellow"/>
              </w:rPr>
            </w:pPr>
          </w:p>
        </w:tc>
        <w:tc>
          <w:tcPr>
            <w:tcW w:w="1710" w:type="dxa"/>
          </w:tcPr>
          <w:p w14:paraId="02D7E13D" w14:textId="77777777" w:rsidR="00E129F1" w:rsidRPr="004B50F8" w:rsidRDefault="00E129F1" w:rsidP="00924E31">
            <w:pPr>
              <w:pStyle w:val="TableParagraph"/>
              <w:rPr>
                <w:rFonts w:asciiTheme="minorHAnsi" w:hAnsiTheme="minorHAnsi"/>
                <w:sz w:val="20"/>
                <w:highlight w:val="yellow"/>
              </w:rPr>
            </w:pPr>
          </w:p>
        </w:tc>
        <w:tc>
          <w:tcPr>
            <w:tcW w:w="1710" w:type="dxa"/>
          </w:tcPr>
          <w:p w14:paraId="2EE89A08" w14:textId="77777777" w:rsidR="00E129F1" w:rsidRPr="004B50F8" w:rsidRDefault="00E129F1" w:rsidP="00924E31">
            <w:pPr>
              <w:pStyle w:val="TableParagraph"/>
              <w:rPr>
                <w:rFonts w:asciiTheme="minorHAnsi" w:hAnsiTheme="minorHAnsi"/>
                <w:sz w:val="20"/>
                <w:highlight w:val="yellow"/>
              </w:rPr>
            </w:pPr>
          </w:p>
        </w:tc>
        <w:tc>
          <w:tcPr>
            <w:tcW w:w="1710" w:type="dxa"/>
          </w:tcPr>
          <w:p w14:paraId="2C69F994" w14:textId="77777777" w:rsidR="00E129F1" w:rsidRPr="004B50F8" w:rsidRDefault="00E129F1" w:rsidP="00924E31">
            <w:pPr>
              <w:pStyle w:val="TableParagraph"/>
              <w:rPr>
                <w:rFonts w:asciiTheme="minorHAnsi" w:hAnsiTheme="minorHAnsi"/>
                <w:sz w:val="20"/>
                <w:highlight w:val="yellow"/>
              </w:rPr>
            </w:pPr>
          </w:p>
        </w:tc>
      </w:tr>
      <w:tr w:rsidR="00E129F1" w:rsidRPr="00D07C49" w14:paraId="1008AF2C" w14:textId="77777777" w:rsidTr="00924E31">
        <w:trPr>
          <w:trHeight w:val="395"/>
        </w:trPr>
        <w:tc>
          <w:tcPr>
            <w:tcW w:w="1710" w:type="dxa"/>
          </w:tcPr>
          <w:p w14:paraId="0C1981AF" w14:textId="77777777" w:rsidR="00E129F1" w:rsidRPr="004B50F8" w:rsidRDefault="00E129F1" w:rsidP="00924E31">
            <w:pPr>
              <w:pStyle w:val="TableParagraph"/>
              <w:rPr>
                <w:rFonts w:asciiTheme="minorHAnsi" w:hAnsiTheme="minorHAnsi"/>
                <w:sz w:val="20"/>
                <w:highlight w:val="yellow"/>
              </w:rPr>
            </w:pPr>
          </w:p>
        </w:tc>
        <w:tc>
          <w:tcPr>
            <w:tcW w:w="1710" w:type="dxa"/>
          </w:tcPr>
          <w:p w14:paraId="4990CBD9" w14:textId="77777777" w:rsidR="00E129F1" w:rsidRPr="004B50F8" w:rsidRDefault="00E129F1" w:rsidP="00924E31">
            <w:pPr>
              <w:pStyle w:val="TableParagraph"/>
              <w:rPr>
                <w:rFonts w:asciiTheme="minorHAnsi" w:hAnsiTheme="minorHAnsi"/>
                <w:sz w:val="20"/>
                <w:highlight w:val="yellow"/>
              </w:rPr>
            </w:pPr>
          </w:p>
        </w:tc>
        <w:tc>
          <w:tcPr>
            <w:tcW w:w="1710" w:type="dxa"/>
          </w:tcPr>
          <w:p w14:paraId="52E9234A" w14:textId="77777777" w:rsidR="00E129F1" w:rsidRPr="004B50F8" w:rsidRDefault="00E129F1" w:rsidP="00924E31">
            <w:pPr>
              <w:pStyle w:val="TableParagraph"/>
              <w:rPr>
                <w:rFonts w:asciiTheme="minorHAnsi" w:hAnsiTheme="minorHAnsi"/>
                <w:sz w:val="20"/>
                <w:highlight w:val="yellow"/>
              </w:rPr>
            </w:pPr>
          </w:p>
        </w:tc>
        <w:tc>
          <w:tcPr>
            <w:tcW w:w="1710" w:type="dxa"/>
          </w:tcPr>
          <w:p w14:paraId="54FBB775" w14:textId="77777777" w:rsidR="00E129F1" w:rsidRPr="004B50F8" w:rsidRDefault="00E129F1" w:rsidP="00924E31">
            <w:pPr>
              <w:pStyle w:val="TableParagraph"/>
              <w:rPr>
                <w:rFonts w:asciiTheme="minorHAnsi" w:hAnsiTheme="minorHAnsi"/>
                <w:sz w:val="20"/>
                <w:highlight w:val="yellow"/>
              </w:rPr>
            </w:pPr>
          </w:p>
        </w:tc>
        <w:tc>
          <w:tcPr>
            <w:tcW w:w="1710" w:type="dxa"/>
          </w:tcPr>
          <w:p w14:paraId="57B9DAB8" w14:textId="77777777" w:rsidR="00E129F1" w:rsidRPr="004B50F8" w:rsidRDefault="00E129F1" w:rsidP="00924E31">
            <w:pPr>
              <w:pStyle w:val="TableParagraph"/>
              <w:rPr>
                <w:rFonts w:asciiTheme="minorHAnsi" w:hAnsiTheme="minorHAnsi"/>
                <w:sz w:val="20"/>
                <w:highlight w:val="yellow"/>
              </w:rPr>
            </w:pPr>
          </w:p>
        </w:tc>
      </w:tr>
    </w:tbl>
    <w:p w14:paraId="3834D4CC" w14:textId="77777777" w:rsidR="00E129F1" w:rsidRPr="004B50F8" w:rsidRDefault="00E129F1" w:rsidP="00E129F1">
      <w:pPr>
        <w:spacing w:after="0"/>
        <w:jc w:val="both"/>
        <w:rPr>
          <w:rFonts w:cs="Calibri"/>
          <w:lang w:val="en-US"/>
        </w:rPr>
      </w:pPr>
    </w:p>
    <w:p w14:paraId="5DD45738" w14:textId="77777777" w:rsidR="00E129F1" w:rsidRPr="004B50F8" w:rsidRDefault="00E129F1" w:rsidP="00E129F1">
      <w:pPr>
        <w:spacing w:after="0"/>
        <w:jc w:val="both"/>
        <w:rPr>
          <w:rFonts w:cs="Calibri"/>
          <w:lang w:val="en-US"/>
        </w:rPr>
      </w:pPr>
    </w:p>
    <w:p w14:paraId="3622F9A1" w14:textId="77777777" w:rsidR="00E129F1" w:rsidRPr="004B50F8" w:rsidRDefault="00B057AC"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8.d</w:t>
      </w:r>
      <w:r w:rsidR="00E129F1" w:rsidRPr="004B50F8">
        <w:rPr>
          <w:rFonts w:cs="Calibri"/>
          <w:b/>
          <w:lang w:val="en-US"/>
        </w:rPr>
        <w:t xml:space="preserve">. </w:t>
      </w:r>
      <w:r w:rsidR="004E35BA" w:rsidRPr="004B50F8">
        <w:rPr>
          <w:rFonts w:cstheme="minorHAnsi"/>
          <w:b/>
          <w:lang w:val="en-US"/>
        </w:rPr>
        <w:t xml:space="preserve">The program has at least one manager who supervises the assignment of tasks, provision of resources, </w:t>
      </w:r>
      <w:proofErr w:type="gramStart"/>
      <w:r w:rsidR="004E35BA" w:rsidRPr="004B50F8">
        <w:rPr>
          <w:rFonts w:cstheme="minorHAnsi"/>
          <w:b/>
          <w:lang w:val="en-US"/>
        </w:rPr>
        <w:t>registration</w:t>
      </w:r>
      <w:proofErr w:type="gramEnd"/>
      <w:r w:rsidR="004E35BA" w:rsidRPr="004B50F8">
        <w:rPr>
          <w:rFonts w:cstheme="minorHAnsi"/>
          <w:b/>
          <w:lang w:val="en-US"/>
        </w:rPr>
        <w:t xml:space="preserve"> and processing of information for management control, and summons teachers, support staff and other instances that come to teach the program, according to what </w:t>
      </w:r>
      <w:r w:rsidR="00BF7D85" w:rsidRPr="004B50F8">
        <w:rPr>
          <w:rFonts w:cstheme="minorHAnsi"/>
          <w:b/>
          <w:lang w:val="en-US"/>
        </w:rPr>
        <w:t>is established in the curriculum</w:t>
      </w:r>
      <w:r w:rsidR="004E35BA" w:rsidRPr="004B50F8">
        <w:rPr>
          <w:rFonts w:cstheme="minorHAnsi"/>
          <w:b/>
          <w:lang w:val="en-US"/>
        </w:rPr>
        <w:t>, and to the existing regulations and obligations and the academic offer committed by the Institution in its dissemination activities.</w:t>
      </w:r>
    </w:p>
    <w:p w14:paraId="76CF59BF" w14:textId="77777777" w:rsidR="00635AF2" w:rsidRPr="004B50F8" w:rsidRDefault="00635AF2" w:rsidP="0064358F">
      <w:pPr>
        <w:spacing w:after="0" w:line="240" w:lineRule="auto"/>
        <w:jc w:val="both"/>
        <w:rPr>
          <w:i/>
          <w:w w:val="105"/>
          <w:lang w:val="en-US"/>
        </w:rPr>
      </w:pPr>
    </w:p>
    <w:p w14:paraId="0BB2E070" w14:textId="77777777" w:rsidR="00E129F1" w:rsidRPr="004B50F8" w:rsidRDefault="00BF7D85" w:rsidP="0064358F">
      <w:pPr>
        <w:spacing w:after="0" w:line="240" w:lineRule="auto"/>
        <w:jc w:val="both"/>
        <w:rPr>
          <w:i/>
          <w:w w:val="105"/>
          <w:lang w:val="en-US"/>
        </w:rPr>
      </w:pPr>
      <w:r w:rsidRPr="004B50F8">
        <w:rPr>
          <w:i/>
          <w:w w:val="105"/>
          <w:lang w:val="en-US"/>
        </w:rPr>
        <w:t>Indicate the director (s) who comply with the indicated, in BOX 8 below:</w:t>
      </w:r>
    </w:p>
    <w:p w14:paraId="6858D977" w14:textId="77777777" w:rsidR="000A5758" w:rsidRPr="004B50F8" w:rsidRDefault="000A5758" w:rsidP="00E129F1">
      <w:pPr>
        <w:spacing w:after="0" w:line="240" w:lineRule="auto"/>
        <w:ind w:left="709"/>
        <w:jc w:val="both"/>
        <w:rPr>
          <w:i/>
          <w:w w:val="105"/>
          <w:lang w:val="en-US"/>
        </w:rPr>
      </w:pPr>
    </w:p>
    <w:p w14:paraId="339B8D96" w14:textId="77777777" w:rsidR="00E129F1" w:rsidRPr="004B50F8" w:rsidRDefault="000A5758" w:rsidP="00E129F1">
      <w:pPr>
        <w:pStyle w:val="Textoindependiente"/>
        <w:rPr>
          <w:rFonts w:asciiTheme="minorHAnsi" w:eastAsiaTheme="minorEastAsia" w:hAnsiTheme="minorHAnsi" w:cstheme="minorBidi"/>
          <w:b/>
          <w:i/>
          <w:lang w:eastAsia="es-CL"/>
        </w:rPr>
      </w:pPr>
      <w:r w:rsidRPr="004B50F8">
        <w:rPr>
          <w:rFonts w:asciiTheme="minorHAnsi" w:eastAsiaTheme="minorEastAsia" w:hAnsiTheme="minorHAnsi" w:cstheme="minorBidi"/>
          <w:b/>
          <w:i/>
          <w:lang w:eastAsia="es-CL"/>
        </w:rPr>
        <w:t xml:space="preserve">   </w:t>
      </w:r>
      <w:r w:rsidR="00BF7D85" w:rsidRPr="004B50F8">
        <w:rPr>
          <w:rFonts w:asciiTheme="minorHAnsi" w:eastAsiaTheme="minorEastAsia" w:hAnsiTheme="minorHAnsi" w:cstheme="minorBidi"/>
          <w:b/>
          <w:i/>
          <w:lang w:eastAsia="es-CL"/>
        </w:rPr>
        <w:t>BOX</w:t>
      </w:r>
      <w:r w:rsidRPr="004B50F8">
        <w:rPr>
          <w:rFonts w:asciiTheme="minorHAnsi" w:eastAsiaTheme="minorEastAsia" w:hAnsiTheme="minorHAnsi" w:cstheme="minorBidi"/>
          <w:b/>
          <w:i/>
          <w:lang w:eastAsia="es-CL"/>
        </w:rPr>
        <w:t xml:space="preserve"> </w:t>
      </w:r>
      <w:r w:rsidR="0064358F" w:rsidRPr="004B50F8">
        <w:rPr>
          <w:rFonts w:asciiTheme="minorHAnsi" w:eastAsiaTheme="minorEastAsia" w:hAnsiTheme="minorHAnsi" w:cstheme="minorBidi"/>
          <w:b/>
          <w:i/>
          <w:lang w:eastAsia="es-CL"/>
        </w:rPr>
        <w:t>8</w:t>
      </w:r>
      <w:r w:rsidRPr="004B50F8">
        <w:rPr>
          <w:rFonts w:asciiTheme="minorHAnsi" w:eastAsiaTheme="minorEastAsia" w:hAnsiTheme="minorHAnsi" w:cstheme="minorBidi"/>
          <w:b/>
          <w:i/>
          <w:lang w:eastAsia="es-CL"/>
        </w:rPr>
        <w:t>:</w:t>
      </w:r>
    </w:p>
    <w:tbl>
      <w:tblPr>
        <w:tblStyle w:val="TableNormal"/>
        <w:tblW w:w="8406"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95"/>
        <w:gridCol w:w="2137"/>
        <w:gridCol w:w="2137"/>
        <w:gridCol w:w="2137"/>
      </w:tblGrid>
      <w:tr w:rsidR="00BF7D85" w:rsidRPr="004B50F8" w14:paraId="1A49A2CA" w14:textId="77777777" w:rsidTr="00924E31">
        <w:trPr>
          <w:trHeight w:val="483"/>
        </w:trPr>
        <w:tc>
          <w:tcPr>
            <w:tcW w:w="1995" w:type="dxa"/>
            <w:shd w:val="clear" w:color="auto" w:fill="DCDDDE"/>
          </w:tcPr>
          <w:p w14:paraId="719387C9" w14:textId="77777777" w:rsidR="00BF7D85" w:rsidRPr="004B50F8" w:rsidRDefault="00BF7D85" w:rsidP="00BF7D85">
            <w:pPr>
              <w:pStyle w:val="TableParagraph"/>
              <w:spacing w:before="79"/>
              <w:ind w:left="113"/>
              <w:rPr>
                <w:rFonts w:asciiTheme="minorHAnsi" w:hAnsiTheme="minorHAnsi"/>
                <w:b/>
                <w:i/>
                <w:sz w:val="18"/>
                <w:szCs w:val="18"/>
              </w:rPr>
            </w:pPr>
            <w:r w:rsidRPr="004B50F8">
              <w:rPr>
                <w:rFonts w:asciiTheme="minorHAnsi" w:hAnsiTheme="minorHAnsi"/>
                <w:b/>
                <w:i/>
                <w:w w:val="105"/>
                <w:sz w:val="18"/>
                <w:szCs w:val="18"/>
              </w:rPr>
              <w:t>Name</w:t>
            </w:r>
          </w:p>
        </w:tc>
        <w:tc>
          <w:tcPr>
            <w:tcW w:w="2137" w:type="dxa"/>
            <w:shd w:val="clear" w:color="auto" w:fill="DCDDDE"/>
          </w:tcPr>
          <w:p w14:paraId="43CD111F" w14:textId="77777777" w:rsidR="00BF7D85" w:rsidRPr="004B50F8" w:rsidRDefault="00BF7D85" w:rsidP="00924E31">
            <w:pPr>
              <w:pStyle w:val="TableParagraph"/>
              <w:spacing w:before="79"/>
              <w:ind w:left="113"/>
              <w:rPr>
                <w:rFonts w:asciiTheme="minorHAnsi" w:hAnsiTheme="minorHAnsi"/>
                <w:b/>
                <w:i/>
                <w:sz w:val="18"/>
                <w:szCs w:val="18"/>
              </w:rPr>
            </w:pPr>
            <w:r w:rsidRPr="004B50F8">
              <w:rPr>
                <w:rFonts w:asciiTheme="minorHAnsi" w:hAnsiTheme="minorHAnsi"/>
                <w:b/>
                <w:i/>
                <w:w w:val="110"/>
                <w:sz w:val="18"/>
                <w:szCs w:val="18"/>
              </w:rPr>
              <w:t>Position</w:t>
            </w:r>
          </w:p>
        </w:tc>
        <w:tc>
          <w:tcPr>
            <w:tcW w:w="2137" w:type="dxa"/>
            <w:shd w:val="clear" w:color="auto" w:fill="DCDDDE"/>
          </w:tcPr>
          <w:p w14:paraId="2D16A9B4" w14:textId="77777777" w:rsidR="00BF7D85" w:rsidRPr="004B50F8" w:rsidRDefault="00BF7D85" w:rsidP="00F52838">
            <w:pPr>
              <w:pStyle w:val="TableParagraph"/>
              <w:spacing w:before="90" w:line="225" w:lineRule="auto"/>
              <w:ind w:left="113" w:right="645"/>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2137" w:type="dxa"/>
            <w:shd w:val="clear" w:color="auto" w:fill="DCDDDE"/>
          </w:tcPr>
          <w:p w14:paraId="59793741" w14:textId="77777777" w:rsidR="00BF7D85" w:rsidRPr="004B50F8" w:rsidRDefault="00BF7D85" w:rsidP="00F52838">
            <w:pPr>
              <w:pStyle w:val="TableParagraph"/>
              <w:spacing w:before="90" w:line="225" w:lineRule="auto"/>
              <w:ind w:left="114" w:right="215"/>
              <w:rPr>
                <w:rFonts w:asciiTheme="minorHAnsi" w:hAnsiTheme="minorHAnsi"/>
                <w:b/>
                <w:i/>
                <w:sz w:val="18"/>
                <w:szCs w:val="18"/>
              </w:rPr>
            </w:pPr>
            <w:r w:rsidRPr="004B50F8">
              <w:rPr>
                <w:rFonts w:asciiTheme="minorHAnsi" w:hAnsiTheme="minorHAnsi"/>
                <w:b/>
                <w:i/>
                <w:w w:val="105"/>
                <w:sz w:val="18"/>
                <w:szCs w:val="18"/>
              </w:rPr>
              <w:t xml:space="preserve">Responsibilities, </w:t>
            </w:r>
            <w:proofErr w:type="gramStart"/>
            <w:r w:rsidRPr="004B50F8">
              <w:rPr>
                <w:rFonts w:asciiTheme="minorHAnsi" w:hAnsiTheme="minorHAnsi"/>
                <w:b/>
                <w:i/>
                <w:w w:val="105"/>
                <w:sz w:val="18"/>
                <w:szCs w:val="18"/>
              </w:rPr>
              <w:t>functions</w:t>
            </w:r>
            <w:proofErr w:type="gramEnd"/>
            <w:r w:rsidRPr="004B50F8">
              <w:rPr>
                <w:rFonts w:asciiTheme="minorHAnsi" w:hAnsiTheme="minorHAnsi"/>
                <w:b/>
                <w:i/>
                <w:w w:val="105"/>
                <w:sz w:val="18"/>
                <w:szCs w:val="18"/>
              </w:rPr>
              <w:t xml:space="preserve"> and attributions</w:t>
            </w:r>
          </w:p>
        </w:tc>
      </w:tr>
      <w:tr w:rsidR="00E129F1" w:rsidRPr="004B50F8" w14:paraId="60F2B3FF" w14:textId="77777777" w:rsidTr="00924E31">
        <w:trPr>
          <w:trHeight w:val="395"/>
        </w:trPr>
        <w:tc>
          <w:tcPr>
            <w:tcW w:w="1995" w:type="dxa"/>
          </w:tcPr>
          <w:p w14:paraId="15F6E19F" w14:textId="77777777" w:rsidR="00E129F1" w:rsidRPr="004B50F8" w:rsidRDefault="00E129F1" w:rsidP="00924E31">
            <w:pPr>
              <w:pStyle w:val="TableParagraph"/>
              <w:rPr>
                <w:rFonts w:asciiTheme="minorHAnsi" w:hAnsiTheme="minorHAnsi"/>
                <w:sz w:val="18"/>
              </w:rPr>
            </w:pPr>
          </w:p>
        </w:tc>
        <w:tc>
          <w:tcPr>
            <w:tcW w:w="2137" w:type="dxa"/>
          </w:tcPr>
          <w:p w14:paraId="3B3A5A1E" w14:textId="77777777" w:rsidR="00E129F1" w:rsidRPr="004B50F8" w:rsidRDefault="00E129F1" w:rsidP="00924E31">
            <w:pPr>
              <w:pStyle w:val="TableParagraph"/>
              <w:rPr>
                <w:rFonts w:asciiTheme="minorHAnsi" w:hAnsiTheme="minorHAnsi"/>
                <w:sz w:val="18"/>
              </w:rPr>
            </w:pPr>
          </w:p>
        </w:tc>
        <w:tc>
          <w:tcPr>
            <w:tcW w:w="2137" w:type="dxa"/>
          </w:tcPr>
          <w:p w14:paraId="48A00412" w14:textId="77777777" w:rsidR="00E129F1" w:rsidRPr="004B50F8" w:rsidRDefault="00E129F1" w:rsidP="00924E31">
            <w:pPr>
              <w:pStyle w:val="TableParagraph"/>
              <w:rPr>
                <w:rFonts w:asciiTheme="minorHAnsi" w:hAnsiTheme="minorHAnsi"/>
                <w:sz w:val="18"/>
              </w:rPr>
            </w:pPr>
          </w:p>
        </w:tc>
        <w:tc>
          <w:tcPr>
            <w:tcW w:w="2137" w:type="dxa"/>
          </w:tcPr>
          <w:p w14:paraId="3DC8F1D8" w14:textId="77777777" w:rsidR="00E129F1" w:rsidRPr="004B50F8" w:rsidRDefault="00E129F1" w:rsidP="00924E31">
            <w:pPr>
              <w:pStyle w:val="TableParagraph"/>
              <w:rPr>
                <w:rFonts w:asciiTheme="minorHAnsi" w:hAnsiTheme="minorHAnsi"/>
                <w:sz w:val="18"/>
              </w:rPr>
            </w:pPr>
          </w:p>
        </w:tc>
      </w:tr>
      <w:tr w:rsidR="00E129F1" w:rsidRPr="004B50F8" w14:paraId="3D7123A0" w14:textId="77777777" w:rsidTr="00924E31">
        <w:trPr>
          <w:trHeight w:val="395"/>
        </w:trPr>
        <w:tc>
          <w:tcPr>
            <w:tcW w:w="1995" w:type="dxa"/>
          </w:tcPr>
          <w:p w14:paraId="59F0373E" w14:textId="77777777" w:rsidR="00E129F1" w:rsidRPr="004B50F8" w:rsidRDefault="00E129F1" w:rsidP="00924E31">
            <w:pPr>
              <w:pStyle w:val="TableParagraph"/>
              <w:rPr>
                <w:rFonts w:asciiTheme="minorHAnsi" w:hAnsiTheme="minorHAnsi"/>
                <w:sz w:val="18"/>
              </w:rPr>
            </w:pPr>
          </w:p>
        </w:tc>
        <w:tc>
          <w:tcPr>
            <w:tcW w:w="2137" w:type="dxa"/>
          </w:tcPr>
          <w:p w14:paraId="6F843E28" w14:textId="77777777" w:rsidR="00E129F1" w:rsidRPr="004B50F8" w:rsidRDefault="00E129F1" w:rsidP="00924E31">
            <w:pPr>
              <w:pStyle w:val="TableParagraph"/>
              <w:rPr>
                <w:rFonts w:asciiTheme="minorHAnsi" w:hAnsiTheme="minorHAnsi"/>
                <w:sz w:val="18"/>
              </w:rPr>
            </w:pPr>
          </w:p>
        </w:tc>
        <w:tc>
          <w:tcPr>
            <w:tcW w:w="2137" w:type="dxa"/>
          </w:tcPr>
          <w:p w14:paraId="3F516F4E" w14:textId="77777777" w:rsidR="00E129F1" w:rsidRPr="004B50F8" w:rsidRDefault="00E129F1" w:rsidP="00924E31">
            <w:pPr>
              <w:pStyle w:val="TableParagraph"/>
              <w:rPr>
                <w:rFonts w:asciiTheme="minorHAnsi" w:hAnsiTheme="minorHAnsi"/>
                <w:sz w:val="18"/>
              </w:rPr>
            </w:pPr>
          </w:p>
        </w:tc>
        <w:tc>
          <w:tcPr>
            <w:tcW w:w="2137" w:type="dxa"/>
          </w:tcPr>
          <w:p w14:paraId="3227D708" w14:textId="77777777" w:rsidR="00E129F1" w:rsidRPr="004B50F8" w:rsidRDefault="00E129F1" w:rsidP="00924E31">
            <w:pPr>
              <w:pStyle w:val="TableParagraph"/>
              <w:rPr>
                <w:rFonts w:asciiTheme="minorHAnsi" w:hAnsiTheme="minorHAnsi"/>
                <w:sz w:val="18"/>
              </w:rPr>
            </w:pPr>
          </w:p>
        </w:tc>
      </w:tr>
      <w:tr w:rsidR="00E129F1" w:rsidRPr="004B50F8" w14:paraId="4D27A4F9" w14:textId="77777777" w:rsidTr="00924E31">
        <w:trPr>
          <w:trHeight w:val="395"/>
        </w:trPr>
        <w:tc>
          <w:tcPr>
            <w:tcW w:w="1995" w:type="dxa"/>
          </w:tcPr>
          <w:p w14:paraId="3870832C" w14:textId="77777777" w:rsidR="00E129F1" w:rsidRPr="004B50F8" w:rsidRDefault="00E129F1" w:rsidP="00924E31">
            <w:pPr>
              <w:pStyle w:val="TableParagraph"/>
              <w:rPr>
                <w:rFonts w:asciiTheme="minorHAnsi" w:hAnsiTheme="minorHAnsi"/>
                <w:sz w:val="18"/>
              </w:rPr>
            </w:pPr>
          </w:p>
        </w:tc>
        <w:tc>
          <w:tcPr>
            <w:tcW w:w="2137" w:type="dxa"/>
          </w:tcPr>
          <w:p w14:paraId="4F6504DA" w14:textId="77777777" w:rsidR="00E129F1" w:rsidRPr="004B50F8" w:rsidRDefault="00E129F1" w:rsidP="00924E31">
            <w:pPr>
              <w:pStyle w:val="TableParagraph"/>
              <w:rPr>
                <w:rFonts w:asciiTheme="minorHAnsi" w:hAnsiTheme="minorHAnsi"/>
                <w:sz w:val="18"/>
              </w:rPr>
            </w:pPr>
          </w:p>
        </w:tc>
        <w:tc>
          <w:tcPr>
            <w:tcW w:w="2137" w:type="dxa"/>
          </w:tcPr>
          <w:p w14:paraId="7177FF2D" w14:textId="77777777" w:rsidR="00E129F1" w:rsidRPr="004B50F8" w:rsidRDefault="00E129F1" w:rsidP="00924E31">
            <w:pPr>
              <w:pStyle w:val="TableParagraph"/>
              <w:rPr>
                <w:rFonts w:asciiTheme="minorHAnsi" w:hAnsiTheme="minorHAnsi"/>
                <w:sz w:val="18"/>
              </w:rPr>
            </w:pPr>
          </w:p>
        </w:tc>
        <w:tc>
          <w:tcPr>
            <w:tcW w:w="2137" w:type="dxa"/>
          </w:tcPr>
          <w:p w14:paraId="23855557" w14:textId="77777777" w:rsidR="00E129F1" w:rsidRPr="004B50F8" w:rsidRDefault="00E129F1" w:rsidP="00924E31">
            <w:pPr>
              <w:pStyle w:val="TableParagraph"/>
              <w:rPr>
                <w:rFonts w:asciiTheme="minorHAnsi" w:hAnsiTheme="minorHAnsi"/>
                <w:sz w:val="18"/>
              </w:rPr>
            </w:pPr>
          </w:p>
        </w:tc>
      </w:tr>
    </w:tbl>
    <w:p w14:paraId="04F0D168" w14:textId="77777777" w:rsidR="00E129F1" w:rsidRPr="004B50F8" w:rsidRDefault="00E129F1" w:rsidP="00E129F1">
      <w:pPr>
        <w:pStyle w:val="Textoindependiente"/>
        <w:rPr>
          <w:rFonts w:asciiTheme="minorHAnsi" w:hAnsiTheme="minorHAnsi"/>
          <w:sz w:val="26"/>
        </w:rPr>
      </w:pPr>
    </w:p>
    <w:p w14:paraId="259E3A4E" w14:textId="77777777" w:rsidR="00E129F1" w:rsidRPr="004B50F8" w:rsidRDefault="00E129F1" w:rsidP="00E129F1">
      <w:pPr>
        <w:spacing w:after="0" w:line="240" w:lineRule="auto"/>
        <w:ind w:left="357"/>
        <w:jc w:val="both"/>
        <w:rPr>
          <w:rFonts w:cs="Calibri"/>
          <w:lang w:val="en-US"/>
        </w:rPr>
      </w:pPr>
      <w:r w:rsidRPr="004B50F8">
        <w:rPr>
          <w:i/>
          <w:spacing w:val="-8"/>
          <w:w w:val="105"/>
          <w:lang w:val="en-US"/>
        </w:rPr>
        <w:tab/>
      </w:r>
    </w:p>
    <w:p w14:paraId="422F8CAA" w14:textId="77777777" w:rsidR="00E129F1" w:rsidRPr="004B50F8" w:rsidRDefault="00924E31"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8</w:t>
      </w:r>
      <w:r w:rsidR="00E129F1" w:rsidRPr="004B50F8">
        <w:rPr>
          <w:rFonts w:cs="Calibri"/>
          <w:b/>
          <w:lang w:val="en-US"/>
        </w:rPr>
        <w:t>.</w:t>
      </w:r>
      <w:r w:rsidRPr="004B50F8">
        <w:rPr>
          <w:rFonts w:cs="Calibri"/>
          <w:b/>
          <w:lang w:val="en-US"/>
        </w:rPr>
        <w:t>e</w:t>
      </w:r>
      <w:r w:rsidR="00E129F1" w:rsidRPr="004B50F8">
        <w:rPr>
          <w:rFonts w:cs="Calibri"/>
          <w:b/>
          <w:lang w:val="en-US"/>
        </w:rPr>
        <w:t xml:space="preserve">. </w:t>
      </w:r>
      <w:r w:rsidR="004E35BA" w:rsidRPr="004B50F8">
        <w:rPr>
          <w:rFonts w:cstheme="minorHAnsi"/>
          <w:b/>
          <w:lang w:val="en-US"/>
        </w:rPr>
        <w:t>The unit has information systems and academic and administrative management tools appropriate to the management and communication needs in the program.</w:t>
      </w:r>
    </w:p>
    <w:p w14:paraId="353436CA" w14:textId="77777777" w:rsidR="00E129F1" w:rsidRPr="004B50F8" w:rsidRDefault="00E129F1" w:rsidP="00E129F1">
      <w:pPr>
        <w:pStyle w:val="Prrafodelista"/>
        <w:widowControl w:val="0"/>
        <w:tabs>
          <w:tab w:val="left" w:pos="1718"/>
        </w:tabs>
        <w:autoSpaceDE w:val="0"/>
        <w:autoSpaceDN w:val="0"/>
        <w:spacing w:before="68" w:after="0" w:line="249" w:lineRule="auto"/>
        <w:ind w:left="1717" w:right="1698"/>
        <w:contextualSpacing w:val="0"/>
        <w:rPr>
          <w:rFonts w:cs="Calibri"/>
          <w:lang w:val="en-US"/>
        </w:rPr>
      </w:pPr>
    </w:p>
    <w:p w14:paraId="2F26C5D7" w14:textId="77777777" w:rsidR="0064358F" w:rsidRPr="004B50F8" w:rsidRDefault="00BF7D85" w:rsidP="00CB3612">
      <w:pPr>
        <w:pStyle w:val="Prrafodelista"/>
        <w:widowControl w:val="0"/>
        <w:tabs>
          <w:tab w:val="left" w:pos="1718"/>
        </w:tabs>
        <w:autoSpaceDE w:val="0"/>
        <w:autoSpaceDN w:val="0"/>
        <w:spacing w:before="68" w:after="0" w:line="249" w:lineRule="auto"/>
        <w:ind w:left="0" w:right="-93"/>
        <w:contextualSpacing w:val="0"/>
        <w:rPr>
          <w:i/>
          <w:w w:val="105"/>
          <w:lang w:val="en-US"/>
        </w:rPr>
      </w:pPr>
      <w:r w:rsidRPr="004B50F8">
        <w:rPr>
          <w:i/>
          <w:w w:val="105"/>
          <w:lang w:val="en-US"/>
        </w:rPr>
        <w:t>Present a detail of the information provided by these academic management systems and tools.</w:t>
      </w:r>
    </w:p>
    <w:p w14:paraId="7D809681" w14:textId="77777777" w:rsidR="00E129F1" w:rsidRPr="004B50F8" w:rsidRDefault="00E129F1" w:rsidP="00E129F1">
      <w:pPr>
        <w:spacing w:after="0"/>
        <w:jc w:val="both"/>
        <w:rPr>
          <w:rFonts w:cs="Calibri"/>
          <w:lang w:val="en-US"/>
        </w:rPr>
      </w:pPr>
    </w:p>
    <w:p w14:paraId="491AC50E" w14:textId="77777777" w:rsidR="00E129F1" w:rsidRPr="004B50F8" w:rsidRDefault="00E129F1" w:rsidP="00E129F1">
      <w:pPr>
        <w:spacing w:after="0"/>
        <w:jc w:val="both"/>
        <w:rPr>
          <w:rFonts w:cs="Calibri"/>
          <w:lang w:val="en-US"/>
        </w:rPr>
      </w:pPr>
    </w:p>
    <w:p w14:paraId="23067D09" w14:textId="77777777" w:rsidR="00E129F1" w:rsidRPr="004B50F8" w:rsidRDefault="00924E31"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8</w:t>
      </w:r>
      <w:r w:rsidR="00E129F1" w:rsidRPr="004B50F8">
        <w:rPr>
          <w:rFonts w:cs="Calibri"/>
          <w:b/>
          <w:lang w:val="en-US"/>
        </w:rPr>
        <w:t>.</w:t>
      </w:r>
      <w:r w:rsidRPr="004B50F8">
        <w:rPr>
          <w:rFonts w:cs="Calibri"/>
          <w:b/>
          <w:lang w:val="en-US"/>
        </w:rPr>
        <w:t>f</w:t>
      </w:r>
      <w:r w:rsidR="00E129F1" w:rsidRPr="004B50F8">
        <w:rPr>
          <w:rFonts w:cs="Calibri"/>
          <w:b/>
          <w:lang w:val="en-US"/>
        </w:rPr>
        <w:t xml:space="preserve">. </w:t>
      </w:r>
      <w:r w:rsidR="000E584A" w:rsidRPr="004B50F8">
        <w:rPr>
          <w:rFonts w:cstheme="minorHAnsi"/>
          <w:b/>
          <w:lang w:val="en-US"/>
        </w:rPr>
        <w:t>The institution has committed financial resources that guarantee the sustainability of the program and that ensure the projected permanence of the students over time.</w:t>
      </w:r>
    </w:p>
    <w:p w14:paraId="4AF778AB" w14:textId="77777777" w:rsidR="00E129F1" w:rsidRPr="004B50F8" w:rsidRDefault="00E129F1" w:rsidP="00E129F1">
      <w:pPr>
        <w:spacing w:after="0"/>
        <w:jc w:val="both"/>
        <w:rPr>
          <w:rFonts w:cs="Calibri"/>
          <w:lang w:val="en-US"/>
        </w:rPr>
      </w:pPr>
    </w:p>
    <w:p w14:paraId="12DD0D05" w14:textId="77777777" w:rsidR="000A03BA" w:rsidRPr="004B50F8" w:rsidRDefault="000E584A" w:rsidP="0064358F">
      <w:pPr>
        <w:pStyle w:val="Prrafodelista"/>
        <w:spacing w:after="0" w:line="240" w:lineRule="auto"/>
        <w:ind w:left="0"/>
        <w:jc w:val="both"/>
        <w:rPr>
          <w:i/>
          <w:spacing w:val="-8"/>
          <w:w w:val="105"/>
          <w:lang w:val="en-US"/>
        </w:rPr>
      </w:pPr>
      <w:r w:rsidRPr="004B50F8">
        <w:rPr>
          <w:i/>
          <w:spacing w:val="-8"/>
          <w:w w:val="105"/>
          <w:lang w:val="en-US"/>
        </w:rPr>
        <w:t>Indicate and attach in the Annexes, the documents in which the policies and financial resources indicated are described.</w:t>
      </w:r>
    </w:p>
    <w:p w14:paraId="45492493" w14:textId="77777777" w:rsidR="00E129F1" w:rsidRPr="004B50F8" w:rsidRDefault="000E584A" w:rsidP="0064358F">
      <w:pPr>
        <w:pStyle w:val="Prrafodelista"/>
        <w:spacing w:after="0" w:line="240" w:lineRule="auto"/>
        <w:ind w:left="0"/>
        <w:jc w:val="both"/>
        <w:rPr>
          <w:i/>
          <w:spacing w:val="-8"/>
          <w:w w:val="105"/>
          <w:lang w:val="en-US"/>
        </w:rPr>
      </w:pPr>
      <w:r w:rsidRPr="004B50F8">
        <w:rPr>
          <w:i/>
          <w:spacing w:val="-8"/>
          <w:w w:val="105"/>
          <w:lang w:val="en-US"/>
        </w:rPr>
        <w:t>Describe the structure that makes up the financial administration of the Unit and the program. List the main responsibilities.</w:t>
      </w:r>
    </w:p>
    <w:p w14:paraId="220CF83E" w14:textId="77777777" w:rsidR="00E129F1" w:rsidRPr="004B50F8" w:rsidRDefault="00924E31" w:rsidP="00E129F1">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lastRenderedPageBreak/>
        <w:t>8</w:t>
      </w:r>
      <w:r w:rsidR="00E129F1" w:rsidRPr="004B50F8">
        <w:rPr>
          <w:rFonts w:cs="Calibri"/>
          <w:b/>
          <w:lang w:val="en-US"/>
        </w:rPr>
        <w:t>.</w:t>
      </w:r>
      <w:r w:rsidRPr="004B50F8">
        <w:rPr>
          <w:rFonts w:cs="Calibri"/>
          <w:b/>
          <w:lang w:val="en-US"/>
        </w:rPr>
        <w:t>g</w:t>
      </w:r>
      <w:r w:rsidR="00E129F1" w:rsidRPr="004B50F8">
        <w:rPr>
          <w:rFonts w:cs="Calibri"/>
          <w:b/>
          <w:lang w:val="en-US"/>
        </w:rPr>
        <w:t xml:space="preserve">. </w:t>
      </w:r>
      <w:r w:rsidR="004E35BA" w:rsidRPr="004B50F8">
        <w:rPr>
          <w:rFonts w:cstheme="minorHAnsi"/>
          <w:b/>
          <w:lang w:val="en-US"/>
        </w:rPr>
        <w:t xml:space="preserve">The academic unit has an annual budget which is updated and backed up and which it </w:t>
      </w:r>
      <w:proofErr w:type="gramStart"/>
      <w:r w:rsidR="004E35BA" w:rsidRPr="004B50F8">
        <w:rPr>
          <w:rFonts w:cstheme="minorHAnsi"/>
          <w:b/>
          <w:lang w:val="en-US"/>
        </w:rPr>
        <w:t>keeping</w:t>
      </w:r>
      <w:proofErr w:type="gramEnd"/>
      <w:r w:rsidR="004E35BA" w:rsidRPr="004B50F8">
        <w:rPr>
          <w:rFonts w:cstheme="minorHAnsi"/>
          <w:b/>
          <w:lang w:val="en-US"/>
        </w:rPr>
        <w:t xml:space="preserve"> adequate conditions for its operation with efficient budget control instruments.</w:t>
      </w:r>
    </w:p>
    <w:p w14:paraId="669C1805" w14:textId="77777777" w:rsidR="00E129F1" w:rsidRPr="004B50F8" w:rsidRDefault="00E129F1" w:rsidP="00E129F1">
      <w:pPr>
        <w:spacing w:after="0"/>
        <w:jc w:val="both"/>
        <w:rPr>
          <w:rFonts w:cs="Calibri"/>
          <w:lang w:val="en-US"/>
        </w:rPr>
      </w:pPr>
    </w:p>
    <w:p w14:paraId="0D526C2F" w14:textId="77777777" w:rsidR="00E129F1" w:rsidRPr="004B50F8" w:rsidRDefault="000E584A" w:rsidP="0064358F">
      <w:pPr>
        <w:pStyle w:val="Prrafodelista"/>
        <w:widowControl w:val="0"/>
        <w:tabs>
          <w:tab w:val="left" w:pos="1718"/>
        </w:tabs>
        <w:autoSpaceDE w:val="0"/>
        <w:autoSpaceDN w:val="0"/>
        <w:spacing w:after="0" w:line="240" w:lineRule="auto"/>
        <w:ind w:left="0"/>
        <w:contextualSpacing w:val="0"/>
        <w:rPr>
          <w:i/>
          <w:spacing w:val="-8"/>
          <w:w w:val="105"/>
          <w:lang w:val="en-US"/>
        </w:rPr>
      </w:pPr>
      <w:r w:rsidRPr="004B50F8">
        <w:rPr>
          <w:i/>
          <w:spacing w:val="-8"/>
          <w:w w:val="105"/>
          <w:lang w:val="en-US"/>
        </w:rPr>
        <w:t>Explain the mechanisms through which the unit and program budget is established.</w:t>
      </w:r>
    </w:p>
    <w:p w14:paraId="2E0CFDEC" w14:textId="77777777" w:rsidR="00E129F1" w:rsidRPr="004B50F8" w:rsidRDefault="000E584A" w:rsidP="0064358F">
      <w:pPr>
        <w:pStyle w:val="Prrafodelista"/>
        <w:spacing w:after="0" w:line="240" w:lineRule="auto"/>
        <w:ind w:left="0"/>
        <w:jc w:val="both"/>
        <w:rPr>
          <w:i/>
          <w:spacing w:val="-8"/>
          <w:w w:val="105"/>
          <w:lang w:val="en-US"/>
        </w:rPr>
      </w:pPr>
      <w:r w:rsidRPr="004B50F8">
        <w:rPr>
          <w:i/>
          <w:spacing w:val="-8"/>
          <w:w w:val="105"/>
          <w:lang w:val="en-US"/>
        </w:rPr>
        <w:t>How does the program participate in budgeting, and what are the criteria for prioritizing the allocation of resources at this level? How are investment and spending priorities determined?</w:t>
      </w:r>
    </w:p>
    <w:p w14:paraId="43761F13" w14:textId="77777777" w:rsidR="00E129F1" w:rsidRPr="004B50F8" w:rsidRDefault="000E584A" w:rsidP="0064358F">
      <w:pPr>
        <w:pStyle w:val="Prrafodelista"/>
        <w:spacing w:after="0" w:line="240" w:lineRule="auto"/>
        <w:ind w:left="0"/>
        <w:jc w:val="both"/>
        <w:rPr>
          <w:i/>
          <w:spacing w:val="-8"/>
          <w:w w:val="105"/>
          <w:lang w:val="en-US"/>
        </w:rPr>
      </w:pPr>
      <w:r w:rsidRPr="004B50F8">
        <w:rPr>
          <w:i/>
          <w:spacing w:val="-8"/>
          <w:w w:val="105"/>
          <w:lang w:val="en-US"/>
        </w:rPr>
        <w:t>Describe how the budget of the Unit is assigned and executed. How and under what criteria are modifications made to the initial budget of the Unit? Who approves the modifications?</w:t>
      </w:r>
    </w:p>
    <w:p w14:paraId="2592FBAA" w14:textId="77777777" w:rsidR="00E129F1" w:rsidRPr="004B50F8" w:rsidRDefault="000E584A" w:rsidP="0064358F">
      <w:pPr>
        <w:pStyle w:val="Prrafodelista"/>
        <w:spacing w:after="0" w:line="240" w:lineRule="auto"/>
        <w:ind w:left="0"/>
        <w:jc w:val="both"/>
        <w:rPr>
          <w:i/>
          <w:spacing w:val="-8"/>
          <w:w w:val="105"/>
          <w:lang w:val="en-US"/>
        </w:rPr>
      </w:pPr>
      <w:r w:rsidRPr="004B50F8">
        <w:rPr>
          <w:i/>
          <w:spacing w:val="-8"/>
          <w:w w:val="105"/>
          <w:lang w:val="en-US"/>
        </w:rPr>
        <w:t xml:space="preserve"> Indicate how and who performs budget control.</w:t>
      </w:r>
    </w:p>
    <w:p w14:paraId="12CD617B" w14:textId="77777777" w:rsidR="00E129F1" w:rsidRPr="004B50F8" w:rsidRDefault="00E129F1" w:rsidP="00E129F1">
      <w:pPr>
        <w:spacing w:after="0"/>
        <w:ind w:left="708"/>
        <w:jc w:val="both"/>
        <w:rPr>
          <w:rFonts w:cs="Calibri"/>
          <w:lang w:val="en-US"/>
        </w:rPr>
      </w:pPr>
    </w:p>
    <w:p w14:paraId="6C21726A" w14:textId="77777777" w:rsidR="00E129F1" w:rsidRPr="004B50F8" w:rsidRDefault="00E129F1" w:rsidP="00E129F1">
      <w:pPr>
        <w:spacing w:after="0"/>
        <w:ind w:left="708"/>
        <w:jc w:val="both"/>
        <w:rPr>
          <w:rFonts w:cs="Calibri"/>
          <w:lang w:val="en-US"/>
        </w:rPr>
      </w:pPr>
    </w:p>
    <w:p w14:paraId="5A2F3854" w14:textId="77777777" w:rsidR="000E584A" w:rsidRPr="004B50F8" w:rsidRDefault="000E584A" w:rsidP="000E584A">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8</w:t>
      </w:r>
      <w:r w:rsidRPr="004B50F8">
        <w:rPr>
          <w:i/>
          <w:spacing w:val="-8"/>
          <w:w w:val="105"/>
          <w:lang w:val="en-US"/>
        </w:rPr>
        <w:t xml:space="preserve">. </w:t>
      </w:r>
    </w:p>
    <w:p w14:paraId="6090D70A" w14:textId="77777777" w:rsidR="000E584A" w:rsidRPr="004B50F8" w:rsidRDefault="000E584A" w:rsidP="000E584A">
      <w:pPr>
        <w:spacing w:after="0"/>
        <w:jc w:val="both"/>
        <w:rPr>
          <w:i/>
          <w:spacing w:val="-8"/>
          <w:w w:val="105"/>
          <w:lang w:val="en-US"/>
        </w:rPr>
      </w:pPr>
      <w:r w:rsidRPr="004B50F8">
        <w:rPr>
          <w:i/>
          <w:spacing w:val="-8"/>
          <w:w w:val="105"/>
          <w:lang w:val="en-US"/>
        </w:rPr>
        <w:t>See examples in Table Annex 1.</w:t>
      </w:r>
    </w:p>
    <w:p w14:paraId="2F968362" w14:textId="77777777" w:rsidR="000E584A" w:rsidRPr="004B50F8" w:rsidRDefault="000E584A" w:rsidP="00E129F1">
      <w:pPr>
        <w:spacing w:after="0" w:line="240" w:lineRule="auto"/>
        <w:jc w:val="both"/>
        <w:rPr>
          <w:i/>
          <w:spacing w:val="-8"/>
          <w:w w:val="105"/>
          <w:lang w:val="en-US"/>
        </w:rPr>
      </w:pPr>
    </w:p>
    <w:p w14:paraId="3C3B1DE5" w14:textId="77777777" w:rsidR="004E35BA" w:rsidRPr="004B50F8" w:rsidRDefault="004E35BA" w:rsidP="004E35BA">
      <w:pPr>
        <w:spacing w:after="0" w:line="240" w:lineRule="auto"/>
        <w:jc w:val="both"/>
        <w:rPr>
          <w:i/>
          <w:spacing w:val="-8"/>
          <w:w w:val="105"/>
          <w:lang w:val="en-US"/>
        </w:rPr>
      </w:pPr>
    </w:p>
    <w:p w14:paraId="42F6A51F" w14:textId="77777777" w:rsidR="004E35BA" w:rsidRPr="004B50F8" w:rsidRDefault="004E35BA" w:rsidP="004E35BA">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3572AC58"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0B4A8B48"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13EAA769" w14:textId="45CE0CD1" w:rsidR="004E35B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4E35BA" w:rsidRPr="004B50F8">
        <w:rPr>
          <w:rFonts w:cs="Calibri"/>
          <w:i/>
          <w:lang w:val="en-US"/>
        </w:rPr>
        <w:t>.</w:t>
      </w:r>
    </w:p>
    <w:p w14:paraId="2C2516CD" w14:textId="77777777" w:rsidR="004E35BA" w:rsidRPr="004B50F8" w:rsidRDefault="004E35BA" w:rsidP="004E35BA">
      <w:pPr>
        <w:spacing w:after="0" w:line="240" w:lineRule="auto"/>
        <w:jc w:val="both"/>
        <w:rPr>
          <w:rFonts w:cs="Calibri"/>
          <w:i/>
          <w:lang w:val="en-US"/>
        </w:rPr>
      </w:pPr>
    </w:p>
    <w:p w14:paraId="25E87E08" w14:textId="77777777" w:rsidR="004E35BA" w:rsidRPr="004B50F8" w:rsidRDefault="004E35BA" w:rsidP="004E35BA">
      <w:pPr>
        <w:spacing w:after="0"/>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6337BE4A" w14:textId="77777777" w:rsidR="004E35BA" w:rsidRPr="004B50F8" w:rsidRDefault="004E35BA" w:rsidP="004E35BA">
      <w:pPr>
        <w:spacing w:after="0"/>
        <w:jc w:val="both"/>
        <w:rPr>
          <w:rFonts w:cstheme="minorHAnsi"/>
          <w:lang w:val="en-US"/>
        </w:rPr>
      </w:pPr>
    </w:p>
    <w:p w14:paraId="6C8BFE5D" w14:textId="77777777" w:rsidR="00CB3612" w:rsidRPr="004B50F8" w:rsidRDefault="00CB3612" w:rsidP="00557838">
      <w:pPr>
        <w:pStyle w:val="Prrafodelista"/>
        <w:pBdr>
          <w:top w:val="single" w:sz="4" w:space="1" w:color="auto"/>
          <w:left w:val="single" w:sz="4" w:space="4" w:color="auto"/>
          <w:bottom w:val="single" w:sz="4" w:space="1" w:color="auto"/>
          <w:right w:val="single" w:sz="4" w:space="4" w:color="auto"/>
        </w:pBdr>
        <w:tabs>
          <w:tab w:val="num" w:pos="0"/>
          <w:tab w:val="num" w:pos="110"/>
        </w:tabs>
        <w:spacing w:after="0"/>
        <w:ind w:left="0"/>
        <w:jc w:val="both"/>
        <w:rPr>
          <w:rFonts w:cs="Calibri"/>
          <w:lang w:val="en-US"/>
        </w:rPr>
      </w:pPr>
    </w:p>
    <w:p w14:paraId="51AA1BB0" w14:textId="77777777" w:rsidR="006A078A" w:rsidRPr="004B50F8" w:rsidRDefault="006A078A" w:rsidP="00557838">
      <w:pPr>
        <w:pStyle w:val="Prrafodelista"/>
        <w:pBdr>
          <w:top w:val="single" w:sz="4" w:space="1" w:color="auto"/>
          <w:left w:val="single" w:sz="4" w:space="4" w:color="auto"/>
          <w:bottom w:val="single" w:sz="4" w:space="1" w:color="auto"/>
          <w:right w:val="single" w:sz="4" w:space="4" w:color="auto"/>
        </w:pBdr>
        <w:tabs>
          <w:tab w:val="num" w:pos="0"/>
          <w:tab w:val="num" w:pos="110"/>
        </w:tabs>
        <w:spacing w:after="0"/>
        <w:ind w:left="0"/>
        <w:jc w:val="both"/>
        <w:rPr>
          <w:rFonts w:cs="Calibri"/>
          <w:lang w:val="en-US"/>
        </w:rPr>
      </w:pPr>
    </w:p>
    <w:p w14:paraId="05F509FB"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248C89E6"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3E92FA5F"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279BE2BC" w14:textId="77777777" w:rsidR="00CB3612" w:rsidRPr="004B50F8" w:rsidRDefault="00CB3612" w:rsidP="00E129F1">
      <w:pPr>
        <w:pStyle w:val="Prrafodelista"/>
        <w:tabs>
          <w:tab w:val="num" w:pos="0"/>
          <w:tab w:val="num" w:pos="110"/>
        </w:tabs>
        <w:spacing w:after="0"/>
        <w:ind w:left="1572"/>
        <w:jc w:val="both"/>
        <w:rPr>
          <w:rFonts w:cs="Calibri"/>
          <w:lang w:val="en-US"/>
        </w:rPr>
      </w:pPr>
    </w:p>
    <w:p w14:paraId="22560012" w14:textId="77777777" w:rsidR="000A03BA" w:rsidRPr="004B50F8" w:rsidRDefault="000A03BA" w:rsidP="00E129F1">
      <w:pPr>
        <w:pStyle w:val="Prrafodelista"/>
        <w:tabs>
          <w:tab w:val="num" w:pos="0"/>
          <w:tab w:val="num" w:pos="110"/>
        </w:tabs>
        <w:spacing w:after="0"/>
        <w:ind w:left="1572"/>
        <w:jc w:val="both"/>
        <w:rPr>
          <w:rFonts w:cs="Calibri"/>
          <w:lang w:val="en-US"/>
        </w:rPr>
      </w:pPr>
    </w:p>
    <w:p w14:paraId="584D67BD" w14:textId="77777777" w:rsidR="000A03BA" w:rsidRPr="004B50F8" w:rsidRDefault="000A03BA" w:rsidP="00E129F1">
      <w:pPr>
        <w:pStyle w:val="Prrafodelista"/>
        <w:tabs>
          <w:tab w:val="num" w:pos="0"/>
          <w:tab w:val="num" w:pos="110"/>
        </w:tabs>
        <w:spacing w:after="0"/>
        <w:ind w:left="1572"/>
        <w:jc w:val="both"/>
        <w:rPr>
          <w:rFonts w:cs="Calibri"/>
          <w:lang w:val="en-US"/>
        </w:rPr>
      </w:pPr>
    </w:p>
    <w:p w14:paraId="2C919627" w14:textId="77777777" w:rsidR="000A03BA" w:rsidRPr="004B50F8" w:rsidRDefault="000A03BA" w:rsidP="00E129F1">
      <w:pPr>
        <w:pStyle w:val="Prrafodelista"/>
        <w:tabs>
          <w:tab w:val="num" w:pos="0"/>
          <w:tab w:val="num" w:pos="110"/>
        </w:tabs>
        <w:spacing w:after="0"/>
        <w:ind w:left="1572"/>
        <w:jc w:val="both"/>
        <w:rPr>
          <w:rFonts w:cs="Calibri"/>
          <w:lang w:val="en-US"/>
        </w:rPr>
      </w:pPr>
    </w:p>
    <w:p w14:paraId="683A1D7F" w14:textId="77777777" w:rsidR="00CB3612" w:rsidRPr="004B50F8" w:rsidRDefault="00CB3612" w:rsidP="00E129F1">
      <w:pPr>
        <w:pStyle w:val="Prrafodelista"/>
        <w:tabs>
          <w:tab w:val="num" w:pos="0"/>
          <w:tab w:val="num" w:pos="110"/>
        </w:tabs>
        <w:spacing w:after="0"/>
        <w:ind w:left="1572"/>
        <w:jc w:val="both"/>
        <w:rPr>
          <w:rFonts w:cs="Calibri"/>
          <w:lang w:val="en-US"/>
        </w:rPr>
      </w:pPr>
    </w:p>
    <w:p w14:paraId="188A8E58"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16838D74"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4FD6598E"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6D368230" w14:textId="77777777" w:rsidR="006A078A" w:rsidRPr="004B50F8" w:rsidRDefault="006A078A" w:rsidP="00E129F1">
      <w:pPr>
        <w:pStyle w:val="Prrafodelista"/>
        <w:tabs>
          <w:tab w:val="num" w:pos="0"/>
          <w:tab w:val="num" w:pos="110"/>
        </w:tabs>
        <w:spacing w:after="0"/>
        <w:ind w:left="1572"/>
        <w:jc w:val="both"/>
        <w:rPr>
          <w:rFonts w:cs="Calibri"/>
          <w:lang w:val="en-US"/>
        </w:rPr>
      </w:pPr>
    </w:p>
    <w:p w14:paraId="5F2D50F7" w14:textId="77777777" w:rsidR="00A64B35" w:rsidRPr="004B50F8" w:rsidRDefault="00A64B35" w:rsidP="008E16CE">
      <w:pPr>
        <w:pStyle w:val="Ttulo3"/>
        <w:spacing w:before="0" w:line="240" w:lineRule="auto"/>
        <w:rPr>
          <w:rFonts w:asciiTheme="minorHAnsi" w:hAnsiTheme="minorHAnsi"/>
          <w:color w:val="auto"/>
          <w:lang w:val="en-US"/>
        </w:rPr>
      </w:pPr>
      <w:bookmarkStart w:id="65" w:name="_Toc522001668"/>
      <w:bookmarkStart w:id="66" w:name="_Toc60705347"/>
      <w:r w:rsidRPr="004B50F8">
        <w:rPr>
          <w:rFonts w:asciiTheme="minorHAnsi" w:hAnsiTheme="minorHAnsi" w:cs="Calibri"/>
          <w:color w:val="auto"/>
          <w:lang w:val="en-US"/>
        </w:rPr>
        <w:lastRenderedPageBreak/>
        <w:t>CRITERIO</w:t>
      </w:r>
      <w:r w:rsidR="004E35BA" w:rsidRPr="004B50F8">
        <w:rPr>
          <w:rFonts w:asciiTheme="minorHAnsi" w:hAnsiTheme="minorHAnsi" w:cs="Calibri"/>
          <w:color w:val="auto"/>
          <w:lang w:val="en-US"/>
        </w:rPr>
        <w:t>N</w:t>
      </w:r>
      <w:r w:rsidR="006A078A" w:rsidRPr="004B50F8">
        <w:rPr>
          <w:rFonts w:asciiTheme="minorHAnsi" w:hAnsiTheme="minorHAnsi" w:cs="Calibri"/>
          <w:color w:val="auto"/>
          <w:lang w:val="en-US"/>
        </w:rPr>
        <w:t xml:space="preserve"> </w:t>
      </w:r>
      <w:r w:rsidR="00924E31" w:rsidRPr="004B50F8">
        <w:rPr>
          <w:rFonts w:asciiTheme="minorHAnsi" w:hAnsiTheme="minorHAnsi" w:cs="Calibri"/>
          <w:color w:val="auto"/>
          <w:lang w:val="en-US"/>
        </w:rPr>
        <w:t>9</w:t>
      </w:r>
      <w:r w:rsidRPr="004B50F8">
        <w:rPr>
          <w:rFonts w:asciiTheme="minorHAnsi" w:hAnsiTheme="minorHAnsi" w:cs="Calibri"/>
          <w:color w:val="auto"/>
          <w:lang w:val="en-US"/>
        </w:rPr>
        <w:t xml:space="preserve">: </w:t>
      </w:r>
      <w:bookmarkEnd w:id="65"/>
      <w:r w:rsidR="004E35BA" w:rsidRPr="004B50F8">
        <w:rPr>
          <w:rFonts w:asciiTheme="minorHAnsi" w:hAnsiTheme="minorHAnsi"/>
          <w:color w:val="auto"/>
          <w:lang w:val="en-US"/>
        </w:rPr>
        <w:t>SELF-REGULATION AND CONTINUOUS IMPROVEMENT</w:t>
      </w:r>
      <w:bookmarkEnd w:id="66"/>
    </w:p>
    <w:p w14:paraId="6887F25D" w14:textId="77777777" w:rsidR="004E35BA" w:rsidRPr="004B50F8" w:rsidRDefault="004E35BA" w:rsidP="004E35BA">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lang w:val="en-US"/>
        </w:rPr>
      </w:pPr>
      <w:r w:rsidRPr="004B50F8">
        <w:rPr>
          <w:rFonts w:cs="Calibri"/>
          <w:lang w:val="en-US"/>
        </w:rPr>
        <w:t xml:space="preserve">The </w:t>
      </w:r>
      <w:r w:rsidRPr="004B50F8">
        <w:rPr>
          <w:rFonts w:cstheme="minorHAnsi"/>
          <w:lang w:val="en-US"/>
        </w:rPr>
        <w:t xml:space="preserve">unit and the program </w:t>
      </w:r>
      <w:proofErr w:type="gramStart"/>
      <w:r w:rsidRPr="004B50F8">
        <w:rPr>
          <w:rFonts w:cstheme="minorHAnsi"/>
          <w:lang w:val="en-US"/>
        </w:rPr>
        <w:t>has</w:t>
      </w:r>
      <w:proofErr w:type="gramEnd"/>
      <w:r w:rsidRPr="004B50F8">
        <w:rPr>
          <w:rFonts w:cstheme="minorHAnsi"/>
          <w:lang w:val="en-US"/>
        </w:rPr>
        <w:t xml:space="preserve"> the self-regulation instruments. The program performs the self-evaluation processes in a systematic manner and applies the available information derived from effected diagnoses, with the purpose of designing and introducing continuous improvement actions. In addition, the program proves that applies the actions engaged in the improvement or development </w:t>
      </w:r>
      <w:proofErr w:type="gramStart"/>
      <w:r w:rsidRPr="004B50F8">
        <w:rPr>
          <w:rFonts w:cstheme="minorHAnsi"/>
          <w:lang w:val="en-US"/>
        </w:rPr>
        <w:t>plans</w:t>
      </w:r>
      <w:proofErr w:type="gramEnd"/>
    </w:p>
    <w:p w14:paraId="4269C36F" w14:textId="77777777" w:rsidR="00F23A0A" w:rsidRPr="004B50F8" w:rsidRDefault="00F23A0A" w:rsidP="00A64B35">
      <w:pPr>
        <w:tabs>
          <w:tab w:val="num" w:pos="0"/>
          <w:tab w:val="num" w:pos="110"/>
        </w:tabs>
        <w:spacing w:after="0"/>
        <w:jc w:val="both"/>
        <w:rPr>
          <w:rFonts w:eastAsia="Calibri" w:cs="Calibri"/>
          <w:b/>
          <w:bCs/>
          <w:lang w:val="en-US"/>
        </w:rPr>
      </w:pPr>
    </w:p>
    <w:p w14:paraId="6E7B5782" w14:textId="77777777" w:rsidR="00F23A0A" w:rsidRPr="004B50F8" w:rsidRDefault="00F23A0A" w:rsidP="00F23A0A">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9.a. </w:t>
      </w:r>
      <w:r w:rsidR="004E35BA" w:rsidRPr="004B50F8">
        <w:rPr>
          <w:rFonts w:cstheme="minorHAnsi"/>
          <w:b/>
          <w:lang w:val="en-US"/>
        </w:rPr>
        <w:t>The self-evaluation process considers the participation of key internal</w:t>
      </w:r>
      <w:r w:rsidR="002B609C" w:rsidRPr="004B50F8">
        <w:rPr>
          <w:rFonts w:cstheme="minorHAnsi"/>
          <w:b/>
          <w:lang w:val="en-US"/>
        </w:rPr>
        <w:t xml:space="preserve"> </w:t>
      </w:r>
      <w:r w:rsidR="004E35BA" w:rsidRPr="004B50F8">
        <w:rPr>
          <w:rFonts w:cstheme="minorHAnsi"/>
          <w:b/>
          <w:lang w:val="en-US"/>
        </w:rPr>
        <w:t>/</w:t>
      </w:r>
      <w:r w:rsidR="002B609C" w:rsidRPr="004B50F8">
        <w:rPr>
          <w:rFonts w:cstheme="minorHAnsi"/>
          <w:b/>
          <w:lang w:val="en-US"/>
        </w:rPr>
        <w:t xml:space="preserve"> </w:t>
      </w:r>
      <w:r w:rsidR="004E35BA" w:rsidRPr="004B50F8">
        <w:rPr>
          <w:rFonts w:cstheme="minorHAnsi"/>
          <w:b/>
          <w:lang w:val="en-US"/>
        </w:rPr>
        <w:t xml:space="preserve">external informants -teachers, students, </w:t>
      </w:r>
      <w:proofErr w:type="gramStart"/>
      <w:r w:rsidR="004E35BA" w:rsidRPr="004B50F8">
        <w:rPr>
          <w:rFonts w:cstheme="minorHAnsi"/>
          <w:b/>
          <w:lang w:val="en-US"/>
        </w:rPr>
        <w:t>graduates</w:t>
      </w:r>
      <w:proofErr w:type="gramEnd"/>
      <w:r w:rsidR="004E35BA" w:rsidRPr="004B50F8">
        <w:rPr>
          <w:rFonts w:cstheme="minorHAnsi"/>
          <w:b/>
          <w:lang w:val="en-US"/>
        </w:rPr>
        <w:t xml:space="preserve"> and employers– and the self-evaluation report is known and supported by the program community</w:t>
      </w:r>
      <w:r w:rsidRPr="004B50F8">
        <w:rPr>
          <w:rFonts w:cs="Calibri"/>
          <w:b/>
          <w:lang w:val="en-US"/>
        </w:rPr>
        <w:t>.</w:t>
      </w:r>
    </w:p>
    <w:p w14:paraId="0CD8FC6F" w14:textId="77777777" w:rsidR="00F23A0A" w:rsidRPr="004B50F8" w:rsidRDefault="00F23A0A" w:rsidP="00F23A0A">
      <w:pPr>
        <w:spacing w:after="0"/>
        <w:jc w:val="both"/>
        <w:rPr>
          <w:rFonts w:cs="Calibri"/>
          <w:lang w:val="en-US"/>
        </w:rPr>
      </w:pPr>
    </w:p>
    <w:p w14:paraId="7B58D881" w14:textId="77777777" w:rsidR="00F23A0A" w:rsidRPr="004B50F8" w:rsidRDefault="002B609C" w:rsidP="0064358F">
      <w:pPr>
        <w:spacing w:after="0"/>
        <w:jc w:val="both"/>
        <w:rPr>
          <w:rFonts w:cs="Calibri"/>
          <w:i/>
          <w:lang w:val="en-US"/>
        </w:rPr>
      </w:pPr>
      <w:r w:rsidRPr="004B50F8">
        <w:rPr>
          <w:rFonts w:cs="Calibri"/>
          <w:i/>
          <w:lang w:val="en-US"/>
        </w:rPr>
        <w:t xml:space="preserve"> Describe the process from the point of view of continuous improvement.</w:t>
      </w:r>
    </w:p>
    <w:p w14:paraId="1A76D72F" w14:textId="77777777" w:rsidR="00761E36" w:rsidRPr="004B50F8" w:rsidRDefault="00761E36" w:rsidP="00F23A0A">
      <w:pPr>
        <w:spacing w:after="0"/>
        <w:jc w:val="both"/>
        <w:rPr>
          <w:rFonts w:cs="Calibri"/>
          <w:lang w:val="en-US"/>
        </w:rPr>
      </w:pPr>
    </w:p>
    <w:p w14:paraId="5C29E589" w14:textId="77777777" w:rsidR="008615F6" w:rsidRPr="004B50F8" w:rsidRDefault="00F23A0A" w:rsidP="00F23A0A">
      <w:pPr>
        <w:pBdr>
          <w:top w:val="single" w:sz="4" w:space="1" w:color="auto"/>
          <w:left w:val="single" w:sz="4" w:space="4" w:color="auto"/>
          <w:bottom w:val="single" w:sz="4" w:space="1" w:color="auto"/>
          <w:right w:val="single" w:sz="4" w:space="4" w:color="auto"/>
        </w:pBdr>
        <w:spacing w:after="0"/>
        <w:jc w:val="both"/>
        <w:rPr>
          <w:i/>
          <w:color w:val="231F20"/>
          <w:spacing w:val="-5"/>
          <w:w w:val="105"/>
          <w:lang w:val="en-US"/>
        </w:rPr>
      </w:pPr>
      <w:r w:rsidRPr="004B50F8">
        <w:rPr>
          <w:rFonts w:cs="Calibri"/>
          <w:b/>
          <w:lang w:val="en-US"/>
        </w:rPr>
        <w:t xml:space="preserve">9.b. </w:t>
      </w:r>
      <w:r w:rsidR="004E35BA" w:rsidRPr="004B50F8">
        <w:rPr>
          <w:rFonts w:cstheme="minorHAnsi"/>
          <w:b/>
          <w:lang w:val="en-US"/>
        </w:rPr>
        <w:t>The program has the suitable systems allowing to be provided with the valid and reliable information about its different action fields.</w:t>
      </w:r>
    </w:p>
    <w:p w14:paraId="4E57B334" w14:textId="77777777" w:rsidR="00F23A0A" w:rsidRPr="004B50F8" w:rsidRDefault="00F23A0A" w:rsidP="00F23A0A">
      <w:pPr>
        <w:spacing w:after="0"/>
        <w:jc w:val="both"/>
        <w:rPr>
          <w:rFonts w:cs="Calibri"/>
          <w:lang w:val="en-US"/>
        </w:rPr>
      </w:pPr>
    </w:p>
    <w:p w14:paraId="1582A417" w14:textId="77777777" w:rsidR="0064358F" w:rsidRPr="004B50F8" w:rsidRDefault="0064358F" w:rsidP="00F23A0A">
      <w:pPr>
        <w:spacing w:after="0"/>
        <w:jc w:val="both"/>
        <w:rPr>
          <w:rFonts w:cs="Calibri"/>
          <w:lang w:val="en-US"/>
        </w:rPr>
      </w:pPr>
    </w:p>
    <w:p w14:paraId="4FDDC3CC" w14:textId="77777777" w:rsidR="00F23A0A" w:rsidRPr="004B50F8" w:rsidRDefault="00F23A0A" w:rsidP="00F23A0A">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 xml:space="preserve">9.c. </w:t>
      </w:r>
      <w:r w:rsidR="004E35BA" w:rsidRPr="004B50F8">
        <w:rPr>
          <w:rFonts w:cstheme="minorHAnsi"/>
          <w:b/>
          <w:lang w:val="en-US"/>
        </w:rPr>
        <w:t>The improvement plan for the program is supported by the institution and unit management body, which is stated in an investment plan with the necessary funding.</w:t>
      </w:r>
    </w:p>
    <w:p w14:paraId="09AD40DB" w14:textId="77777777" w:rsidR="00F23A0A" w:rsidRPr="004B50F8" w:rsidRDefault="00F23A0A" w:rsidP="00F23A0A">
      <w:pPr>
        <w:spacing w:after="0"/>
        <w:jc w:val="both"/>
        <w:rPr>
          <w:rFonts w:cs="Calibri"/>
          <w:lang w:val="en-US"/>
        </w:rPr>
      </w:pPr>
    </w:p>
    <w:p w14:paraId="569DB992" w14:textId="77777777" w:rsidR="00F23A0A" w:rsidRPr="004B50F8" w:rsidRDefault="00F23A0A" w:rsidP="00F23A0A">
      <w:pPr>
        <w:spacing w:after="0"/>
        <w:jc w:val="both"/>
        <w:rPr>
          <w:rFonts w:cs="Calibri"/>
          <w:lang w:val="en-US"/>
        </w:rPr>
      </w:pPr>
    </w:p>
    <w:p w14:paraId="7BE4EFBA" w14:textId="77777777" w:rsidR="00F23A0A" w:rsidRPr="004B50F8" w:rsidRDefault="00761E36" w:rsidP="00F23A0A">
      <w:pPr>
        <w:pBdr>
          <w:top w:val="single" w:sz="4" w:space="1" w:color="auto"/>
          <w:left w:val="single" w:sz="4" w:space="4" w:color="auto"/>
          <w:bottom w:val="single" w:sz="4" w:space="1" w:color="auto"/>
          <w:right w:val="single" w:sz="4" w:space="4" w:color="auto"/>
        </w:pBdr>
        <w:spacing w:after="0"/>
        <w:jc w:val="both"/>
        <w:rPr>
          <w:rFonts w:cs="Calibri"/>
          <w:b/>
          <w:lang w:val="en-US"/>
        </w:rPr>
      </w:pPr>
      <w:r w:rsidRPr="004B50F8">
        <w:rPr>
          <w:rFonts w:cs="Calibri"/>
          <w:b/>
          <w:lang w:val="en-US"/>
        </w:rPr>
        <w:t>9</w:t>
      </w:r>
      <w:r w:rsidR="00F23A0A" w:rsidRPr="004B50F8">
        <w:rPr>
          <w:rFonts w:cs="Calibri"/>
          <w:b/>
          <w:lang w:val="en-US"/>
        </w:rPr>
        <w:t xml:space="preserve">.d. </w:t>
      </w:r>
      <w:r w:rsidR="004E35BA" w:rsidRPr="004B50F8">
        <w:rPr>
          <w:rFonts w:cstheme="minorHAnsi"/>
          <w:b/>
          <w:lang w:val="en-US"/>
        </w:rPr>
        <w:t>The program consistently meets its established goals, ensuring the quality of the education provided.</w:t>
      </w:r>
    </w:p>
    <w:p w14:paraId="18CD9CAC" w14:textId="77777777" w:rsidR="00F23A0A" w:rsidRPr="004B50F8" w:rsidRDefault="00F23A0A" w:rsidP="00F23A0A">
      <w:pPr>
        <w:spacing w:after="0"/>
        <w:jc w:val="both"/>
        <w:rPr>
          <w:rFonts w:cs="Calibri"/>
          <w:lang w:val="en-US"/>
        </w:rPr>
      </w:pPr>
    </w:p>
    <w:p w14:paraId="23002DC1" w14:textId="77777777" w:rsidR="002B609C" w:rsidRPr="004B50F8" w:rsidRDefault="002B609C" w:rsidP="002B609C">
      <w:pPr>
        <w:tabs>
          <w:tab w:val="left" w:pos="1530"/>
        </w:tabs>
        <w:spacing w:after="0"/>
        <w:jc w:val="both"/>
        <w:rPr>
          <w:i/>
          <w:spacing w:val="-8"/>
          <w:w w:val="105"/>
          <w:lang w:val="en-US"/>
        </w:rPr>
      </w:pPr>
      <w:r w:rsidRPr="004B50F8">
        <w:rPr>
          <w:i/>
          <w:spacing w:val="-8"/>
          <w:w w:val="105"/>
          <w:lang w:val="en-US"/>
        </w:rPr>
        <w:t xml:space="preserve">Present the evidence in a directory or folder named </w:t>
      </w:r>
      <w:r w:rsidRPr="004B50F8">
        <w:rPr>
          <w:b/>
          <w:i/>
          <w:spacing w:val="-8"/>
          <w:w w:val="105"/>
          <w:lang w:val="en-US"/>
        </w:rPr>
        <w:t>Criterion 9</w:t>
      </w:r>
      <w:r w:rsidRPr="004B50F8">
        <w:rPr>
          <w:i/>
          <w:spacing w:val="-8"/>
          <w:w w:val="105"/>
          <w:lang w:val="en-US"/>
        </w:rPr>
        <w:t xml:space="preserve">. </w:t>
      </w:r>
    </w:p>
    <w:p w14:paraId="58E81297" w14:textId="77777777" w:rsidR="002B609C" w:rsidRPr="004B50F8" w:rsidRDefault="002B609C" w:rsidP="002B609C">
      <w:pPr>
        <w:spacing w:after="0"/>
        <w:jc w:val="both"/>
        <w:rPr>
          <w:i/>
          <w:spacing w:val="-8"/>
          <w:w w:val="105"/>
          <w:lang w:val="en-US"/>
        </w:rPr>
      </w:pPr>
      <w:r w:rsidRPr="004B50F8">
        <w:rPr>
          <w:i/>
          <w:spacing w:val="-8"/>
          <w:w w:val="105"/>
          <w:lang w:val="en-US"/>
        </w:rPr>
        <w:t>See examples in Table Annex 1.</w:t>
      </w:r>
    </w:p>
    <w:p w14:paraId="5A1DFDA6" w14:textId="77777777" w:rsidR="00F23A0A" w:rsidRPr="004B50F8" w:rsidRDefault="00F23A0A" w:rsidP="00F23A0A">
      <w:pPr>
        <w:spacing w:after="0"/>
        <w:jc w:val="both"/>
        <w:rPr>
          <w:rFonts w:cs="Calibri"/>
          <w:lang w:val="en-US"/>
        </w:rPr>
      </w:pPr>
    </w:p>
    <w:p w14:paraId="4B98BE7E" w14:textId="77777777" w:rsidR="004E35BA" w:rsidRPr="004B50F8" w:rsidRDefault="004E35BA" w:rsidP="004E35BA">
      <w:pPr>
        <w:spacing w:after="0" w:line="240" w:lineRule="auto"/>
        <w:jc w:val="both"/>
        <w:rPr>
          <w:rFonts w:cs="Calibri"/>
          <w:i/>
          <w:lang w:val="en-US"/>
        </w:rPr>
      </w:pPr>
      <w:r w:rsidRPr="004B50F8">
        <w:rPr>
          <w:rFonts w:cs="Calibri"/>
          <w:lang w:val="en-US"/>
        </w:rPr>
        <w:t>a.</w:t>
      </w:r>
      <w:r w:rsidRPr="004B50F8">
        <w:rPr>
          <w:rFonts w:cs="Calibri"/>
          <w:i/>
          <w:lang w:val="en-US"/>
        </w:rPr>
        <w:tab/>
        <w:t>Assess compliance with the Criterion:</w:t>
      </w:r>
    </w:p>
    <w:p w14:paraId="6A5ADA73"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Met:</w:t>
      </w:r>
      <w:r w:rsidRPr="008276DA">
        <w:rPr>
          <w:rFonts w:cs="Calibri"/>
          <w:i/>
          <w:lang w:val="en-US"/>
        </w:rPr>
        <w:t xml:space="preserve"> </w:t>
      </w:r>
      <w:r w:rsidRPr="008276DA">
        <w:rPr>
          <w:rFonts w:cstheme="minorHAnsi"/>
          <w:i/>
          <w:lang w:val="en-US"/>
        </w:rPr>
        <w:t>there is evidence that policies and mechanisms are known and applied systematically, showing results that are periodically reviewed</w:t>
      </w:r>
      <w:r w:rsidRPr="008276DA">
        <w:rPr>
          <w:rFonts w:cs="Calibri"/>
          <w:i/>
          <w:lang w:val="en-US"/>
        </w:rPr>
        <w:t>.</w:t>
      </w:r>
    </w:p>
    <w:p w14:paraId="3A7B6690" w14:textId="77777777" w:rsidR="008276DA" w:rsidRPr="008276DA"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 xml:space="preserve">• </w:t>
      </w:r>
      <w:r w:rsidRPr="008276DA">
        <w:rPr>
          <w:rFonts w:cs="Calibri"/>
          <w:b/>
          <w:i/>
          <w:lang w:val="en-US"/>
        </w:rPr>
        <w:t>Does not met - in development</w:t>
      </w:r>
      <w:r w:rsidRPr="008276DA">
        <w:rPr>
          <w:rFonts w:cs="Calibri"/>
          <w:i/>
          <w:lang w:val="en-US"/>
        </w:rPr>
        <w:t xml:space="preserve">: </w:t>
      </w:r>
      <w:r w:rsidRPr="008276DA">
        <w:rPr>
          <w:rFonts w:eastAsia="Times New Roman" w:cs="Arial"/>
          <w:i/>
          <w:color w:val="222222"/>
          <w:lang w:val="en-US"/>
        </w:rPr>
        <w:t>there is evidence that the policies and mechanisms are known and applied, with preliminary results, but there is no evidence yet that it is systematic</w:t>
      </w:r>
      <w:r w:rsidRPr="008276DA">
        <w:rPr>
          <w:rFonts w:cs="Calibri"/>
          <w:i/>
          <w:lang w:val="en-US"/>
        </w:rPr>
        <w:t>.</w:t>
      </w:r>
    </w:p>
    <w:p w14:paraId="76EAAD54" w14:textId="2B1A74A9" w:rsidR="004E35BA" w:rsidRPr="004B50F8" w:rsidRDefault="008276DA" w:rsidP="008276DA">
      <w:pPr>
        <w:pBdr>
          <w:top w:val="single" w:sz="4" w:space="1" w:color="auto"/>
          <w:left w:val="single" w:sz="4" w:space="4" w:color="auto"/>
          <w:bottom w:val="single" w:sz="4" w:space="1" w:color="auto"/>
          <w:right w:val="single" w:sz="4" w:space="4" w:color="auto"/>
        </w:pBdr>
        <w:spacing w:after="0" w:line="240" w:lineRule="auto"/>
        <w:jc w:val="both"/>
        <w:rPr>
          <w:rFonts w:cs="Calibri"/>
          <w:i/>
          <w:lang w:val="en-US"/>
        </w:rPr>
      </w:pPr>
      <w:r w:rsidRPr="008276DA">
        <w:rPr>
          <w:rFonts w:cs="Calibri"/>
          <w:i/>
          <w:lang w:val="en-US"/>
        </w:rPr>
        <w:t>•</w:t>
      </w:r>
      <w:r w:rsidRPr="008276DA">
        <w:rPr>
          <w:rFonts w:cs="Calibri"/>
          <w:b/>
          <w:i/>
          <w:lang w:val="en-US"/>
        </w:rPr>
        <w:t>Does not met - inexistent:</w:t>
      </w:r>
      <w:r w:rsidRPr="008276DA">
        <w:rPr>
          <w:rFonts w:cs="Calibri"/>
          <w:i/>
          <w:lang w:val="en-US"/>
        </w:rPr>
        <w:t xml:space="preserve"> </w:t>
      </w:r>
      <w:r w:rsidRPr="008276DA">
        <w:rPr>
          <w:rFonts w:eastAsia="Times New Roman" w:cs="Arial"/>
          <w:i/>
          <w:color w:val="222222"/>
          <w:lang w:val="en-US"/>
        </w:rPr>
        <w:t>the program has defects in its design or does not have formal or systematic policies or mechanisms in its educational process, or there are only statements, but without evidence of its application</w:t>
      </w:r>
      <w:r w:rsidR="004E35BA" w:rsidRPr="004B50F8">
        <w:rPr>
          <w:rFonts w:cs="Calibri"/>
          <w:i/>
          <w:lang w:val="en-US"/>
        </w:rPr>
        <w:t>.</w:t>
      </w:r>
    </w:p>
    <w:p w14:paraId="24087497" w14:textId="77777777" w:rsidR="004E35BA" w:rsidRPr="004B50F8" w:rsidRDefault="004E35BA" w:rsidP="004E35BA">
      <w:pPr>
        <w:spacing w:after="0" w:line="240" w:lineRule="auto"/>
        <w:jc w:val="both"/>
        <w:rPr>
          <w:rFonts w:cs="Calibri"/>
          <w:i/>
          <w:lang w:val="en-US"/>
        </w:rPr>
      </w:pPr>
    </w:p>
    <w:p w14:paraId="736D8F1B" w14:textId="77777777" w:rsidR="004E35BA" w:rsidRPr="004B50F8" w:rsidRDefault="004E35BA" w:rsidP="004E35BA">
      <w:pPr>
        <w:spacing w:after="0"/>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4D17FF3C" w14:textId="77777777" w:rsidR="004E35BA" w:rsidRPr="004B50F8" w:rsidRDefault="004E35BA" w:rsidP="004E35BA">
      <w:pPr>
        <w:spacing w:after="0"/>
        <w:jc w:val="both"/>
        <w:rPr>
          <w:rFonts w:cstheme="minorHAnsi"/>
          <w:lang w:val="en-US"/>
        </w:rPr>
      </w:pPr>
    </w:p>
    <w:p w14:paraId="2CA78786" w14:textId="77777777" w:rsidR="004E35BA" w:rsidRPr="004B50F8" w:rsidRDefault="004E35BA" w:rsidP="00557838">
      <w:pPr>
        <w:pStyle w:val="Prrafodelista"/>
        <w:pBdr>
          <w:top w:val="single" w:sz="4" w:space="1" w:color="auto"/>
          <w:left w:val="single" w:sz="4" w:space="4" w:color="auto"/>
          <w:bottom w:val="single" w:sz="4" w:space="1" w:color="auto"/>
          <w:right w:val="single" w:sz="4" w:space="4" w:color="auto"/>
        </w:pBdr>
        <w:tabs>
          <w:tab w:val="num" w:pos="0"/>
          <w:tab w:val="num" w:pos="110"/>
        </w:tabs>
        <w:spacing w:after="0"/>
        <w:ind w:left="0"/>
        <w:jc w:val="both"/>
        <w:rPr>
          <w:rFonts w:cs="Calibri"/>
          <w:lang w:val="en-US"/>
        </w:rPr>
      </w:pPr>
    </w:p>
    <w:p w14:paraId="3206FAA5" w14:textId="77777777" w:rsidR="000A03BA" w:rsidRPr="004B50F8" w:rsidRDefault="000A03BA" w:rsidP="000A03BA">
      <w:pPr>
        <w:pStyle w:val="Prrafodelista"/>
        <w:keepNext/>
        <w:keepLines/>
        <w:numPr>
          <w:ilvl w:val="1"/>
          <w:numId w:val="17"/>
        </w:numPr>
        <w:spacing w:before="200" w:after="0"/>
        <w:contextualSpacing w:val="0"/>
        <w:outlineLvl w:val="1"/>
        <w:rPr>
          <w:rFonts w:eastAsiaTheme="majorEastAsia" w:cstheme="majorBidi"/>
          <w:b/>
          <w:bCs/>
          <w:vanish/>
          <w:sz w:val="24"/>
          <w:szCs w:val="26"/>
          <w:lang w:val="en-US"/>
        </w:rPr>
      </w:pPr>
      <w:bookmarkStart w:id="67" w:name="_Toc60691241"/>
      <w:bookmarkStart w:id="68" w:name="_Toc60691296"/>
      <w:bookmarkStart w:id="69" w:name="_Toc60691528"/>
      <w:bookmarkStart w:id="70" w:name="_Toc60691617"/>
      <w:bookmarkStart w:id="71" w:name="_Toc60692861"/>
      <w:bookmarkStart w:id="72" w:name="_Toc60694322"/>
      <w:bookmarkStart w:id="73" w:name="_Toc60696682"/>
      <w:bookmarkStart w:id="74" w:name="_Toc60697610"/>
      <w:bookmarkStart w:id="75" w:name="_Toc60702816"/>
      <w:bookmarkStart w:id="76" w:name="_Toc60703408"/>
      <w:bookmarkStart w:id="77" w:name="_Toc60704722"/>
      <w:bookmarkStart w:id="78" w:name="_Toc60705348"/>
      <w:bookmarkEnd w:id="67"/>
      <w:bookmarkEnd w:id="68"/>
      <w:bookmarkEnd w:id="69"/>
      <w:bookmarkEnd w:id="70"/>
      <w:bookmarkEnd w:id="71"/>
      <w:bookmarkEnd w:id="72"/>
      <w:bookmarkEnd w:id="73"/>
      <w:bookmarkEnd w:id="74"/>
      <w:bookmarkEnd w:id="75"/>
      <w:bookmarkEnd w:id="76"/>
      <w:bookmarkEnd w:id="77"/>
      <w:bookmarkEnd w:id="78"/>
    </w:p>
    <w:p w14:paraId="50CA530C" w14:textId="77777777" w:rsidR="000A03BA" w:rsidRPr="004B50F8" w:rsidRDefault="000A03BA" w:rsidP="000A03BA">
      <w:pPr>
        <w:pStyle w:val="Prrafodelista"/>
        <w:keepNext/>
        <w:keepLines/>
        <w:numPr>
          <w:ilvl w:val="1"/>
          <w:numId w:val="17"/>
        </w:numPr>
        <w:spacing w:before="200" w:after="0"/>
        <w:contextualSpacing w:val="0"/>
        <w:outlineLvl w:val="1"/>
        <w:rPr>
          <w:rFonts w:eastAsiaTheme="majorEastAsia" w:cstheme="majorBidi"/>
          <w:b/>
          <w:bCs/>
          <w:vanish/>
          <w:sz w:val="24"/>
          <w:szCs w:val="26"/>
          <w:lang w:val="en-US"/>
        </w:rPr>
      </w:pPr>
      <w:bookmarkStart w:id="79" w:name="_Toc60691242"/>
      <w:bookmarkStart w:id="80" w:name="_Toc60691297"/>
      <w:bookmarkStart w:id="81" w:name="_Toc60691529"/>
      <w:bookmarkStart w:id="82" w:name="_Toc60691618"/>
      <w:bookmarkStart w:id="83" w:name="_Toc60692862"/>
      <w:bookmarkStart w:id="84" w:name="_Toc60694323"/>
      <w:bookmarkStart w:id="85" w:name="_Toc60696683"/>
      <w:bookmarkStart w:id="86" w:name="_Toc60697611"/>
      <w:bookmarkStart w:id="87" w:name="_Toc60702817"/>
      <w:bookmarkStart w:id="88" w:name="_Toc60703409"/>
      <w:bookmarkStart w:id="89" w:name="_Toc60704723"/>
      <w:bookmarkStart w:id="90" w:name="_Toc60705349"/>
      <w:bookmarkEnd w:id="79"/>
      <w:bookmarkEnd w:id="80"/>
      <w:bookmarkEnd w:id="81"/>
      <w:bookmarkEnd w:id="82"/>
      <w:bookmarkEnd w:id="83"/>
      <w:bookmarkEnd w:id="84"/>
      <w:bookmarkEnd w:id="85"/>
      <w:bookmarkEnd w:id="86"/>
      <w:bookmarkEnd w:id="87"/>
      <w:bookmarkEnd w:id="88"/>
      <w:bookmarkEnd w:id="89"/>
      <w:bookmarkEnd w:id="90"/>
    </w:p>
    <w:p w14:paraId="7CE0DBA8" w14:textId="77777777" w:rsidR="00AC2DCE" w:rsidRPr="004B50F8" w:rsidRDefault="002B609C" w:rsidP="00FA6EBF">
      <w:pPr>
        <w:pStyle w:val="Ttulo2"/>
        <w:numPr>
          <w:ilvl w:val="1"/>
          <w:numId w:val="17"/>
        </w:numPr>
        <w:rPr>
          <w:lang w:val="en-US"/>
        </w:rPr>
      </w:pPr>
      <w:bookmarkStart w:id="91" w:name="_Toc60705350"/>
      <w:r w:rsidRPr="004B50F8">
        <w:rPr>
          <w:lang w:val="en-US"/>
        </w:rPr>
        <w:t xml:space="preserve">PROGRAM </w:t>
      </w:r>
      <w:r w:rsidR="00686C15" w:rsidRPr="004B50F8">
        <w:rPr>
          <w:lang w:val="en-US"/>
        </w:rPr>
        <w:t>WEAKNESSES</w:t>
      </w:r>
      <w:bookmarkEnd w:id="91"/>
    </w:p>
    <w:p w14:paraId="5957B63D"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The program will establish its weaknesses based on the analysis on the fulfillment of the criteria that it carried out previously. The weaknesses must be clear and refer directly to the lack of compliance with the evaluation criteria. Weaknesses should reflect the causes of non-compliance.</w:t>
      </w:r>
    </w:p>
    <w:p w14:paraId="14F725E5"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p>
    <w:p w14:paraId="68756C99"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well-identified weaknesses:</w:t>
      </w:r>
    </w:p>
    <w:p w14:paraId="7BD42270"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 has not established a systematic mechanism for verifying learning outcomes.</w:t>
      </w:r>
    </w:p>
    <w:p w14:paraId="143A225E"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 has not implemented actions aimed at improving the graduation rate.</w:t>
      </w:r>
    </w:p>
    <w:p w14:paraId="15453768"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 There is no </w:t>
      </w:r>
      <w:r w:rsidR="002B609C" w:rsidRPr="004B50F8">
        <w:rPr>
          <w:rFonts w:eastAsia="Times New Roman" w:cstheme="minorHAnsi"/>
          <w:bCs/>
          <w:color w:val="000000"/>
          <w:lang w:val="en-US"/>
        </w:rPr>
        <w:t>feedback process from the</w:t>
      </w:r>
      <w:r w:rsidRPr="004B50F8">
        <w:rPr>
          <w:rFonts w:eastAsia="Times New Roman" w:cstheme="minorHAnsi"/>
          <w:bCs/>
          <w:color w:val="000000"/>
          <w:lang w:val="en-US"/>
        </w:rPr>
        <w:t xml:space="preserve"> graduates about their professional performance.</w:t>
      </w:r>
    </w:p>
    <w:p w14:paraId="1B6B60A8"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Communication proficiency in English is highly dependent on electives, so students may not achieve it by taking others.</w:t>
      </w:r>
    </w:p>
    <w:p w14:paraId="0167D8A3"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specialty laboratory does not have security protocols that allow teachers or students to face an emergency.</w:t>
      </w:r>
    </w:p>
    <w:p w14:paraId="07EEA342"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p>
    <w:p w14:paraId="68F9DDBD"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misidentified weaknesses:</w:t>
      </w:r>
    </w:p>
    <w:p w14:paraId="54BC7AEE"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dissemination of the graduation profile should be improved.</w:t>
      </w:r>
    </w:p>
    <w:p w14:paraId="5DC4E7C2"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 Although </w:t>
      </w:r>
      <w:r w:rsidR="00FF5EDE" w:rsidRPr="004B50F8">
        <w:rPr>
          <w:rFonts w:eastAsia="Times New Roman" w:cstheme="minorHAnsi"/>
          <w:bCs/>
          <w:color w:val="000000"/>
          <w:lang w:val="en-US"/>
        </w:rPr>
        <w:t>activities are developed to connect</w:t>
      </w:r>
      <w:r w:rsidRPr="004B50F8">
        <w:rPr>
          <w:rFonts w:eastAsia="Times New Roman" w:cstheme="minorHAnsi"/>
          <w:bCs/>
          <w:color w:val="000000"/>
          <w:lang w:val="en-US"/>
        </w:rPr>
        <w:t xml:space="preserve"> with the environment, these must be improved.</w:t>
      </w:r>
    </w:p>
    <w:p w14:paraId="65FBDB82" w14:textId="77777777" w:rsidR="0040044D"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Students do not know if teachers have access to advanced teaching courses.</w:t>
      </w:r>
    </w:p>
    <w:p w14:paraId="0A2108DC" w14:textId="77777777" w:rsidR="00B431C0" w:rsidRPr="004B50F8" w:rsidRDefault="00B431C0" w:rsidP="00B431C0">
      <w:pPr>
        <w:pStyle w:val="Prrafodelista"/>
        <w:spacing w:after="0" w:line="240" w:lineRule="auto"/>
        <w:ind w:left="360"/>
        <w:jc w:val="both"/>
        <w:rPr>
          <w:rFonts w:eastAsia="Times New Roman" w:cstheme="minorHAnsi"/>
          <w:bCs/>
          <w:color w:val="000000"/>
          <w:lang w:val="en-US"/>
        </w:rPr>
      </w:pPr>
    </w:p>
    <w:p w14:paraId="305D925A" w14:textId="77777777" w:rsidR="00112B38" w:rsidRPr="004B50F8" w:rsidRDefault="00686C15" w:rsidP="00FA6EBF">
      <w:pPr>
        <w:pStyle w:val="Ttulo2"/>
        <w:numPr>
          <w:ilvl w:val="1"/>
          <w:numId w:val="17"/>
        </w:numPr>
        <w:rPr>
          <w:lang w:val="en-US"/>
        </w:rPr>
      </w:pPr>
      <w:bookmarkStart w:id="92" w:name="_Toc60705351"/>
      <w:r w:rsidRPr="004B50F8">
        <w:rPr>
          <w:lang w:val="en-US"/>
        </w:rPr>
        <w:t>PROGRAM STRENGTHS</w:t>
      </w:r>
      <w:bookmarkEnd w:id="92"/>
    </w:p>
    <w:p w14:paraId="10C4438A"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The program will establish your strengths, which are distinctive traits. Strengths are not meeting criteria or aspects to consider. Strengths do not influence the accreditation </w:t>
      </w:r>
      <w:proofErr w:type="gramStart"/>
      <w:r w:rsidRPr="004B50F8">
        <w:rPr>
          <w:rFonts w:eastAsia="Times New Roman" w:cstheme="minorHAnsi"/>
          <w:bCs/>
          <w:color w:val="000000"/>
          <w:lang w:val="en-US"/>
        </w:rPr>
        <w:t>decision, since</w:t>
      </w:r>
      <w:proofErr w:type="gramEnd"/>
      <w:r w:rsidRPr="004B50F8">
        <w:rPr>
          <w:rFonts w:eastAsia="Times New Roman" w:cstheme="minorHAnsi"/>
          <w:bCs/>
          <w:color w:val="000000"/>
          <w:lang w:val="en-US"/>
        </w:rPr>
        <w:t xml:space="preserve"> their existence is not an indicator of compliance with the evaluation criteria.</w:t>
      </w:r>
    </w:p>
    <w:p w14:paraId="545FCB7D"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p>
    <w:p w14:paraId="7A0E69C0"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well-identified strengths:</w:t>
      </w:r>
    </w:p>
    <w:p w14:paraId="15FBE7CF"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Highlights the high content of practical activities where students propose solutions to complex engineering problems, real and typical of the profession and discipline.</w:t>
      </w:r>
    </w:p>
    <w:p w14:paraId="7BF8A9D1"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Employers verify that graduates are innovative and autonomous in the decisions they make.</w:t>
      </w:r>
    </w:p>
    <w:p w14:paraId="0D97AAEB"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p>
    <w:p w14:paraId="0E84B3BE"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misidentified strengths:</w:t>
      </w:r>
    </w:p>
    <w:p w14:paraId="13F0469C" w14:textId="77777777" w:rsidR="00B431C0" w:rsidRPr="004B50F8" w:rsidRDefault="00FF5EDE"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w:t>
      </w:r>
      <w:r w:rsidR="00B431C0" w:rsidRPr="004B50F8">
        <w:rPr>
          <w:rFonts w:eastAsia="Times New Roman" w:cstheme="minorHAnsi"/>
          <w:bCs/>
          <w:color w:val="000000"/>
          <w:lang w:val="en-US"/>
        </w:rPr>
        <w:t xml:space="preserve"> has an updated graduation profile that is consistent with the institutional educational model.</w:t>
      </w:r>
    </w:p>
    <w:p w14:paraId="03D18633" w14:textId="77777777" w:rsidR="00B431C0"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graduation standards are clear and are known to the students.</w:t>
      </w:r>
    </w:p>
    <w:p w14:paraId="1815F67F" w14:textId="77777777" w:rsidR="0002277A" w:rsidRPr="004B50F8" w:rsidRDefault="00B431C0" w:rsidP="00FA6EBF">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graduation rate improved from 35% to 41%</w:t>
      </w:r>
      <w:r w:rsidR="0002277A" w:rsidRPr="004B50F8">
        <w:rPr>
          <w:rFonts w:eastAsia="Times New Roman" w:cstheme="minorHAnsi"/>
          <w:bCs/>
          <w:color w:val="000000"/>
          <w:lang w:val="en-US"/>
        </w:rPr>
        <w:t>.</w:t>
      </w:r>
    </w:p>
    <w:p w14:paraId="1D9E20CF" w14:textId="77777777" w:rsidR="00077BE6" w:rsidRPr="004B50F8" w:rsidRDefault="00077BE6" w:rsidP="00077BE6">
      <w:pPr>
        <w:spacing w:after="0" w:line="240" w:lineRule="auto"/>
        <w:jc w:val="both"/>
        <w:rPr>
          <w:rFonts w:eastAsia="Times New Roman" w:cstheme="minorHAnsi"/>
          <w:bCs/>
          <w:color w:val="000000"/>
          <w:lang w:val="en-US"/>
        </w:rPr>
      </w:pPr>
    </w:p>
    <w:p w14:paraId="565D614A" w14:textId="77777777" w:rsidR="000A03BA" w:rsidRPr="004B50F8" w:rsidRDefault="000A03BA" w:rsidP="00077BE6">
      <w:pPr>
        <w:spacing w:after="0" w:line="240" w:lineRule="auto"/>
        <w:jc w:val="both"/>
        <w:rPr>
          <w:rFonts w:eastAsia="Times New Roman" w:cstheme="minorHAnsi"/>
          <w:bCs/>
          <w:color w:val="000000"/>
          <w:lang w:val="en-US"/>
        </w:rPr>
      </w:pPr>
    </w:p>
    <w:p w14:paraId="576A47A5" w14:textId="77777777" w:rsidR="000A03BA" w:rsidRPr="004B50F8" w:rsidRDefault="000A03BA" w:rsidP="00077BE6">
      <w:pPr>
        <w:spacing w:after="0" w:line="240" w:lineRule="auto"/>
        <w:jc w:val="both"/>
        <w:rPr>
          <w:rFonts w:eastAsia="Times New Roman" w:cstheme="minorHAnsi"/>
          <w:bCs/>
          <w:color w:val="000000"/>
          <w:lang w:val="en-US"/>
        </w:rPr>
      </w:pPr>
    </w:p>
    <w:p w14:paraId="234B7722" w14:textId="77777777" w:rsidR="000A03BA" w:rsidRPr="004B50F8" w:rsidRDefault="000A03BA" w:rsidP="00077BE6">
      <w:pPr>
        <w:spacing w:after="0" w:line="240" w:lineRule="auto"/>
        <w:jc w:val="both"/>
        <w:rPr>
          <w:rFonts w:eastAsia="Times New Roman" w:cstheme="minorHAnsi"/>
          <w:bCs/>
          <w:color w:val="000000"/>
          <w:lang w:val="en-US"/>
        </w:rPr>
      </w:pPr>
    </w:p>
    <w:p w14:paraId="2126264D" w14:textId="77777777" w:rsidR="000A03BA" w:rsidRPr="004B50F8" w:rsidRDefault="000A03BA" w:rsidP="00077BE6">
      <w:pPr>
        <w:spacing w:after="0" w:line="240" w:lineRule="auto"/>
        <w:jc w:val="both"/>
        <w:rPr>
          <w:rFonts w:eastAsia="Times New Roman" w:cstheme="minorHAnsi"/>
          <w:bCs/>
          <w:color w:val="000000"/>
          <w:lang w:val="en-US"/>
        </w:rPr>
      </w:pPr>
    </w:p>
    <w:p w14:paraId="4F980E5F" w14:textId="77777777" w:rsidR="000A03BA" w:rsidRPr="004B50F8" w:rsidRDefault="000A03BA" w:rsidP="00077BE6">
      <w:pPr>
        <w:spacing w:after="0" w:line="240" w:lineRule="auto"/>
        <w:jc w:val="both"/>
        <w:rPr>
          <w:rFonts w:eastAsia="Times New Roman" w:cstheme="minorHAnsi"/>
          <w:bCs/>
          <w:color w:val="000000"/>
          <w:lang w:val="en-US"/>
        </w:rPr>
      </w:pPr>
    </w:p>
    <w:p w14:paraId="176C2769" w14:textId="77777777" w:rsidR="000A03BA" w:rsidRPr="004B50F8" w:rsidRDefault="000A03BA" w:rsidP="00077BE6">
      <w:pPr>
        <w:spacing w:after="0" w:line="240" w:lineRule="auto"/>
        <w:jc w:val="both"/>
        <w:rPr>
          <w:rFonts w:eastAsia="Times New Roman" w:cstheme="minorHAnsi"/>
          <w:bCs/>
          <w:color w:val="000000"/>
          <w:lang w:val="en-US"/>
        </w:rPr>
      </w:pPr>
    </w:p>
    <w:p w14:paraId="2B3092E7" w14:textId="77777777" w:rsidR="00FA6EBF" w:rsidRDefault="00FA6EBF" w:rsidP="00077BE6">
      <w:pPr>
        <w:spacing w:after="0" w:line="240" w:lineRule="auto"/>
        <w:jc w:val="both"/>
        <w:rPr>
          <w:rFonts w:eastAsia="Times New Roman" w:cstheme="minorHAnsi"/>
          <w:bCs/>
          <w:color w:val="000000"/>
          <w:lang w:val="en-US"/>
        </w:rPr>
      </w:pPr>
    </w:p>
    <w:p w14:paraId="018084C2" w14:textId="77777777" w:rsidR="00C262EF" w:rsidRPr="004B50F8" w:rsidRDefault="00C262EF" w:rsidP="00077BE6">
      <w:pPr>
        <w:spacing w:after="0" w:line="240" w:lineRule="auto"/>
        <w:jc w:val="both"/>
        <w:rPr>
          <w:rFonts w:eastAsia="Times New Roman" w:cstheme="minorHAnsi"/>
          <w:bCs/>
          <w:color w:val="000000"/>
          <w:lang w:val="en-US"/>
        </w:rPr>
      </w:pPr>
    </w:p>
    <w:p w14:paraId="3A71BBFA" w14:textId="77777777" w:rsidR="00F251B4" w:rsidRPr="004B50F8" w:rsidRDefault="00686C15" w:rsidP="00FA6EBF">
      <w:pPr>
        <w:pStyle w:val="Ttulo2"/>
        <w:numPr>
          <w:ilvl w:val="1"/>
          <w:numId w:val="17"/>
        </w:numPr>
        <w:rPr>
          <w:lang w:val="en-US"/>
        </w:rPr>
      </w:pPr>
      <w:bookmarkStart w:id="93" w:name="_Toc60705352"/>
      <w:r w:rsidRPr="004B50F8">
        <w:rPr>
          <w:lang w:val="en-US"/>
        </w:rPr>
        <w:lastRenderedPageBreak/>
        <w:t>CONCLUSIONS AND IMPROVEMENT PLAN</w:t>
      </w:r>
      <w:bookmarkEnd w:id="93"/>
    </w:p>
    <w:p w14:paraId="384533D3" w14:textId="77777777" w:rsidR="008A2E8F" w:rsidRPr="004B50F8" w:rsidRDefault="008A2E8F" w:rsidP="008A2E8F">
      <w:pPr>
        <w:spacing w:after="0" w:line="240" w:lineRule="auto"/>
        <w:rPr>
          <w:lang w:val="en-US"/>
        </w:rPr>
      </w:pPr>
    </w:p>
    <w:p w14:paraId="51E1E7F7" w14:textId="77777777" w:rsidR="00B431C0" w:rsidRPr="004B50F8" w:rsidRDefault="00B431C0" w:rsidP="00B431C0">
      <w:pPr>
        <w:spacing w:line="240" w:lineRule="auto"/>
        <w:jc w:val="both"/>
        <w:rPr>
          <w:lang w:val="en-US"/>
        </w:rPr>
      </w:pPr>
      <w:r w:rsidRPr="004B50F8">
        <w:rPr>
          <w:i/>
          <w:lang w:val="en-US"/>
        </w:rPr>
        <w:t>Corrective actions and measures applied during the process</w:t>
      </w:r>
      <w:r w:rsidRPr="004B50F8">
        <w:rPr>
          <w:lang w:val="en-US"/>
        </w:rPr>
        <w:t>: explain the improvement actions or mechanisms that were incorporated during the self-evaluation process. The objective at this stage is to show the ability of the program to introduce changes and adapt to them.</w:t>
      </w:r>
    </w:p>
    <w:p w14:paraId="628CBF0D" w14:textId="77777777" w:rsidR="00B431C0" w:rsidRPr="004B50F8" w:rsidRDefault="00B431C0" w:rsidP="00B431C0">
      <w:pPr>
        <w:spacing w:line="240" w:lineRule="auto"/>
        <w:jc w:val="both"/>
        <w:rPr>
          <w:lang w:val="en-US"/>
        </w:rPr>
      </w:pPr>
      <w:r w:rsidRPr="004B50F8">
        <w:rPr>
          <w:i/>
          <w:lang w:val="en-US"/>
        </w:rPr>
        <w:t>Necessary conditions for the application of the actions, planned measures or mechanisms to be established:</w:t>
      </w:r>
      <w:r w:rsidRPr="004B50F8">
        <w:rPr>
          <w:lang w:val="en-US"/>
        </w:rPr>
        <w:t xml:space="preserve"> explain the real possibilities that exist to incorporate the changes projected in the Improvement Plan, otherwise, explain what will be done to do so.</w:t>
      </w:r>
    </w:p>
    <w:p w14:paraId="4C8A4B23" w14:textId="77777777" w:rsidR="00B431C0" w:rsidRPr="004B50F8" w:rsidRDefault="00B431C0" w:rsidP="00B431C0">
      <w:pPr>
        <w:spacing w:line="240" w:lineRule="auto"/>
        <w:jc w:val="both"/>
        <w:rPr>
          <w:lang w:val="en-US"/>
        </w:rPr>
      </w:pPr>
      <w:r w:rsidRPr="004B50F8">
        <w:rPr>
          <w:i/>
          <w:lang w:val="en-US"/>
        </w:rPr>
        <w:t>Improvement Plan:</w:t>
      </w:r>
      <w:r w:rsidRPr="004B50F8">
        <w:rPr>
          <w:lang w:val="en-US"/>
        </w:rPr>
        <w:t xml:space="preserve"> The Improvement Plan is understood as a document that formalizes the actions that the program undertakes to develop to resolve the weaknesses detected in its self-</w:t>
      </w:r>
      <w:r w:rsidR="00FF5EDE" w:rsidRPr="004B50F8">
        <w:rPr>
          <w:lang w:val="en-US"/>
        </w:rPr>
        <w:t>evaluation</w:t>
      </w:r>
      <w:r w:rsidRPr="004B50F8">
        <w:rPr>
          <w:lang w:val="en-US"/>
        </w:rPr>
        <w:t xml:space="preserve"> process. It is a guide to the continuous improvement process. This plan establishes duly prioritized actions, reflected through activities, indicating:</w:t>
      </w:r>
    </w:p>
    <w:p w14:paraId="70714964" w14:textId="77777777" w:rsidR="00B431C0" w:rsidRPr="004B50F8" w:rsidRDefault="00B431C0" w:rsidP="00B431C0">
      <w:pPr>
        <w:spacing w:after="0" w:line="240" w:lineRule="auto"/>
        <w:jc w:val="both"/>
        <w:rPr>
          <w:lang w:val="en-US"/>
        </w:rPr>
      </w:pPr>
      <w:r w:rsidRPr="004B50F8">
        <w:rPr>
          <w:lang w:val="en-US"/>
        </w:rPr>
        <w:t>• Weakness to overcome</w:t>
      </w:r>
    </w:p>
    <w:p w14:paraId="45196CB3" w14:textId="77777777" w:rsidR="00B431C0" w:rsidRPr="004B50F8" w:rsidRDefault="00B431C0" w:rsidP="00B431C0">
      <w:pPr>
        <w:spacing w:after="0" w:line="240" w:lineRule="auto"/>
        <w:jc w:val="both"/>
        <w:rPr>
          <w:lang w:val="en-US"/>
        </w:rPr>
      </w:pPr>
      <w:r w:rsidRPr="004B50F8">
        <w:rPr>
          <w:lang w:val="en-US"/>
        </w:rPr>
        <w:t>• Actions to implement</w:t>
      </w:r>
    </w:p>
    <w:p w14:paraId="7B6BF41A" w14:textId="77777777" w:rsidR="00B431C0" w:rsidRPr="004B50F8" w:rsidRDefault="00B431C0" w:rsidP="00B431C0">
      <w:pPr>
        <w:spacing w:after="0" w:line="240" w:lineRule="auto"/>
        <w:jc w:val="both"/>
        <w:rPr>
          <w:lang w:val="en-US"/>
        </w:rPr>
      </w:pPr>
      <w:r w:rsidRPr="004B50F8">
        <w:rPr>
          <w:lang w:val="en-US"/>
        </w:rPr>
        <w:t>• Responsible for guiding each of these actions</w:t>
      </w:r>
    </w:p>
    <w:p w14:paraId="77808AEB" w14:textId="77777777" w:rsidR="00B431C0" w:rsidRPr="004B50F8" w:rsidRDefault="00B431C0" w:rsidP="00B431C0">
      <w:pPr>
        <w:spacing w:after="0" w:line="240" w:lineRule="auto"/>
        <w:jc w:val="both"/>
        <w:rPr>
          <w:lang w:val="en-US"/>
        </w:rPr>
      </w:pPr>
      <w:r w:rsidRPr="004B50F8">
        <w:rPr>
          <w:lang w:val="en-US"/>
        </w:rPr>
        <w:t>• Deadlines for achievement (start and end)</w:t>
      </w:r>
    </w:p>
    <w:p w14:paraId="195E54C8" w14:textId="77777777" w:rsidR="00B431C0" w:rsidRPr="004B50F8" w:rsidRDefault="00B431C0" w:rsidP="00B431C0">
      <w:pPr>
        <w:spacing w:after="0" w:line="240" w:lineRule="auto"/>
        <w:jc w:val="both"/>
        <w:rPr>
          <w:lang w:val="en-US"/>
        </w:rPr>
      </w:pPr>
      <w:r w:rsidRPr="004B50F8">
        <w:rPr>
          <w:lang w:val="en-US"/>
        </w:rPr>
        <w:t>• Goals</w:t>
      </w:r>
    </w:p>
    <w:p w14:paraId="52E7366D" w14:textId="77777777" w:rsidR="00B431C0" w:rsidRPr="004B50F8" w:rsidRDefault="00B431C0" w:rsidP="00B431C0">
      <w:pPr>
        <w:spacing w:after="0" w:line="240" w:lineRule="auto"/>
        <w:jc w:val="both"/>
        <w:rPr>
          <w:lang w:val="en-US"/>
        </w:rPr>
      </w:pPr>
      <w:r w:rsidRPr="004B50F8">
        <w:rPr>
          <w:lang w:val="en-US"/>
        </w:rPr>
        <w:t>• Monitoring indicators</w:t>
      </w:r>
    </w:p>
    <w:p w14:paraId="0B1FCF2A" w14:textId="77777777" w:rsidR="00B431C0" w:rsidRPr="004B50F8" w:rsidRDefault="00B431C0" w:rsidP="00B431C0">
      <w:pPr>
        <w:spacing w:after="0" w:line="240" w:lineRule="auto"/>
        <w:jc w:val="both"/>
        <w:rPr>
          <w:lang w:val="en-US"/>
        </w:rPr>
      </w:pPr>
      <w:r w:rsidRPr="004B50F8">
        <w:rPr>
          <w:lang w:val="en-US"/>
        </w:rPr>
        <w:t>• Resources that the actions will involve (human and economic)</w:t>
      </w:r>
    </w:p>
    <w:p w14:paraId="5E5B3062" w14:textId="77777777" w:rsidR="00B431C0" w:rsidRPr="004B50F8" w:rsidRDefault="00B431C0" w:rsidP="00B431C0">
      <w:pPr>
        <w:spacing w:after="0" w:line="240" w:lineRule="auto"/>
        <w:jc w:val="both"/>
        <w:rPr>
          <w:lang w:val="en-US"/>
        </w:rPr>
      </w:pPr>
    </w:p>
    <w:p w14:paraId="6B5C0D4B" w14:textId="77777777" w:rsidR="00EA3B59" w:rsidRPr="004B50F8" w:rsidRDefault="00B431C0" w:rsidP="00B431C0">
      <w:pPr>
        <w:spacing w:after="0" w:line="240" w:lineRule="auto"/>
        <w:jc w:val="both"/>
        <w:rPr>
          <w:lang w:val="en-US"/>
        </w:rPr>
      </w:pPr>
      <w:r w:rsidRPr="004B50F8">
        <w:rPr>
          <w:lang w:val="en-US"/>
        </w:rPr>
        <w:t>The Improvement Plan must be realistic: the com</w:t>
      </w:r>
      <w:r w:rsidR="00FF5EDE" w:rsidRPr="004B50F8">
        <w:rPr>
          <w:lang w:val="en-US"/>
        </w:rPr>
        <w:t>mitted actions can be specified</w:t>
      </w:r>
      <w:r w:rsidRPr="004B50F8">
        <w:rPr>
          <w:lang w:val="en-US"/>
        </w:rPr>
        <w:t xml:space="preserve"> and verifiable</w:t>
      </w:r>
      <w:r w:rsidR="00FF5EDE" w:rsidRPr="004B50F8">
        <w:rPr>
          <w:lang w:val="en-US"/>
        </w:rPr>
        <w:t>. T</w:t>
      </w:r>
      <w:r w:rsidRPr="004B50F8">
        <w:rPr>
          <w:lang w:val="en-US"/>
        </w:rPr>
        <w:t>he monitoring indicators and goals allow to control the progress in the implementation of these actions. In addition, the person responsible for its achievement must be a visible, explicit person (or group of people). This planning must be consistent with t</w:t>
      </w:r>
      <w:r w:rsidR="00FF5EDE" w:rsidRPr="004B50F8">
        <w:rPr>
          <w:lang w:val="en-US"/>
        </w:rPr>
        <w:t>he development plan of the program</w:t>
      </w:r>
      <w:r w:rsidRPr="004B50F8">
        <w:rPr>
          <w:lang w:val="en-US"/>
        </w:rPr>
        <w:t xml:space="preserve"> or the unit in which it is inserted</w:t>
      </w:r>
      <w:r w:rsidR="00A55537" w:rsidRPr="004B50F8">
        <w:rPr>
          <w:lang w:val="en-US"/>
        </w:rPr>
        <w:t>.</w:t>
      </w:r>
    </w:p>
    <w:p w14:paraId="4576F374" w14:textId="77777777" w:rsidR="00B431C0" w:rsidRPr="004B50F8" w:rsidRDefault="00B431C0" w:rsidP="00B431C0">
      <w:pPr>
        <w:spacing w:after="0" w:line="240" w:lineRule="auto"/>
        <w:jc w:val="both"/>
        <w:rPr>
          <w:lang w:val="en-US"/>
        </w:rPr>
      </w:pPr>
    </w:p>
    <w:p w14:paraId="7F6670B2" w14:textId="77777777" w:rsidR="001D666E" w:rsidRPr="004B50F8" w:rsidRDefault="00BB6B13" w:rsidP="00484406">
      <w:pPr>
        <w:spacing w:after="0" w:line="240" w:lineRule="auto"/>
        <w:rPr>
          <w:b/>
          <w:lang w:val="en-US"/>
        </w:rPr>
      </w:pPr>
      <w:r w:rsidRPr="004B50F8">
        <w:rPr>
          <w:b/>
          <w:lang w:val="en-US"/>
        </w:rPr>
        <w:t>Template for improvement plan</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D07C49" w14:paraId="3B34B61F" w14:textId="77777777" w:rsidTr="00484406">
        <w:tc>
          <w:tcPr>
            <w:tcW w:w="1293" w:type="dxa"/>
            <w:shd w:val="clear" w:color="auto" w:fill="D9D9D9" w:themeFill="background1" w:themeFillShade="D9"/>
          </w:tcPr>
          <w:p w14:paraId="17FE486A" w14:textId="77777777" w:rsidR="00864355" w:rsidRPr="004B50F8" w:rsidRDefault="00FF5EDE" w:rsidP="00484406">
            <w:pPr>
              <w:jc w:val="center"/>
              <w:rPr>
                <w:sz w:val="18"/>
                <w:lang w:val="en-US"/>
              </w:rPr>
            </w:pPr>
            <w:r w:rsidRPr="004B50F8">
              <w:rPr>
                <w:sz w:val="18"/>
                <w:lang w:val="en-US"/>
              </w:rPr>
              <w:t>Weakness to overcome</w:t>
            </w:r>
          </w:p>
        </w:tc>
        <w:tc>
          <w:tcPr>
            <w:tcW w:w="1293" w:type="dxa"/>
            <w:shd w:val="clear" w:color="auto" w:fill="D9D9D9" w:themeFill="background1" w:themeFillShade="D9"/>
          </w:tcPr>
          <w:p w14:paraId="112CC5C7" w14:textId="77777777" w:rsidR="00864355" w:rsidRPr="004B50F8" w:rsidRDefault="00FF5EDE" w:rsidP="00484406">
            <w:pPr>
              <w:jc w:val="center"/>
              <w:rPr>
                <w:sz w:val="18"/>
                <w:lang w:val="en-US"/>
              </w:rPr>
            </w:pPr>
            <w:r w:rsidRPr="004B50F8">
              <w:rPr>
                <w:sz w:val="18"/>
                <w:lang w:val="en-US"/>
              </w:rPr>
              <w:t>Actions to implement</w:t>
            </w:r>
          </w:p>
        </w:tc>
        <w:tc>
          <w:tcPr>
            <w:tcW w:w="1294" w:type="dxa"/>
            <w:shd w:val="clear" w:color="auto" w:fill="D9D9D9" w:themeFill="background1" w:themeFillShade="D9"/>
          </w:tcPr>
          <w:p w14:paraId="7DAC30C4" w14:textId="77777777" w:rsidR="00864355" w:rsidRPr="004B50F8" w:rsidRDefault="00FF5EDE" w:rsidP="00484406">
            <w:pPr>
              <w:jc w:val="center"/>
              <w:rPr>
                <w:sz w:val="18"/>
                <w:lang w:val="en-US"/>
              </w:rPr>
            </w:pPr>
            <w:r w:rsidRPr="004B50F8">
              <w:rPr>
                <w:sz w:val="18"/>
                <w:lang w:val="en-US"/>
              </w:rPr>
              <w:t>Responsible for guiding each of these actions</w:t>
            </w:r>
          </w:p>
        </w:tc>
        <w:tc>
          <w:tcPr>
            <w:tcW w:w="1293" w:type="dxa"/>
            <w:shd w:val="clear" w:color="auto" w:fill="D9D9D9" w:themeFill="background1" w:themeFillShade="D9"/>
          </w:tcPr>
          <w:p w14:paraId="51D7C85D" w14:textId="77777777" w:rsidR="00864355" w:rsidRPr="004B50F8" w:rsidRDefault="00FF5EDE" w:rsidP="00484406">
            <w:pPr>
              <w:jc w:val="center"/>
              <w:rPr>
                <w:sz w:val="18"/>
                <w:lang w:val="en-US"/>
              </w:rPr>
            </w:pPr>
            <w:r w:rsidRPr="004B50F8">
              <w:rPr>
                <w:sz w:val="18"/>
                <w:lang w:val="en-US"/>
              </w:rPr>
              <w:t>Deadlines for achievement (start and end)</w:t>
            </w:r>
          </w:p>
        </w:tc>
        <w:tc>
          <w:tcPr>
            <w:tcW w:w="1294" w:type="dxa"/>
            <w:shd w:val="clear" w:color="auto" w:fill="D9D9D9" w:themeFill="background1" w:themeFillShade="D9"/>
          </w:tcPr>
          <w:p w14:paraId="5E2E66AF" w14:textId="77777777" w:rsidR="00864355" w:rsidRPr="004B50F8" w:rsidRDefault="00FF5EDE" w:rsidP="00484406">
            <w:pPr>
              <w:jc w:val="center"/>
              <w:rPr>
                <w:sz w:val="18"/>
                <w:lang w:val="en-US"/>
              </w:rPr>
            </w:pPr>
            <w:r w:rsidRPr="004B50F8">
              <w:rPr>
                <w:sz w:val="18"/>
                <w:lang w:val="en-US"/>
              </w:rPr>
              <w:t>Goals</w:t>
            </w:r>
          </w:p>
        </w:tc>
        <w:tc>
          <w:tcPr>
            <w:tcW w:w="1293" w:type="dxa"/>
            <w:shd w:val="clear" w:color="auto" w:fill="D9D9D9" w:themeFill="background1" w:themeFillShade="D9"/>
          </w:tcPr>
          <w:p w14:paraId="35262BAE" w14:textId="77777777" w:rsidR="00864355" w:rsidRPr="004B50F8" w:rsidRDefault="00FF5EDE" w:rsidP="00484406">
            <w:pPr>
              <w:jc w:val="center"/>
              <w:rPr>
                <w:sz w:val="18"/>
                <w:lang w:val="en-US"/>
              </w:rPr>
            </w:pPr>
            <w:r w:rsidRPr="004B50F8">
              <w:rPr>
                <w:sz w:val="18"/>
                <w:lang w:val="en-US"/>
              </w:rPr>
              <w:t>Monitoring indicators</w:t>
            </w:r>
          </w:p>
        </w:tc>
        <w:tc>
          <w:tcPr>
            <w:tcW w:w="1294" w:type="dxa"/>
            <w:shd w:val="clear" w:color="auto" w:fill="D9D9D9" w:themeFill="background1" w:themeFillShade="D9"/>
          </w:tcPr>
          <w:p w14:paraId="14667F77" w14:textId="77777777" w:rsidR="00484406" w:rsidRPr="004B50F8" w:rsidRDefault="00FF5EDE" w:rsidP="00484406">
            <w:pPr>
              <w:jc w:val="center"/>
              <w:rPr>
                <w:sz w:val="18"/>
                <w:lang w:val="en-US"/>
              </w:rPr>
            </w:pPr>
            <w:r w:rsidRPr="004B50F8">
              <w:rPr>
                <w:sz w:val="18"/>
                <w:lang w:val="en-US"/>
              </w:rPr>
              <w:t>Resources that the actions will involve (human and economic)</w:t>
            </w:r>
          </w:p>
        </w:tc>
      </w:tr>
      <w:tr w:rsidR="00864355" w:rsidRPr="00D07C49" w14:paraId="7901DF8F" w14:textId="77777777" w:rsidTr="00484406">
        <w:tc>
          <w:tcPr>
            <w:tcW w:w="1293" w:type="dxa"/>
          </w:tcPr>
          <w:p w14:paraId="703B9E72" w14:textId="77777777" w:rsidR="00864355" w:rsidRPr="004B50F8" w:rsidRDefault="00864355">
            <w:pPr>
              <w:rPr>
                <w:lang w:val="en-US"/>
              </w:rPr>
            </w:pPr>
          </w:p>
        </w:tc>
        <w:tc>
          <w:tcPr>
            <w:tcW w:w="1293" w:type="dxa"/>
          </w:tcPr>
          <w:p w14:paraId="3A3A7DCA" w14:textId="77777777" w:rsidR="00864355" w:rsidRPr="004B50F8" w:rsidRDefault="00864355">
            <w:pPr>
              <w:rPr>
                <w:lang w:val="en-US"/>
              </w:rPr>
            </w:pPr>
          </w:p>
        </w:tc>
        <w:tc>
          <w:tcPr>
            <w:tcW w:w="1294" w:type="dxa"/>
          </w:tcPr>
          <w:p w14:paraId="70F88A51" w14:textId="77777777" w:rsidR="00864355" w:rsidRPr="004B50F8" w:rsidRDefault="00864355">
            <w:pPr>
              <w:rPr>
                <w:lang w:val="en-US"/>
              </w:rPr>
            </w:pPr>
          </w:p>
        </w:tc>
        <w:tc>
          <w:tcPr>
            <w:tcW w:w="1293" w:type="dxa"/>
          </w:tcPr>
          <w:p w14:paraId="09DF40C3" w14:textId="77777777" w:rsidR="00864355" w:rsidRPr="004B50F8" w:rsidRDefault="00864355">
            <w:pPr>
              <w:rPr>
                <w:lang w:val="en-US"/>
              </w:rPr>
            </w:pPr>
          </w:p>
        </w:tc>
        <w:tc>
          <w:tcPr>
            <w:tcW w:w="1294" w:type="dxa"/>
          </w:tcPr>
          <w:p w14:paraId="54C42BB7" w14:textId="77777777" w:rsidR="00864355" w:rsidRPr="004B50F8" w:rsidRDefault="00864355">
            <w:pPr>
              <w:rPr>
                <w:lang w:val="en-US"/>
              </w:rPr>
            </w:pPr>
          </w:p>
        </w:tc>
        <w:tc>
          <w:tcPr>
            <w:tcW w:w="1293" w:type="dxa"/>
          </w:tcPr>
          <w:p w14:paraId="04CDF223" w14:textId="77777777" w:rsidR="00864355" w:rsidRPr="004B50F8" w:rsidRDefault="00864355">
            <w:pPr>
              <w:rPr>
                <w:lang w:val="en-US"/>
              </w:rPr>
            </w:pPr>
          </w:p>
        </w:tc>
        <w:tc>
          <w:tcPr>
            <w:tcW w:w="1294" w:type="dxa"/>
          </w:tcPr>
          <w:p w14:paraId="6BCED658" w14:textId="77777777" w:rsidR="00864355" w:rsidRPr="004B50F8" w:rsidRDefault="00864355">
            <w:pPr>
              <w:rPr>
                <w:lang w:val="en-US"/>
              </w:rPr>
            </w:pPr>
          </w:p>
        </w:tc>
      </w:tr>
      <w:tr w:rsidR="00864355" w:rsidRPr="00D07C49" w14:paraId="36D463AD" w14:textId="77777777" w:rsidTr="00484406">
        <w:tc>
          <w:tcPr>
            <w:tcW w:w="1293" w:type="dxa"/>
          </w:tcPr>
          <w:p w14:paraId="57EA58E0" w14:textId="77777777" w:rsidR="00864355" w:rsidRPr="004B50F8" w:rsidRDefault="00864355">
            <w:pPr>
              <w:rPr>
                <w:lang w:val="en-US"/>
              </w:rPr>
            </w:pPr>
          </w:p>
        </w:tc>
        <w:tc>
          <w:tcPr>
            <w:tcW w:w="1293" w:type="dxa"/>
          </w:tcPr>
          <w:p w14:paraId="546060D1" w14:textId="77777777" w:rsidR="00864355" w:rsidRPr="004B50F8" w:rsidRDefault="00864355">
            <w:pPr>
              <w:rPr>
                <w:lang w:val="en-US"/>
              </w:rPr>
            </w:pPr>
          </w:p>
        </w:tc>
        <w:tc>
          <w:tcPr>
            <w:tcW w:w="1294" w:type="dxa"/>
          </w:tcPr>
          <w:p w14:paraId="106F0ACB" w14:textId="77777777" w:rsidR="00864355" w:rsidRPr="004B50F8" w:rsidRDefault="00864355">
            <w:pPr>
              <w:rPr>
                <w:lang w:val="en-US"/>
              </w:rPr>
            </w:pPr>
          </w:p>
        </w:tc>
        <w:tc>
          <w:tcPr>
            <w:tcW w:w="1293" w:type="dxa"/>
          </w:tcPr>
          <w:p w14:paraId="0EFDD18F" w14:textId="77777777" w:rsidR="00864355" w:rsidRPr="004B50F8" w:rsidRDefault="00864355">
            <w:pPr>
              <w:rPr>
                <w:lang w:val="en-US"/>
              </w:rPr>
            </w:pPr>
          </w:p>
        </w:tc>
        <w:tc>
          <w:tcPr>
            <w:tcW w:w="1294" w:type="dxa"/>
          </w:tcPr>
          <w:p w14:paraId="3A5D1D30" w14:textId="77777777" w:rsidR="00864355" w:rsidRPr="004B50F8" w:rsidRDefault="00864355">
            <w:pPr>
              <w:rPr>
                <w:lang w:val="en-US"/>
              </w:rPr>
            </w:pPr>
          </w:p>
        </w:tc>
        <w:tc>
          <w:tcPr>
            <w:tcW w:w="1293" w:type="dxa"/>
          </w:tcPr>
          <w:p w14:paraId="213583CB" w14:textId="77777777" w:rsidR="00864355" w:rsidRPr="004B50F8" w:rsidRDefault="00864355">
            <w:pPr>
              <w:rPr>
                <w:lang w:val="en-US"/>
              </w:rPr>
            </w:pPr>
          </w:p>
        </w:tc>
        <w:tc>
          <w:tcPr>
            <w:tcW w:w="1294" w:type="dxa"/>
          </w:tcPr>
          <w:p w14:paraId="1D0DD5EB" w14:textId="77777777" w:rsidR="00864355" w:rsidRPr="004B50F8" w:rsidRDefault="00864355">
            <w:pPr>
              <w:rPr>
                <w:lang w:val="en-US"/>
              </w:rPr>
            </w:pPr>
          </w:p>
        </w:tc>
      </w:tr>
      <w:tr w:rsidR="00864355" w:rsidRPr="00D07C49" w14:paraId="7FA5B257" w14:textId="77777777" w:rsidTr="00484406">
        <w:tc>
          <w:tcPr>
            <w:tcW w:w="1293" w:type="dxa"/>
          </w:tcPr>
          <w:p w14:paraId="0D00AC62" w14:textId="77777777" w:rsidR="00864355" w:rsidRPr="004B50F8" w:rsidRDefault="00864355">
            <w:pPr>
              <w:rPr>
                <w:lang w:val="en-US"/>
              </w:rPr>
            </w:pPr>
          </w:p>
        </w:tc>
        <w:tc>
          <w:tcPr>
            <w:tcW w:w="1293" w:type="dxa"/>
          </w:tcPr>
          <w:p w14:paraId="6DE1D87B" w14:textId="77777777" w:rsidR="00864355" w:rsidRPr="004B50F8" w:rsidRDefault="00864355">
            <w:pPr>
              <w:rPr>
                <w:lang w:val="en-US"/>
              </w:rPr>
            </w:pPr>
          </w:p>
        </w:tc>
        <w:tc>
          <w:tcPr>
            <w:tcW w:w="1294" w:type="dxa"/>
          </w:tcPr>
          <w:p w14:paraId="0C3ADF52" w14:textId="77777777" w:rsidR="00864355" w:rsidRPr="004B50F8" w:rsidRDefault="00864355">
            <w:pPr>
              <w:rPr>
                <w:lang w:val="en-US"/>
              </w:rPr>
            </w:pPr>
          </w:p>
        </w:tc>
        <w:tc>
          <w:tcPr>
            <w:tcW w:w="1293" w:type="dxa"/>
          </w:tcPr>
          <w:p w14:paraId="49961159" w14:textId="77777777" w:rsidR="00864355" w:rsidRPr="004B50F8" w:rsidRDefault="00864355">
            <w:pPr>
              <w:rPr>
                <w:lang w:val="en-US"/>
              </w:rPr>
            </w:pPr>
          </w:p>
        </w:tc>
        <w:tc>
          <w:tcPr>
            <w:tcW w:w="1294" w:type="dxa"/>
          </w:tcPr>
          <w:p w14:paraId="1D2464E4" w14:textId="77777777" w:rsidR="00864355" w:rsidRPr="004B50F8" w:rsidRDefault="00864355">
            <w:pPr>
              <w:rPr>
                <w:lang w:val="en-US"/>
              </w:rPr>
            </w:pPr>
          </w:p>
        </w:tc>
        <w:tc>
          <w:tcPr>
            <w:tcW w:w="1293" w:type="dxa"/>
          </w:tcPr>
          <w:p w14:paraId="183F4557" w14:textId="77777777" w:rsidR="00864355" w:rsidRPr="004B50F8" w:rsidRDefault="00864355">
            <w:pPr>
              <w:rPr>
                <w:lang w:val="en-US"/>
              </w:rPr>
            </w:pPr>
          </w:p>
        </w:tc>
        <w:tc>
          <w:tcPr>
            <w:tcW w:w="1294" w:type="dxa"/>
          </w:tcPr>
          <w:p w14:paraId="4E53CB29" w14:textId="77777777" w:rsidR="00864355" w:rsidRPr="004B50F8" w:rsidRDefault="00864355">
            <w:pPr>
              <w:rPr>
                <w:lang w:val="en-US"/>
              </w:rPr>
            </w:pPr>
          </w:p>
        </w:tc>
      </w:tr>
      <w:tr w:rsidR="00864355" w:rsidRPr="00D07C49" w14:paraId="46BDA691" w14:textId="77777777" w:rsidTr="00484406">
        <w:tc>
          <w:tcPr>
            <w:tcW w:w="1293" w:type="dxa"/>
          </w:tcPr>
          <w:p w14:paraId="12B7BAA1" w14:textId="77777777" w:rsidR="00864355" w:rsidRPr="004B50F8" w:rsidRDefault="00864355">
            <w:pPr>
              <w:rPr>
                <w:lang w:val="en-US"/>
              </w:rPr>
            </w:pPr>
          </w:p>
        </w:tc>
        <w:tc>
          <w:tcPr>
            <w:tcW w:w="1293" w:type="dxa"/>
          </w:tcPr>
          <w:p w14:paraId="2D7F7241" w14:textId="77777777" w:rsidR="00864355" w:rsidRPr="004B50F8" w:rsidRDefault="00864355">
            <w:pPr>
              <w:rPr>
                <w:lang w:val="en-US"/>
              </w:rPr>
            </w:pPr>
          </w:p>
        </w:tc>
        <w:tc>
          <w:tcPr>
            <w:tcW w:w="1294" w:type="dxa"/>
          </w:tcPr>
          <w:p w14:paraId="0D4EF132" w14:textId="77777777" w:rsidR="00864355" w:rsidRPr="004B50F8" w:rsidRDefault="00864355">
            <w:pPr>
              <w:rPr>
                <w:lang w:val="en-US"/>
              </w:rPr>
            </w:pPr>
          </w:p>
        </w:tc>
        <w:tc>
          <w:tcPr>
            <w:tcW w:w="1293" w:type="dxa"/>
          </w:tcPr>
          <w:p w14:paraId="2887CCE1" w14:textId="77777777" w:rsidR="00864355" w:rsidRPr="004B50F8" w:rsidRDefault="00864355">
            <w:pPr>
              <w:rPr>
                <w:lang w:val="en-US"/>
              </w:rPr>
            </w:pPr>
          </w:p>
        </w:tc>
        <w:tc>
          <w:tcPr>
            <w:tcW w:w="1294" w:type="dxa"/>
          </w:tcPr>
          <w:p w14:paraId="7CCB92AD" w14:textId="77777777" w:rsidR="00864355" w:rsidRPr="004B50F8" w:rsidRDefault="00864355">
            <w:pPr>
              <w:rPr>
                <w:lang w:val="en-US"/>
              </w:rPr>
            </w:pPr>
          </w:p>
        </w:tc>
        <w:tc>
          <w:tcPr>
            <w:tcW w:w="1293" w:type="dxa"/>
          </w:tcPr>
          <w:p w14:paraId="28C6E6DE" w14:textId="77777777" w:rsidR="00864355" w:rsidRPr="004B50F8" w:rsidRDefault="00864355">
            <w:pPr>
              <w:rPr>
                <w:lang w:val="en-US"/>
              </w:rPr>
            </w:pPr>
          </w:p>
        </w:tc>
        <w:tc>
          <w:tcPr>
            <w:tcW w:w="1294" w:type="dxa"/>
          </w:tcPr>
          <w:p w14:paraId="71939B67" w14:textId="77777777" w:rsidR="00864355" w:rsidRPr="004B50F8" w:rsidRDefault="00864355">
            <w:pPr>
              <w:rPr>
                <w:lang w:val="en-US"/>
              </w:rPr>
            </w:pPr>
          </w:p>
        </w:tc>
      </w:tr>
    </w:tbl>
    <w:p w14:paraId="74ABF518" w14:textId="77777777" w:rsidR="001D666E" w:rsidRPr="004B50F8" w:rsidRDefault="001D666E">
      <w:pPr>
        <w:rPr>
          <w:lang w:val="en-US"/>
        </w:rPr>
      </w:pPr>
    </w:p>
    <w:p w14:paraId="03E6938E" w14:textId="77777777" w:rsidR="008A2E8F" w:rsidRPr="004B50F8" w:rsidRDefault="00B431C0" w:rsidP="00B431C0">
      <w:pPr>
        <w:jc w:val="both"/>
        <w:rPr>
          <w:lang w:val="en-US"/>
        </w:rPr>
      </w:pPr>
      <w:r w:rsidRPr="004B50F8">
        <w:rPr>
          <w:lang w:val="en-US"/>
        </w:rPr>
        <w:t>The resources involved in the Improvement Plan must be explicitly endorsed and committed by the institution.</w:t>
      </w:r>
    </w:p>
    <w:p w14:paraId="3FB76F8D" w14:textId="77777777" w:rsidR="00BB6B13" w:rsidRPr="004B50F8" w:rsidRDefault="00BB6B13" w:rsidP="00B431C0">
      <w:pPr>
        <w:jc w:val="both"/>
        <w:rPr>
          <w:lang w:val="en-US"/>
        </w:rPr>
      </w:pPr>
    </w:p>
    <w:p w14:paraId="7B3F3A34" w14:textId="77777777" w:rsidR="00F251B4" w:rsidRPr="004B50F8" w:rsidRDefault="00B431C0" w:rsidP="00FA6EBF">
      <w:pPr>
        <w:pStyle w:val="Ttulo2"/>
        <w:numPr>
          <w:ilvl w:val="1"/>
          <w:numId w:val="17"/>
        </w:numPr>
        <w:rPr>
          <w:lang w:val="en-US"/>
        </w:rPr>
      </w:pPr>
      <w:bookmarkStart w:id="94" w:name="_Toc60705353"/>
      <w:r w:rsidRPr="004B50F8">
        <w:rPr>
          <w:lang w:val="en-US"/>
        </w:rPr>
        <w:lastRenderedPageBreak/>
        <w:t>FINAL EVALUATION</w:t>
      </w:r>
      <w:r w:rsidR="00F251B4" w:rsidRPr="004B50F8">
        <w:rPr>
          <w:lang w:val="en-US"/>
        </w:rPr>
        <w:t xml:space="preserve"> (</w:t>
      </w:r>
      <w:proofErr w:type="spellStart"/>
      <w:r w:rsidRPr="004B50F8">
        <w:rPr>
          <w:lang w:val="en-US"/>
        </w:rPr>
        <w:t>Maximun</w:t>
      </w:r>
      <w:proofErr w:type="spellEnd"/>
      <w:r w:rsidRPr="004B50F8">
        <w:rPr>
          <w:lang w:val="en-US"/>
        </w:rPr>
        <w:t xml:space="preserve"> one page</w:t>
      </w:r>
      <w:r w:rsidR="00F251B4" w:rsidRPr="004B50F8">
        <w:rPr>
          <w:lang w:val="en-US"/>
        </w:rPr>
        <w:t>)</w:t>
      </w:r>
      <w:bookmarkEnd w:id="94"/>
    </w:p>
    <w:p w14:paraId="43A8CFC1" w14:textId="77777777" w:rsidR="00686C15" w:rsidRPr="004B50F8" w:rsidRDefault="00686C15" w:rsidP="00B431C0">
      <w:pPr>
        <w:spacing w:after="0"/>
        <w:jc w:val="both"/>
        <w:rPr>
          <w:lang w:val="en-US"/>
        </w:rPr>
      </w:pPr>
    </w:p>
    <w:p w14:paraId="3E370A7C" w14:textId="77777777" w:rsidR="00242FDE" w:rsidRPr="004B50F8" w:rsidRDefault="00B431C0" w:rsidP="00B431C0">
      <w:pPr>
        <w:spacing w:after="0"/>
        <w:jc w:val="both"/>
        <w:rPr>
          <w:b/>
          <w:lang w:val="en-US"/>
        </w:rPr>
      </w:pPr>
      <w:r w:rsidRPr="004B50F8">
        <w:rPr>
          <w:lang w:val="en-US"/>
        </w:rPr>
        <w:t xml:space="preserve">Incorporate </w:t>
      </w:r>
      <w:proofErr w:type="gramStart"/>
      <w:r w:rsidRPr="004B50F8">
        <w:rPr>
          <w:lang w:val="en-US"/>
        </w:rPr>
        <w:t>a final conclusion</w:t>
      </w:r>
      <w:proofErr w:type="gramEnd"/>
      <w:r w:rsidRPr="004B50F8">
        <w:rPr>
          <w:lang w:val="en-US"/>
        </w:rPr>
        <w:t xml:space="preserve"> that synthesizes the vision of the program about their ability to self-regulate, which ensures that their students achieve committed learning and are therefore prepared to practice the profession.</w:t>
      </w:r>
    </w:p>
    <w:p w14:paraId="609A1C0C" w14:textId="77777777" w:rsidR="00F03B8F" w:rsidRPr="004B50F8" w:rsidRDefault="00F03B8F">
      <w:pPr>
        <w:rPr>
          <w:rFonts w:eastAsiaTheme="majorEastAsia" w:cstheme="majorBidi"/>
          <w:b/>
          <w:bCs/>
          <w:sz w:val="26"/>
          <w:szCs w:val="26"/>
          <w:lang w:val="en-US"/>
        </w:rPr>
      </w:pPr>
      <w:r w:rsidRPr="004B50F8">
        <w:rPr>
          <w:lang w:val="en-US"/>
        </w:rPr>
        <w:br w:type="page"/>
      </w:r>
    </w:p>
    <w:p w14:paraId="1332F2DF" w14:textId="0BE0756F" w:rsidR="00AC5FCA" w:rsidRPr="004B50F8" w:rsidRDefault="002D2C0A" w:rsidP="00C3688C">
      <w:pPr>
        <w:pStyle w:val="Ttulo2"/>
        <w:rPr>
          <w:lang w:val="en-US"/>
        </w:rPr>
      </w:pPr>
      <w:bookmarkStart w:id="95" w:name="_Toc60705354"/>
      <w:r w:rsidRPr="004B50F8">
        <w:rPr>
          <w:lang w:val="en-US"/>
        </w:rPr>
        <w:lastRenderedPageBreak/>
        <w:t>ANE</w:t>
      </w:r>
      <w:r w:rsidR="008276DA">
        <w:rPr>
          <w:lang w:val="en-US"/>
        </w:rPr>
        <w:t>X</w:t>
      </w:r>
      <w:r w:rsidRPr="004B50F8">
        <w:rPr>
          <w:lang w:val="en-US"/>
        </w:rPr>
        <w:t xml:space="preserve">X 1: </w:t>
      </w:r>
      <w:r w:rsidR="00B431C0" w:rsidRPr="004B50F8">
        <w:rPr>
          <w:lang w:val="en-US"/>
        </w:rPr>
        <w:t>Examples of evidence to present for the Science-Based Engineering Accreditation</w:t>
      </w:r>
      <w:bookmarkEnd w:id="95"/>
    </w:p>
    <w:tbl>
      <w:tblPr>
        <w:tblpPr w:leftFromText="141" w:rightFromText="141" w:vertAnchor="text" w:horzAnchor="margin" w:tblpY="464"/>
        <w:tblW w:w="9001" w:type="dxa"/>
        <w:tblLayout w:type="fixed"/>
        <w:tblCellMar>
          <w:left w:w="70" w:type="dxa"/>
          <w:right w:w="70" w:type="dxa"/>
        </w:tblCellMar>
        <w:tblLook w:val="04A0" w:firstRow="1" w:lastRow="0" w:firstColumn="1" w:lastColumn="0" w:noHBand="0" w:noVBand="1"/>
      </w:tblPr>
      <w:tblGrid>
        <w:gridCol w:w="2133"/>
        <w:gridCol w:w="1339"/>
        <w:gridCol w:w="5529"/>
      </w:tblGrid>
      <w:tr w:rsidR="000667DE" w:rsidRPr="004B50F8" w14:paraId="1599F56E" w14:textId="77777777" w:rsidTr="00E21311">
        <w:trPr>
          <w:cantSplit/>
          <w:trHeight w:val="735"/>
        </w:trPr>
        <w:tc>
          <w:tcPr>
            <w:tcW w:w="21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9C07D1" w14:textId="77777777" w:rsidR="000667DE" w:rsidRPr="008141A9" w:rsidRDefault="000667DE" w:rsidP="00692101">
            <w:pPr>
              <w:spacing w:after="0"/>
              <w:jc w:val="center"/>
              <w:rPr>
                <w:rFonts w:eastAsia="Times New Roman"/>
                <w:b/>
                <w:bCs/>
                <w:color w:val="000000"/>
                <w:sz w:val="18"/>
                <w:szCs w:val="18"/>
                <w:lang w:val="es-ES"/>
              </w:rPr>
            </w:pPr>
            <w:r w:rsidRPr="008141A9">
              <w:rPr>
                <w:rFonts w:eastAsia="Times New Roman" w:cstheme="minorHAnsi"/>
                <w:b/>
                <w:bCs/>
                <w:color w:val="000000"/>
                <w:sz w:val="18"/>
                <w:szCs w:val="18"/>
                <w:lang w:val="es-ES"/>
              </w:rPr>
              <w:t xml:space="preserve">Documentación para evaluar </w:t>
            </w:r>
            <w:proofErr w:type="gramStart"/>
            <w:r w:rsidRPr="008141A9">
              <w:rPr>
                <w:rFonts w:eastAsia="Times New Roman" w:cstheme="minorHAnsi"/>
                <w:b/>
                <w:bCs/>
                <w:color w:val="000000"/>
                <w:sz w:val="18"/>
                <w:szCs w:val="18"/>
                <w:lang w:val="es-ES"/>
              </w:rPr>
              <w:t>en relación a</w:t>
            </w:r>
            <w:proofErr w:type="gramEnd"/>
            <w:r w:rsidRPr="008141A9">
              <w:rPr>
                <w:rFonts w:eastAsia="Times New Roman" w:cstheme="minorHAnsi"/>
                <w:b/>
                <w:bCs/>
                <w:color w:val="000000"/>
                <w:sz w:val="18"/>
                <w:szCs w:val="18"/>
                <w:lang w:val="es-ES"/>
              </w:rPr>
              <w:t>:</w:t>
            </w:r>
          </w:p>
        </w:tc>
        <w:tc>
          <w:tcPr>
            <w:tcW w:w="1339" w:type="dxa"/>
            <w:tcBorders>
              <w:top w:val="single" w:sz="4" w:space="0" w:color="auto"/>
              <w:left w:val="single" w:sz="4" w:space="0" w:color="auto"/>
              <w:bottom w:val="single" w:sz="4" w:space="0" w:color="auto"/>
              <w:right w:val="single" w:sz="4" w:space="0" w:color="auto"/>
            </w:tcBorders>
            <w:vAlign w:val="center"/>
          </w:tcPr>
          <w:p w14:paraId="10E49640" w14:textId="77777777" w:rsidR="000667DE" w:rsidRPr="004B50F8" w:rsidRDefault="000667DE" w:rsidP="00692101">
            <w:pPr>
              <w:spacing w:after="0"/>
              <w:jc w:val="center"/>
              <w:rPr>
                <w:rFonts w:eastAsia="Times New Roman"/>
                <w:b/>
                <w:bCs/>
                <w:color w:val="000000"/>
                <w:sz w:val="18"/>
                <w:szCs w:val="18"/>
                <w:lang w:val="en-US"/>
              </w:rPr>
            </w:pPr>
            <w:proofErr w:type="spellStart"/>
            <w:r w:rsidRPr="004B50F8">
              <w:rPr>
                <w:rFonts w:eastAsia="Times New Roman" w:cstheme="minorHAnsi"/>
                <w:b/>
                <w:bCs/>
                <w:color w:val="000000"/>
                <w:sz w:val="18"/>
                <w:szCs w:val="18"/>
                <w:lang w:val="en-US"/>
              </w:rPr>
              <w:t>Aspectos</w:t>
            </w:r>
            <w:proofErr w:type="spellEnd"/>
            <w:r w:rsidRPr="004B50F8">
              <w:rPr>
                <w:rFonts w:eastAsia="Times New Roman" w:cstheme="minorHAnsi"/>
                <w:b/>
                <w:bCs/>
                <w:color w:val="000000"/>
                <w:sz w:val="18"/>
                <w:szCs w:val="18"/>
                <w:lang w:val="en-US"/>
              </w:rPr>
              <w:t xml:space="preserve"> a </w:t>
            </w:r>
            <w:proofErr w:type="spellStart"/>
            <w:r w:rsidRPr="004B50F8">
              <w:rPr>
                <w:rFonts w:eastAsia="Times New Roman" w:cstheme="minorHAnsi"/>
                <w:b/>
                <w:bCs/>
                <w:color w:val="000000"/>
                <w:sz w:val="18"/>
                <w:szCs w:val="18"/>
                <w:lang w:val="en-US"/>
              </w:rPr>
              <w:t>considerar</w:t>
            </w:r>
            <w:proofErr w:type="spellEnd"/>
          </w:p>
        </w:tc>
        <w:tc>
          <w:tcPr>
            <w:tcW w:w="552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C64C701" w14:textId="77777777" w:rsidR="000667DE" w:rsidRPr="008141A9" w:rsidRDefault="000667DE" w:rsidP="00D102B6">
            <w:pPr>
              <w:spacing w:after="0" w:line="240" w:lineRule="auto"/>
              <w:jc w:val="center"/>
              <w:rPr>
                <w:rFonts w:eastAsia="Times New Roman" w:cstheme="minorHAnsi"/>
                <w:b/>
                <w:bCs/>
                <w:color w:val="000000"/>
                <w:sz w:val="18"/>
                <w:szCs w:val="18"/>
                <w:lang w:val="es-ES"/>
              </w:rPr>
            </w:pPr>
            <w:r w:rsidRPr="008141A9">
              <w:rPr>
                <w:rFonts w:eastAsia="Times New Roman" w:cstheme="minorHAnsi"/>
                <w:b/>
                <w:bCs/>
                <w:color w:val="000000"/>
                <w:sz w:val="18"/>
                <w:szCs w:val="18"/>
                <w:lang w:val="es-ES"/>
              </w:rPr>
              <w:t>Ejemplo de evidencias</w:t>
            </w:r>
          </w:p>
          <w:p w14:paraId="31333C38" w14:textId="77777777" w:rsidR="00D85ADF" w:rsidRPr="008141A9" w:rsidRDefault="00D85ADF" w:rsidP="00CB3612">
            <w:pPr>
              <w:spacing w:after="0" w:line="240" w:lineRule="auto"/>
              <w:jc w:val="center"/>
              <w:rPr>
                <w:rFonts w:eastAsia="Times New Roman"/>
                <w:bCs/>
                <w:color w:val="000000"/>
                <w:sz w:val="18"/>
                <w:szCs w:val="18"/>
                <w:lang w:val="es-ES"/>
              </w:rPr>
            </w:pPr>
            <w:r w:rsidRPr="008141A9">
              <w:rPr>
                <w:rFonts w:eastAsia="Times New Roman" w:cstheme="minorHAnsi"/>
                <w:bCs/>
                <w:color w:val="000000"/>
                <w:sz w:val="18"/>
                <w:szCs w:val="18"/>
                <w:lang w:val="es-ES"/>
              </w:rPr>
              <w:t>La carrera podrá seleccionar ejemplos desd</w:t>
            </w:r>
            <w:r w:rsidR="00CB3612" w:rsidRPr="008141A9">
              <w:rPr>
                <w:rFonts w:eastAsia="Times New Roman" w:cstheme="minorHAnsi"/>
                <w:bCs/>
                <w:color w:val="000000"/>
                <w:sz w:val="18"/>
                <w:szCs w:val="18"/>
                <w:lang w:val="es-ES"/>
              </w:rPr>
              <w:t>e esta lista o proporcionar otro</w:t>
            </w:r>
            <w:r w:rsidRPr="008141A9">
              <w:rPr>
                <w:rFonts w:eastAsia="Times New Roman" w:cstheme="minorHAnsi"/>
                <w:bCs/>
                <w:color w:val="000000"/>
                <w:sz w:val="18"/>
                <w:szCs w:val="18"/>
                <w:lang w:val="es-ES"/>
              </w:rPr>
              <w:t xml:space="preserve">s </w:t>
            </w:r>
          </w:p>
        </w:tc>
      </w:tr>
      <w:tr w:rsidR="00A82316" w:rsidRPr="004B50F8" w14:paraId="56867EDB" w14:textId="77777777" w:rsidTr="00E21311">
        <w:trPr>
          <w:cantSplit/>
          <w:trHeight w:val="660"/>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694292" w14:textId="77777777" w:rsidR="00A82316" w:rsidRPr="004B50F8" w:rsidRDefault="00A82316" w:rsidP="00781888">
            <w:pPr>
              <w:spacing w:after="0"/>
              <w:jc w:val="center"/>
              <w:rPr>
                <w:rFonts w:eastAsia="Times New Roman" w:cstheme="minorHAnsi"/>
                <w:b/>
                <w:bCs/>
                <w:color w:val="000000"/>
                <w:sz w:val="18"/>
                <w:szCs w:val="18"/>
                <w:lang w:val="en-US"/>
              </w:rPr>
            </w:pPr>
            <w:proofErr w:type="spellStart"/>
            <w:r w:rsidRPr="004B50F8">
              <w:rPr>
                <w:rFonts w:eastAsia="Times New Roman" w:cstheme="minorHAnsi"/>
                <w:b/>
                <w:bCs/>
                <w:color w:val="000000"/>
                <w:sz w:val="18"/>
                <w:szCs w:val="18"/>
                <w:lang w:val="en-US"/>
              </w:rPr>
              <w:t>Criterio</w:t>
            </w:r>
            <w:proofErr w:type="spellEnd"/>
            <w:r w:rsidRPr="004B50F8">
              <w:rPr>
                <w:rFonts w:eastAsia="Times New Roman" w:cstheme="minorHAnsi"/>
                <w:b/>
                <w:bCs/>
                <w:color w:val="000000"/>
                <w:sz w:val="18"/>
                <w:szCs w:val="18"/>
                <w:lang w:val="en-US"/>
              </w:rPr>
              <w:t xml:space="preserve"> 1: </w:t>
            </w:r>
            <w:proofErr w:type="spellStart"/>
            <w:r w:rsidRPr="004B50F8">
              <w:rPr>
                <w:rFonts w:eastAsia="Times New Roman" w:cstheme="minorHAnsi"/>
                <w:b/>
                <w:bCs/>
                <w:color w:val="000000"/>
                <w:sz w:val="18"/>
                <w:szCs w:val="18"/>
                <w:lang w:val="en-US"/>
              </w:rPr>
              <w:t>Objetivos</w:t>
            </w:r>
            <w:proofErr w:type="spellEnd"/>
            <w:r w:rsidRPr="004B50F8">
              <w:rPr>
                <w:rFonts w:eastAsia="Times New Roman" w:cstheme="minorHAnsi"/>
                <w:b/>
                <w:bCs/>
                <w:color w:val="000000"/>
                <w:sz w:val="18"/>
                <w:szCs w:val="18"/>
                <w:lang w:val="en-US"/>
              </w:rPr>
              <w:t xml:space="preserve"> </w:t>
            </w:r>
            <w:proofErr w:type="spellStart"/>
            <w:r w:rsidRPr="004B50F8">
              <w:rPr>
                <w:rFonts w:eastAsia="Times New Roman" w:cstheme="minorHAnsi"/>
                <w:b/>
                <w:bCs/>
                <w:color w:val="000000"/>
                <w:sz w:val="18"/>
                <w:szCs w:val="18"/>
                <w:lang w:val="en-US"/>
              </w:rPr>
              <w:t>Educacionales</w:t>
            </w:r>
            <w:proofErr w:type="spellEnd"/>
          </w:p>
        </w:tc>
        <w:tc>
          <w:tcPr>
            <w:tcW w:w="1339" w:type="dxa"/>
            <w:tcBorders>
              <w:top w:val="single" w:sz="4" w:space="0" w:color="auto"/>
              <w:left w:val="single" w:sz="4" w:space="0" w:color="auto"/>
              <w:bottom w:val="single" w:sz="4" w:space="0" w:color="auto"/>
              <w:right w:val="single" w:sz="4" w:space="0" w:color="auto"/>
            </w:tcBorders>
            <w:vAlign w:val="center"/>
          </w:tcPr>
          <w:p w14:paraId="372BAB10" w14:textId="77777777" w:rsidR="00A82316" w:rsidRPr="004B50F8" w:rsidRDefault="00A82316" w:rsidP="006A69D8">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1.a.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14E5E5B" w14:textId="77777777" w:rsidR="00A82316" w:rsidRPr="008141A9" w:rsidRDefault="00A82316"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Cuadro de Mando Integral; indicadores y metas; </w:t>
            </w:r>
            <w:r w:rsidR="00BF1315" w:rsidRPr="008141A9">
              <w:rPr>
                <w:rFonts w:eastAsia="Times New Roman" w:cstheme="minorHAnsi"/>
                <w:bCs/>
                <w:color w:val="000000"/>
                <w:sz w:val="18"/>
                <w:szCs w:val="18"/>
                <w:lang w:val="es-ES"/>
              </w:rPr>
              <w:t>mediciones hechas.</w:t>
            </w:r>
          </w:p>
        </w:tc>
      </w:tr>
      <w:tr w:rsidR="00A82316" w:rsidRPr="004B50F8" w14:paraId="5B55397B" w14:textId="77777777" w:rsidTr="00E21311">
        <w:trPr>
          <w:cantSplit/>
          <w:trHeight w:val="34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BD8170" w14:textId="77777777" w:rsidR="00A82316" w:rsidRPr="008141A9" w:rsidRDefault="00A82316" w:rsidP="00781888">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011B4C0E" w14:textId="77777777" w:rsidR="00A82316" w:rsidRPr="004B50F8" w:rsidRDefault="00A82316" w:rsidP="006A69D8">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1.b.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F416891" w14:textId="77777777" w:rsidR="00A82316" w:rsidRPr="008141A9" w:rsidRDefault="00A82316"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Folletos, afiches publicitarios; Sitio Web.</w:t>
            </w:r>
          </w:p>
        </w:tc>
      </w:tr>
      <w:tr w:rsidR="00A82316" w:rsidRPr="004B50F8" w14:paraId="75630200" w14:textId="77777777" w:rsidTr="00E21311">
        <w:trPr>
          <w:cantSplit/>
          <w:trHeight w:val="34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B1B14" w14:textId="77777777" w:rsidR="00A82316" w:rsidRPr="008141A9" w:rsidRDefault="00A82316" w:rsidP="00781888">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469ACC4C" w14:textId="77777777" w:rsidR="00A82316" w:rsidRPr="004B50F8" w:rsidRDefault="00A82316" w:rsidP="006A69D8">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1.c.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B9C472B" w14:textId="77777777" w:rsidR="00A82316" w:rsidRPr="008141A9" w:rsidRDefault="00A82316"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Plan de desarrollo de la carrera.</w:t>
            </w:r>
            <w:r w:rsidR="00BF1315" w:rsidRPr="008141A9">
              <w:rPr>
                <w:rFonts w:eastAsia="Times New Roman" w:cstheme="minorHAnsi"/>
                <w:bCs/>
                <w:color w:val="000000"/>
                <w:sz w:val="18"/>
                <w:szCs w:val="18"/>
                <w:lang w:val="es-ES"/>
              </w:rPr>
              <w:t xml:space="preserve"> Resultado de los indicadores y metas; análisis de logro.</w:t>
            </w:r>
          </w:p>
        </w:tc>
      </w:tr>
      <w:tr w:rsidR="00115E55" w:rsidRPr="004B50F8" w14:paraId="4AC6BD0F" w14:textId="77777777" w:rsidTr="00E21311">
        <w:trPr>
          <w:cantSplit/>
          <w:trHeight w:val="339"/>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7250C1D8" w14:textId="77777777" w:rsidR="00115E55" w:rsidRPr="004B50F8" w:rsidRDefault="004D6050" w:rsidP="00115E55">
            <w:pPr>
              <w:spacing w:after="0"/>
              <w:jc w:val="center"/>
              <w:rPr>
                <w:rFonts w:eastAsia="Times New Roman"/>
                <w:b/>
                <w:bCs/>
                <w:color w:val="000000"/>
                <w:sz w:val="18"/>
                <w:szCs w:val="18"/>
                <w:lang w:val="en-US"/>
              </w:rPr>
            </w:pPr>
            <w:proofErr w:type="spellStart"/>
            <w:r w:rsidRPr="004B50F8">
              <w:rPr>
                <w:rFonts w:eastAsia="Times New Roman" w:cstheme="minorHAnsi"/>
                <w:b/>
                <w:bCs/>
                <w:color w:val="000000"/>
                <w:sz w:val="18"/>
                <w:szCs w:val="18"/>
                <w:lang w:val="en-US"/>
              </w:rPr>
              <w:t>Criterio</w:t>
            </w:r>
            <w:proofErr w:type="spellEnd"/>
            <w:r w:rsidRPr="004B50F8">
              <w:rPr>
                <w:rFonts w:eastAsia="Times New Roman" w:cstheme="minorHAnsi"/>
                <w:b/>
                <w:bCs/>
                <w:color w:val="000000"/>
                <w:sz w:val="18"/>
                <w:szCs w:val="18"/>
                <w:lang w:val="en-US"/>
              </w:rPr>
              <w:t xml:space="preserve"> 2</w:t>
            </w:r>
            <w:r w:rsidR="005A41E5" w:rsidRPr="004B50F8">
              <w:rPr>
                <w:rFonts w:eastAsia="Times New Roman" w:cstheme="minorHAnsi"/>
                <w:b/>
                <w:bCs/>
                <w:color w:val="000000"/>
                <w:sz w:val="18"/>
                <w:szCs w:val="18"/>
                <w:lang w:val="en-US"/>
              </w:rPr>
              <w:t xml:space="preserve">: </w:t>
            </w:r>
            <w:proofErr w:type="spellStart"/>
            <w:r w:rsidR="005A41E5" w:rsidRPr="004B50F8">
              <w:rPr>
                <w:rFonts w:eastAsia="Times New Roman" w:cstheme="minorHAnsi"/>
                <w:b/>
                <w:bCs/>
                <w:color w:val="000000"/>
                <w:sz w:val="18"/>
                <w:szCs w:val="18"/>
                <w:lang w:val="en-US"/>
              </w:rPr>
              <w:t>Perfil</w:t>
            </w:r>
            <w:proofErr w:type="spellEnd"/>
            <w:r w:rsidR="005A41E5" w:rsidRPr="004B50F8">
              <w:rPr>
                <w:rFonts w:eastAsia="Times New Roman" w:cstheme="minorHAnsi"/>
                <w:b/>
                <w:bCs/>
                <w:color w:val="000000"/>
                <w:sz w:val="18"/>
                <w:szCs w:val="18"/>
                <w:lang w:val="en-US"/>
              </w:rPr>
              <w:t xml:space="preserve"> de </w:t>
            </w:r>
            <w:proofErr w:type="spellStart"/>
            <w:r w:rsidR="005A41E5" w:rsidRPr="004B50F8">
              <w:rPr>
                <w:rFonts w:eastAsia="Times New Roman" w:cstheme="minorHAnsi"/>
                <w:b/>
                <w:bCs/>
                <w:color w:val="000000"/>
                <w:sz w:val="18"/>
                <w:szCs w:val="18"/>
                <w:lang w:val="en-US"/>
              </w:rPr>
              <w:t>E</w:t>
            </w:r>
            <w:r w:rsidR="00115E55" w:rsidRPr="004B50F8">
              <w:rPr>
                <w:rFonts w:eastAsia="Times New Roman" w:cstheme="minorHAnsi"/>
                <w:b/>
                <w:bCs/>
                <w:color w:val="000000"/>
                <w:sz w:val="18"/>
                <w:szCs w:val="18"/>
                <w:lang w:val="en-US"/>
              </w:rPr>
              <w:t>greso</w:t>
            </w:r>
            <w:proofErr w:type="spellEnd"/>
          </w:p>
        </w:tc>
        <w:tc>
          <w:tcPr>
            <w:tcW w:w="1339" w:type="dxa"/>
            <w:tcBorders>
              <w:top w:val="single" w:sz="4" w:space="0" w:color="auto"/>
              <w:left w:val="single" w:sz="4" w:space="0" w:color="auto"/>
              <w:bottom w:val="single" w:sz="4" w:space="0" w:color="auto"/>
              <w:right w:val="single" w:sz="4" w:space="0" w:color="auto"/>
            </w:tcBorders>
            <w:vAlign w:val="center"/>
          </w:tcPr>
          <w:p w14:paraId="1F296173" w14:textId="77777777" w:rsidR="00115E55" w:rsidRPr="004B50F8" w:rsidRDefault="00A82316" w:rsidP="00115E55">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2</w:t>
            </w:r>
            <w:r w:rsidR="00115E55" w:rsidRPr="004B50F8">
              <w:rPr>
                <w:rFonts w:eastAsia="Times New Roman"/>
                <w:b/>
                <w:bCs/>
                <w:color w:val="000000"/>
                <w:sz w:val="18"/>
                <w:szCs w:val="18"/>
                <w:lang w:val="en-US"/>
              </w:rPr>
              <w:t>.a.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3480"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cstheme="minorHAnsi"/>
                <w:bCs/>
                <w:color w:val="000000"/>
                <w:sz w:val="18"/>
                <w:szCs w:val="18"/>
                <w:lang w:val="es-ES"/>
              </w:rPr>
              <w:t>De cómo se aplicó el mecanismo para definir el perfil de egreso: acta de comité; entrevist</w:t>
            </w:r>
            <w:r w:rsidR="00A82316" w:rsidRPr="008141A9">
              <w:rPr>
                <w:rFonts w:eastAsia="Times New Roman" w:cstheme="minorHAnsi"/>
                <w:bCs/>
                <w:color w:val="000000"/>
                <w:sz w:val="18"/>
                <w:szCs w:val="18"/>
                <w:lang w:val="es-ES"/>
              </w:rPr>
              <w:t>as y revisión de los resultados; participación de profesores; e</w:t>
            </w:r>
            <w:r w:rsidRPr="008141A9">
              <w:rPr>
                <w:rFonts w:eastAsia="Times New Roman" w:cstheme="minorHAnsi"/>
                <w:bCs/>
                <w:color w:val="000000"/>
                <w:sz w:val="18"/>
                <w:szCs w:val="18"/>
                <w:lang w:val="es-ES"/>
              </w:rPr>
              <w:t>ntre otros.</w:t>
            </w:r>
          </w:p>
        </w:tc>
      </w:tr>
      <w:tr w:rsidR="00115E55" w:rsidRPr="004B50F8" w14:paraId="3DBF68E4" w14:textId="77777777" w:rsidTr="00E21311">
        <w:trPr>
          <w:cantSplit/>
          <w:trHeight w:val="333"/>
        </w:trPr>
        <w:tc>
          <w:tcPr>
            <w:tcW w:w="2133" w:type="dxa"/>
            <w:vMerge/>
            <w:tcBorders>
              <w:left w:val="single" w:sz="4" w:space="0" w:color="auto"/>
              <w:right w:val="single" w:sz="4" w:space="0" w:color="auto"/>
            </w:tcBorders>
            <w:shd w:val="clear" w:color="auto" w:fill="auto"/>
            <w:vAlign w:val="center"/>
          </w:tcPr>
          <w:p w14:paraId="454FC8E2"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20DA572D"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w:t>
            </w:r>
            <w:r w:rsidR="00115E55" w:rsidRPr="004B50F8">
              <w:rPr>
                <w:rFonts w:eastAsia="Times New Roman" w:cstheme="minorHAnsi"/>
                <w:b/>
                <w:bCs/>
                <w:color w:val="000000"/>
                <w:sz w:val="18"/>
                <w:szCs w:val="18"/>
                <w:lang w:val="en-US"/>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34F215A" w14:textId="77777777" w:rsidR="00280894" w:rsidRPr="004B50F8" w:rsidRDefault="00280894"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Estudios</w:t>
            </w:r>
            <w:proofErr w:type="spellEnd"/>
            <w:r w:rsidRPr="004B50F8">
              <w:rPr>
                <w:rFonts w:eastAsia="Times New Roman" w:cstheme="minorHAnsi"/>
                <w:bCs/>
                <w:color w:val="000000"/>
                <w:sz w:val="18"/>
                <w:szCs w:val="18"/>
                <w:lang w:val="en-US"/>
              </w:rPr>
              <w:t xml:space="preserve"> </w:t>
            </w:r>
            <w:proofErr w:type="spellStart"/>
            <w:r w:rsidRPr="004B50F8">
              <w:rPr>
                <w:rFonts w:eastAsia="Times New Roman" w:cstheme="minorHAnsi"/>
                <w:bCs/>
                <w:color w:val="000000"/>
                <w:sz w:val="18"/>
                <w:szCs w:val="18"/>
                <w:lang w:val="en-US"/>
              </w:rPr>
              <w:t>comparativos</w:t>
            </w:r>
            <w:proofErr w:type="spellEnd"/>
          </w:p>
        </w:tc>
      </w:tr>
      <w:tr w:rsidR="00115E55" w:rsidRPr="004B50F8" w14:paraId="4646CCDE" w14:textId="77777777" w:rsidTr="00E21311">
        <w:trPr>
          <w:cantSplit/>
          <w:trHeight w:val="338"/>
        </w:trPr>
        <w:tc>
          <w:tcPr>
            <w:tcW w:w="2133" w:type="dxa"/>
            <w:vMerge/>
            <w:tcBorders>
              <w:left w:val="single" w:sz="4" w:space="0" w:color="auto"/>
              <w:right w:val="single" w:sz="4" w:space="0" w:color="auto"/>
            </w:tcBorders>
            <w:shd w:val="clear" w:color="auto" w:fill="auto"/>
            <w:vAlign w:val="center"/>
          </w:tcPr>
          <w:p w14:paraId="7327BB95"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6542B47"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w:t>
            </w:r>
            <w:r w:rsidR="00115E55" w:rsidRPr="004B50F8">
              <w:rPr>
                <w:rFonts w:eastAsia="Times New Roman" w:cstheme="minorHAnsi"/>
                <w:b/>
                <w:bCs/>
                <w:color w:val="000000"/>
                <w:sz w:val="18"/>
                <w:szCs w:val="18"/>
                <w:lang w:val="en-US"/>
              </w:rPr>
              <w:t>.c.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0D2F36"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Resultados de que se consultó a empleadores o se consultó a expertos en disciplinas afines. </w:t>
            </w:r>
          </w:p>
          <w:p w14:paraId="72D92473"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De cómo esa información se integró al perfil de egreso.</w:t>
            </w:r>
          </w:p>
          <w:p w14:paraId="0F58371B"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De la participación de los profesores en in</w:t>
            </w:r>
            <w:r w:rsidR="004D6050" w:rsidRPr="008141A9">
              <w:rPr>
                <w:rFonts w:eastAsia="Times New Roman" w:cstheme="minorHAnsi"/>
                <w:bCs/>
                <w:color w:val="000000"/>
                <w:sz w:val="18"/>
                <w:szCs w:val="18"/>
                <w:lang w:val="es-ES"/>
              </w:rPr>
              <w:t>stancias de revisión del perfil</w:t>
            </w:r>
            <w:r w:rsidRPr="008141A9">
              <w:rPr>
                <w:rFonts w:eastAsia="Times New Roman" w:cstheme="minorHAnsi"/>
                <w:bCs/>
                <w:color w:val="000000"/>
                <w:sz w:val="18"/>
                <w:szCs w:val="18"/>
                <w:lang w:val="es-ES"/>
              </w:rPr>
              <w:t>: asociado tanto a la disciplina como a la profesión.</w:t>
            </w:r>
          </w:p>
        </w:tc>
      </w:tr>
      <w:tr w:rsidR="00115E55" w:rsidRPr="004B50F8" w14:paraId="7DE98152"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252E341F"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78924A12"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w:t>
            </w:r>
            <w:r w:rsidR="00115E55" w:rsidRPr="004B50F8">
              <w:rPr>
                <w:rFonts w:eastAsia="Times New Roman" w:cstheme="minorHAnsi"/>
                <w:b/>
                <w:bCs/>
                <w:color w:val="000000"/>
                <w:sz w:val="18"/>
                <w:szCs w:val="18"/>
                <w:lang w:val="en-US"/>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309950"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Invitación y asistencia </w:t>
            </w:r>
            <w:r w:rsidR="00BF1315" w:rsidRPr="008141A9">
              <w:rPr>
                <w:rFonts w:eastAsia="Times New Roman"/>
                <w:bCs/>
                <w:color w:val="000000"/>
                <w:sz w:val="18"/>
                <w:szCs w:val="18"/>
                <w:lang w:val="es-ES"/>
              </w:rPr>
              <w:t xml:space="preserve">de profesores </w:t>
            </w:r>
            <w:r w:rsidRPr="008141A9">
              <w:rPr>
                <w:rFonts w:eastAsia="Times New Roman"/>
                <w:bCs/>
                <w:color w:val="000000"/>
                <w:sz w:val="18"/>
                <w:szCs w:val="18"/>
                <w:lang w:val="es-ES"/>
              </w:rPr>
              <w:t>a seminarios de la especialidad. La asistencia se podrá evidenciar con certificados de asistencia o lápices y cuadernos, material del seminario, etc.</w:t>
            </w:r>
          </w:p>
          <w:p w14:paraId="267666CF"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Análisis de resultado de las actividades de vinculación con el medio profesional: quién asiste y para qué asiste.</w:t>
            </w:r>
          </w:p>
          <w:p w14:paraId="2752D763" w14:textId="77777777" w:rsidR="00115E55" w:rsidRPr="008141A9" w:rsidRDefault="00BF131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Actas de </w:t>
            </w:r>
            <w:proofErr w:type="spellStart"/>
            <w:r w:rsidRPr="008141A9">
              <w:rPr>
                <w:rFonts w:eastAsia="Times New Roman"/>
                <w:bCs/>
                <w:color w:val="000000"/>
                <w:sz w:val="18"/>
                <w:szCs w:val="18"/>
                <w:lang w:val="es-ES"/>
              </w:rPr>
              <w:t>focus</w:t>
            </w:r>
            <w:proofErr w:type="spellEnd"/>
            <w:r w:rsidRPr="008141A9">
              <w:rPr>
                <w:rFonts w:eastAsia="Times New Roman"/>
                <w:bCs/>
                <w:color w:val="000000"/>
                <w:sz w:val="18"/>
                <w:szCs w:val="18"/>
                <w:lang w:val="es-ES"/>
              </w:rPr>
              <w:t xml:space="preserve"> </w:t>
            </w:r>
            <w:proofErr w:type="spellStart"/>
            <w:r w:rsidRPr="008141A9">
              <w:rPr>
                <w:rFonts w:eastAsia="Times New Roman"/>
                <w:bCs/>
                <w:color w:val="000000"/>
                <w:sz w:val="18"/>
                <w:szCs w:val="18"/>
                <w:lang w:val="es-ES"/>
              </w:rPr>
              <w:t>group</w:t>
            </w:r>
            <w:proofErr w:type="spellEnd"/>
            <w:r w:rsidRPr="008141A9">
              <w:rPr>
                <w:rFonts w:eastAsia="Times New Roman"/>
                <w:bCs/>
                <w:color w:val="000000"/>
                <w:sz w:val="18"/>
                <w:szCs w:val="18"/>
                <w:lang w:val="es-ES"/>
              </w:rPr>
              <w:t xml:space="preserve"> con consejos consultivos.</w:t>
            </w:r>
          </w:p>
          <w:p w14:paraId="301DAFAE" w14:textId="77777777" w:rsidR="00115E55" w:rsidRPr="004B50F8" w:rsidRDefault="003617A8" w:rsidP="00D102B6">
            <w:pPr>
              <w:spacing w:after="0" w:line="240" w:lineRule="auto"/>
              <w:jc w:val="both"/>
              <w:rPr>
                <w:rFonts w:eastAsia="Times New Roman"/>
                <w:bCs/>
                <w:color w:val="000000"/>
                <w:sz w:val="18"/>
                <w:szCs w:val="18"/>
                <w:lang w:val="en-US"/>
              </w:rPr>
            </w:pPr>
            <w:proofErr w:type="spellStart"/>
            <w:r w:rsidRPr="004B50F8">
              <w:rPr>
                <w:rFonts w:eastAsia="Times New Roman"/>
                <w:bCs/>
                <w:color w:val="000000"/>
                <w:sz w:val="18"/>
                <w:szCs w:val="18"/>
                <w:lang w:val="en-US"/>
              </w:rPr>
              <w:t>Actas</w:t>
            </w:r>
            <w:proofErr w:type="spellEnd"/>
            <w:r w:rsidR="00115E55" w:rsidRPr="004B50F8">
              <w:rPr>
                <w:rFonts w:eastAsia="Times New Roman"/>
                <w:bCs/>
                <w:color w:val="000000"/>
                <w:sz w:val="18"/>
                <w:szCs w:val="18"/>
                <w:lang w:val="en-US"/>
              </w:rPr>
              <w:t xml:space="preserve"> de </w:t>
            </w:r>
            <w:proofErr w:type="spellStart"/>
            <w:r w:rsidR="00115E55" w:rsidRPr="004B50F8">
              <w:rPr>
                <w:rFonts w:eastAsia="Times New Roman"/>
                <w:bCs/>
                <w:color w:val="000000"/>
                <w:sz w:val="18"/>
                <w:szCs w:val="18"/>
                <w:lang w:val="en-US"/>
              </w:rPr>
              <w:t>comités</w:t>
            </w:r>
            <w:proofErr w:type="spellEnd"/>
            <w:r w:rsidR="00115E55" w:rsidRPr="004B50F8">
              <w:rPr>
                <w:rFonts w:eastAsia="Times New Roman"/>
                <w:bCs/>
                <w:color w:val="000000"/>
                <w:sz w:val="18"/>
                <w:szCs w:val="18"/>
                <w:lang w:val="en-US"/>
              </w:rPr>
              <w:t xml:space="preserve"> </w:t>
            </w:r>
            <w:proofErr w:type="spellStart"/>
            <w:r w:rsidR="00115E55" w:rsidRPr="004B50F8">
              <w:rPr>
                <w:rFonts w:eastAsia="Times New Roman"/>
                <w:bCs/>
                <w:color w:val="000000"/>
                <w:sz w:val="18"/>
                <w:szCs w:val="18"/>
                <w:lang w:val="en-US"/>
              </w:rPr>
              <w:t>curriculares</w:t>
            </w:r>
            <w:proofErr w:type="spellEnd"/>
            <w:r w:rsidR="00115E55" w:rsidRPr="004B50F8">
              <w:rPr>
                <w:rFonts w:eastAsia="Times New Roman"/>
                <w:bCs/>
                <w:color w:val="000000"/>
                <w:sz w:val="18"/>
                <w:szCs w:val="18"/>
                <w:lang w:val="en-US"/>
              </w:rPr>
              <w:t>.</w:t>
            </w:r>
          </w:p>
        </w:tc>
      </w:tr>
      <w:tr w:rsidR="00115E55" w:rsidRPr="004B50F8" w14:paraId="7D8FE279" w14:textId="77777777" w:rsidTr="00D102B6">
        <w:trPr>
          <w:cantSplit/>
          <w:trHeight w:val="467"/>
        </w:trPr>
        <w:tc>
          <w:tcPr>
            <w:tcW w:w="2133" w:type="dxa"/>
            <w:vMerge/>
            <w:tcBorders>
              <w:left w:val="single" w:sz="4" w:space="0" w:color="auto"/>
              <w:right w:val="single" w:sz="4" w:space="0" w:color="auto"/>
            </w:tcBorders>
            <w:shd w:val="clear" w:color="auto" w:fill="auto"/>
            <w:vAlign w:val="center"/>
          </w:tcPr>
          <w:p w14:paraId="02132233"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right w:val="single" w:sz="4" w:space="0" w:color="auto"/>
            </w:tcBorders>
            <w:vAlign w:val="center"/>
          </w:tcPr>
          <w:p w14:paraId="3313B84C"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w:t>
            </w:r>
            <w:r w:rsidR="00BF1315" w:rsidRPr="004B50F8">
              <w:rPr>
                <w:rFonts w:eastAsia="Times New Roman" w:cstheme="minorHAnsi"/>
                <w:b/>
                <w:bCs/>
                <w:color w:val="000000"/>
                <w:sz w:val="18"/>
                <w:szCs w:val="18"/>
                <w:lang w:val="en-US"/>
              </w:rPr>
              <w:t>.e.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692172D" w14:textId="77777777" w:rsidR="00115E55" w:rsidRPr="008141A9" w:rsidRDefault="00BF1315" w:rsidP="00D102B6">
            <w:pPr>
              <w:spacing w:after="0" w:line="240" w:lineRule="auto"/>
              <w:jc w:val="both"/>
              <w:rPr>
                <w:rFonts w:cs="Calibri"/>
                <w:sz w:val="18"/>
                <w:szCs w:val="18"/>
                <w:lang w:val="es-ES"/>
              </w:rPr>
            </w:pPr>
            <w:r w:rsidRPr="008141A9">
              <w:rPr>
                <w:rFonts w:eastAsia="Times New Roman" w:cstheme="minorHAnsi"/>
                <w:bCs/>
                <w:color w:val="000000"/>
                <w:sz w:val="18"/>
                <w:szCs w:val="18"/>
                <w:lang w:val="es-ES"/>
              </w:rPr>
              <w:t>Presentación del perfil de egreso completo.</w:t>
            </w:r>
          </w:p>
        </w:tc>
      </w:tr>
      <w:tr w:rsidR="00BF1315" w:rsidRPr="004B50F8" w14:paraId="33DCF77E" w14:textId="77777777" w:rsidTr="00D102B6">
        <w:trPr>
          <w:cantSplit/>
          <w:trHeight w:val="418"/>
        </w:trPr>
        <w:tc>
          <w:tcPr>
            <w:tcW w:w="2133" w:type="dxa"/>
            <w:tcBorders>
              <w:left w:val="single" w:sz="4" w:space="0" w:color="auto"/>
              <w:right w:val="single" w:sz="4" w:space="0" w:color="auto"/>
            </w:tcBorders>
            <w:shd w:val="clear" w:color="auto" w:fill="auto"/>
            <w:vAlign w:val="center"/>
          </w:tcPr>
          <w:p w14:paraId="13F046F4" w14:textId="77777777" w:rsidR="00BF1315" w:rsidRPr="008141A9" w:rsidRDefault="00BF131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03DEB006" w14:textId="77777777" w:rsidR="00BF1315" w:rsidRPr="004B50F8" w:rsidRDefault="00BF131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137E32" w14:textId="77777777" w:rsidR="00BF1315" w:rsidRPr="008141A9" w:rsidRDefault="00BF1315" w:rsidP="00D102B6">
            <w:pPr>
              <w:pStyle w:val="Prrafodelista"/>
              <w:spacing w:after="0" w:line="240" w:lineRule="auto"/>
              <w:ind w:left="0"/>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Tabla 1 completa presentando los 12 atributos contenidos en el perfil de egreso y las asignaturas.</w:t>
            </w:r>
          </w:p>
        </w:tc>
      </w:tr>
      <w:tr w:rsidR="00115E55" w:rsidRPr="004B50F8" w14:paraId="403F16F8" w14:textId="77777777" w:rsidTr="00E21311">
        <w:trPr>
          <w:cantSplit/>
          <w:trHeight w:val="889"/>
        </w:trPr>
        <w:tc>
          <w:tcPr>
            <w:tcW w:w="2133" w:type="dxa"/>
            <w:tcBorders>
              <w:left w:val="single" w:sz="4" w:space="0" w:color="auto"/>
              <w:right w:val="single" w:sz="4" w:space="0" w:color="auto"/>
            </w:tcBorders>
            <w:shd w:val="clear" w:color="auto" w:fill="auto"/>
            <w:vAlign w:val="center"/>
          </w:tcPr>
          <w:p w14:paraId="3F0F6082"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4BF63CDC" w14:textId="77777777" w:rsidR="00115E55" w:rsidRPr="004B50F8" w:rsidRDefault="006A69D8" w:rsidP="00BF131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2</w:t>
            </w:r>
            <w:r w:rsidR="00115E55" w:rsidRPr="004B50F8">
              <w:rPr>
                <w:rFonts w:eastAsia="Times New Roman" w:cstheme="minorHAnsi"/>
                <w:b/>
                <w:bCs/>
                <w:color w:val="000000"/>
                <w:sz w:val="18"/>
                <w:szCs w:val="18"/>
                <w:lang w:val="en-US"/>
              </w:rPr>
              <w:t>.</w:t>
            </w:r>
            <w:r w:rsidR="00BF1315" w:rsidRPr="004B50F8">
              <w:rPr>
                <w:rFonts w:eastAsia="Times New Roman" w:cstheme="minorHAnsi"/>
                <w:b/>
                <w:bCs/>
                <w:color w:val="000000"/>
                <w:sz w:val="18"/>
                <w:szCs w:val="18"/>
                <w:lang w:val="en-US"/>
              </w:rPr>
              <w:t>g</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0899166" w14:textId="77777777" w:rsidR="00115E55" w:rsidRPr="008141A9" w:rsidRDefault="00115E55" w:rsidP="00873D84">
            <w:pPr>
              <w:pStyle w:val="Prrafodelista"/>
              <w:numPr>
                <w:ilvl w:val="0"/>
                <w:numId w:val="14"/>
              </w:num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Foto de Pantalla Sitio Web donde aparece publicado el perfil</w:t>
            </w:r>
            <w:r w:rsidR="006A69D8" w:rsidRPr="008141A9">
              <w:rPr>
                <w:rFonts w:eastAsia="Times New Roman" w:cstheme="minorHAnsi"/>
                <w:bCs/>
                <w:color w:val="000000"/>
                <w:sz w:val="18"/>
                <w:szCs w:val="18"/>
                <w:lang w:val="es-ES"/>
              </w:rPr>
              <w:t>.</w:t>
            </w:r>
          </w:p>
          <w:p w14:paraId="789BC8D9" w14:textId="77777777" w:rsidR="00115E55" w:rsidRPr="004B50F8" w:rsidRDefault="00115E55" w:rsidP="00873D84">
            <w:pPr>
              <w:pStyle w:val="Prrafodelista"/>
              <w:numPr>
                <w:ilvl w:val="0"/>
                <w:numId w:val="14"/>
              </w:num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Folletos</w:t>
            </w:r>
            <w:proofErr w:type="spellEnd"/>
            <w:r w:rsidR="006A69D8" w:rsidRPr="004B50F8">
              <w:rPr>
                <w:rFonts w:eastAsia="Times New Roman" w:cstheme="minorHAnsi"/>
                <w:bCs/>
                <w:color w:val="000000"/>
                <w:sz w:val="18"/>
                <w:szCs w:val="18"/>
                <w:lang w:val="en-US"/>
              </w:rPr>
              <w:t>.</w:t>
            </w:r>
          </w:p>
          <w:p w14:paraId="0B752206" w14:textId="77777777" w:rsidR="00115E55" w:rsidRPr="004B50F8" w:rsidRDefault="00115E55" w:rsidP="00873D84">
            <w:pPr>
              <w:pStyle w:val="Prrafodelista"/>
              <w:numPr>
                <w:ilvl w:val="0"/>
                <w:numId w:val="14"/>
              </w:num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Afiches</w:t>
            </w:r>
            <w:proofErr w:type="spellEnd"/>
            <w:r w:rsidR="006A69D8" w:rsidRPr="004B50F8">
              <w:rPr>
                <w:rFonts w:eastAsia="Times New Roman" w:cstheme="minorHAnsi"/>
                <w:bCs/>
                <w:color w:val="000000"/>
                <w:sz w:val="18"/>
                <w:szCs w:val="18"/>
                <w:lang w:val="en-US"/>
              </w:rPr>
              <w:t>.</w:t>
            </w:r>
          </w:p>
          <w:p w14:paraId="27A6F6F4" w14:textId="77777777" w:rsidR="00115E55" w:rsidRPr="008141A9" w:rsidRDefault="00115E55" w:rsidP="00873D84">
            <w:pPr>
              <w:pStyle w:val="Prrafodelista"/>
              <w:numPr>
                <w:ilvl w:val="0"/>
                <w:numId w:val="14"/>
              </w:num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Lo que se utilice como medio de difusión: Agenda, plataforma virtual, etc.</w:t>
            </w:r>
          </w:p>
          <w:p w14:paraId="4B5CC003" w14:textId="77777777" w:rsidR="00115E55" w:rsidRPr="008141A9" w:rsidRDefault="00115E55" w:rsidP="00873D84">
            <w:pPr>
              <w:pStyle w:val="Prrafodelista"/>
              <w:numPr>
                <w:ilvl w:val="0"/>
                <w:numId w:val="14"/>
              </w:num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Si se conversa del perfil de egreso y se dar a conocer a profesores y alumnos, indicar explícitamente como se hace y dejar respaldo de ese mecanismo.</w:t>
            </w:r>
          </w:p>
        </w:tc>
      </w:tr>
      <w:tr w:rsidR="00115E55" w:rsidRPr="004B50F8" w14:paraId="4284BACE" w14:textId="77777777" w:rsidTr="00E21311">
        <w:trPr>
          <w:cantSplit/>
          <w:trHeight w:val="415"/>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4F6106CD" w14:textId="77777777" w:rsidR="00115E55" w:rsidRPr="004B50F8" w:rsidRDefault="00115E55" w:rsidP="006A69D8">
            <w:pPr>
              <w:spacing w:after="0"/>
              <w:jc w:val="center"/>
              <w:rPr>
                <w:rFonts w:eastAsia="Times New Roman"/>
                <w:b/>
                <w:bCs/>
                <w:color w:val="000000"/>
                <w:sz w:val="18"/>
                <w:szCs w:val="18"/>
                <w:lang w:val="en-US"/>
              </w:rPr>
            </w:pPr>
            <w:proofErr w:type="spellStart"/>
            <w:r w:rsidRPr="004B50F8">
              <w:rPr>
                <w:rFonts w:eastAsia="Times New Roman" w:cstheme="minorHAnsi"/>
                <w:b/>
                <w:bCs/>
                <w:color w:val="000000"/>
                <w:sz w:val="18"/>
                <w:szCs w:val="18"/>
                <w:lang w:val="en-US"/>
              </w:rPr>
              <w:t>Criterio</w:t>
            </w:r>
            <w:proofErr w:type="spellEnd"/>
            <w:r w:rsidRPr="004B50F8">
              <w:rPr>
                <w:rFonts w:eastAsia="Times New Roman" w:cstheme="minorHAnsi"/>
                <w:b/>
                <w:bCs/>
                <w:color w:val="000000"/>
                <w:sz w:val="18"/>
                <w:szCs w:val="18"/>
                <w:lang w:val="en-US"/>
              </w:rPr>
              <w:t xml:space="preserve"> </w:t>
            </w:r>
            <w:r w:rsidR="006A69D8" w:rsidRPr="004B50F8">
              <w:rPr>
                <w:rFonts w:eastAsia="Times New Roman" w:cstheme="minorHAnsi"/>
                <w:b/>
                <w:bCs/>
                <w:color w:val="000000"/>
                <w:sz w:val="18"/>
                <w:szCs w:val="18"/>
                <w:lang w:val="en-US"/>
              </w:rPr>
              <w:t>3</w:t>
            </w:r>
            <w:r w:rsidR="005A41E5" w:rsidRPr="004B50F8">
              <w:rPr>
                <w:rFonts w:eastAsia="Times New Roman" w:cstheme="minorHAnsi"/>
                <w:b/>
                <w:bCs/>
                <w:color w:val="000000"/>
                <w:sz w:val="18"/>
                <w:szCs w:val="18"/>
                <w:lang w:val="en-US"/>
              </w:rPr>
              <w:t xml:space="preserve">: Plan de </w:t>
            </w:r>
            <w:proofErr w:type="spellStart"/>
            <w:r w:rsidR="005A41E5" w:rsidRPr="004B50F8">
              <w:rPr>
                <w:rFonts w:eastAsia="Times New Roman" w:cstheme="minorHAnsi"/>
                <w:b/>
                <w:bCs/>
                <w:color w:val="000000"/>
                <w:sz w:val="18"/>
                <w:szCs w:val="18"/>
                <w:lang w:val="en-US"/>
              </w:rPr>
              <w:t>E</w:t>
            </w:r>
            <w:r w:rsidRPr="004B50F8">
              <w:rPr>
                <w:rFonts w:eastAsia="Times New Roman" w:cstheme="minorHAnsi"/>
                <w:b/>
                <w:bCs/>
                <w:color w:val="000000"/>
                <w:sz w:val="18"/>
                <w:szCs w:val="18"/>
                <w:lang w:val="en-US"/>
              </w:rPr>
              <w:t>studios</w:t>
            </w:r>
            <w:proofErr w:type="spellEnd"/>
          </w:p>
        </w:tc>
        <w:tc>
          <w:tcPr>
            <w:tcW w:w="1339" w:type="dxa"/>
            <w:tcBorders>
              <w:top w:val="single" w:sz="4" w:space="0" w:color="auto"/>
              <w:left w:val="single" w:sz="4" w:space="0" w:color="auto"/>
              <w:bottom w:val="single" w:sz="4" w:space="0" w:color="auto"/>
              <w:right w:val="single" w:sz="4" w:space="0" w:color="auto"/>
            </w:tcBorders>
            <w:vAlign w:val="center"/>
          </w:tcPr>
          <w:p w14:paraId="584ED717"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a.</w:t>
            </w:r>
          </w:p>
          <w:p w14:paraId="639E676B" w14:textId="77777777" w:rsidR="00115E55" w:rsidRPr="004B50F8" w:rsidRDefault="006A69D8" w:rsidP="00115E55">
            <w:pPr>
              <w:spacing w:after="0"/>
              <w:jc w:val="center"/>
              <w:rPr>
                <w:rFonts w:eastAsia="Times New Roman"/>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5A73" w14:textId="77777777" w:rsidR="00115E55" w:rsidRPr="008141A9" w:rsidRDefault="00115E55" w:rsidP="00D102B6">
            <w:pPr>
              <w:spacing w:after="0" w:line="240" w:lineRule="auto"/>
              <w:jc w:val="both"/>
              <w:rPr>
                <w:rFonts w:eastAsia="Times New Roman"/>
                <w:bCs/>
                <w:color w:val="FF0000"/>
                <w:sz w:val="18"/>
                <w:szCs w:val="18"/>
                <w:lang w:val="es-ES"/>
              </w:rPr>
            </w:pPr>
            <w:r w:rsidRPr="008141A9">
              <w:rPr>
                <w:rFonts w:eastAsia="Times New Roman" w:cstheme="minorHAnsi"/>
                <w:bCs/>
                <w:color w:val="000000"/>
                <w:sz w:val="18"/>
                <w:szCs w:val="18"/>
                <w:lang w:val="es-ES"/>
              </w:rPr>
              <w:t xml:space="preserve">Tabla 1: </w:t>
            </w:r>
            <w:r w:rsidRPr="008141A9">
              <w:rPr>
                <w:rFonts w:cs="Calibri"/>
                <w:sz w:val="18"/>
                <w:szCs w:val="18"/>
                <w:lang w:val="es-ES"/>
              </w:rPr>
              <w:t>Correlación entre las competencias del perfil de egreso, plan de estudios y atributos del graduado.</w:t>
            </w:r>
          </w:p>
        </w:tc>
      </w:tr>
      <w:tr w:rsidR="00115E55" w:rsidRPr="004B50F8" w14:paraId="57497560" w14:textId="77777777" w:rsidTr="00E21311">
        <w:trPr>
          <w:cantSplit/>
          <w:trHeight w:val="515"/>
        </w:trPr>
        <w:tc>
          <w:tcPr>
            <w:tcW w:w="2133" w:type="dxa"/>
            <w:vMerge/>
            <w:tcBorders>
              <w:left w:val="single" w:sz="4" w:space="0" w:color="auto"/>
              <w:right w:val="single" w:sz="4" w:space="0" w:color="auto"/>
            </w:tcBorders>
            <w:shd w:val="clear" w:color="auto" w:fill="auto"/>
            <w:vAlign w:val="center"/>
          </w:tcPr>
          <w:p w14:paraId="78FF402F"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734E329F"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.c.</w:t>
            </w:r>
          </w:p>
        </w:tc>
        <w:tc>
          <w:tcPr>
            <w:tcW w:w="5529" w:type="dxa"/>
            <w:tcBorders>
              <w:top w:val="single" w:sz="4" w:space="0" w:color="auto"/>
              <w:left w:val="single" w:sz="4" w:space="0" w:color="auto"/>
              <w:right w:val="single" w:sz="4" w:space="0" w:color="auto"/>
            </w:tcBorders>
            <w:shd w:val="clear" w:color="auto" w:fill="auto"/>
            <w:vAlign w:val="center"/>
          </w:tcPr>
          <w:p w14:paraId="19F8FF2A" w14:textId="77777777" w:rsidR="00115E55" w:rsidRPr="008141A9" w:rsidRDefault="00091047"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Tabla 4 y Tabla 2</w:t>
            </w:r>
            <w:r w:rsidR="00FF731E" w:rsidRPr="008141A9">
              <w:rPr>
                <w:rFonts w:eastAsia="Times New Roman"/>
                <w:bCs/>
                <w:color w:val="000000"/>
                <w:sz w:val="18"/>
                <w:szCs w:val="18"/>
                <w:lang w:val="es-ES"/>
              </w:rPr>
              <w:t>.</w:t>
            </w:r>
          </w:p>
          <w:p w14:paraId="0061BC6A" w14:textId="77777777" w:rsidR="00FF731E" w:rsidRPr="008141A9" w:rsidRDefault="00FF731E"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Evidencia posible</w:t>
            </w:r>
            <w:r w:rsidR="007241F3" w:rsidRPr="008141A9">
              <w:rPr>
                <w:rFonts w:eastAsia="Times New Roman"/>
                <w:bCs/>
                <w:color w:val="000000"/>
                <w:sz w:val="18"/>
                <w:szCs w:val="18"/>
                <w:lang w:val="es-ES"/>
              </w:rPr>
              <w:t xml:space="preserve"> de la medición del logro de los atributos del graduado</w:t>
            </w:r>
            <w:r w:rsidRPr="008141A9">
              <w:rPr>
                <w:rFonts w:eastAsia="Times New Roman"/>
                <w:bCs/>
                <w:color w:val="000000"/>
                <w:sz w:val="18"/>
                <w:szCs w:val="18"/>
                <w:lang w:val="es-ES"/>
              </w:rPr>
              <w:t xml:space="preserve">: </w:t>
            </w:r>
          </w:p>
          <w:p w14:paraId="4085CCEE" w14:textId="77777777" w:rsidR="00CB3612" w:rsidRPr="008141A9" w:rsidRDefault="00CB3612"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Documentos de planificación de la asignatura, de existir.</w:t>
            </w:r>
          </w:p>
          <w:p w14:paraId="6813968F" w14:textId="77777777" w:rsidR="00CB3612" w:rsidRPr="008141A9" w:rsidRDefault="00CB3612"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La asignatura anterior v/s la actual.</w:t>
            </w:r>
          </w:p>
          <w:p w14:paraId="5283DAD8" w14:textId="77777777" w:rsidR="00FF731E" w:rsidRPr="008141A9" w:rsidRDefault="00FF731E"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La tarea 3; el trabajo en grupo; el examen final; el Informe final, la práctica intermedia; la práctica profesional; la actividad integradora; el trabajo grupal, </w:t>
            </w:r>
            <w:r w:rsidR="007241F3" w:rsidRPr="008141A9">
              <w:rPr>
                <w:rFonts w:eastAsia="Times New Roman"/>
                <w:bCs/>
                <w:color w:val="000000"/>
                <w:sz w:val="18"/>
                <w:szCs w:val="18"/>
                <w:lang w:val="es-ES"/>
              </w:rPr>
              <w:t xml:space="preserve">proyecto </w:t>
            </w:r>
            <w:proofErr w:type="spellStart"/>
            <w:r w:rsidR="007241F3" w:rsidRPr="008141A9">
              <w:rPr>
                <w:rFonts w:eastAsia="Times New Roman"/>
                <w:bCs/>
                <w:color w:val="000000"/>
                <w:sz w:val="18"/>
                <w:szCs w:val="18"/>
                <w:lang w:val="es-ES"/>
              </w:rPr>
              <w:t>capstone</w:t>
            </w:r>
            <w:proofErr w:type="spellEnd"/>
            <w:r w:rsidR="007241F3" w:rsidRPr="008141A9">
              <w:rPr>
                <w:rFonts w:eastAsia="Times New Roman"/>
                <w:bCs/>
                <w:color w:val="000000"/>
                <w:sz w:val="18"/>
                <w:szCs w:val="18"/>
                <w:lang w:val="es-ES"/>
              </w:rPr>
              <w:t xml:space="preserve">, </w:t>
            </w:r>
            <w:r w:rsidRPr="008141A9">
              <w:rPr>
                <w:rFonts w:eastAsia="Times New Roman"/>
                <w:bCs/>
                <w:color w:val="000000"/>
                <w:sz w:val="18"/>
                <w:szCs w:val="18"/>
                <w:lang w:val="es-ES"/>
              </w:rPr>
              <w:t xml:space="preserve">etc. </w:t>
            </w:r>
            <w:r w:rsidR="00091047" w:rsidRPr="008141A9">
              <w:rPr>
                <w:rFonts w:eastAsia="Times New Roman"/>
                <w:bCs/>
                <w:color w:val="000000"/>
                <w:sz w:val="18"/>
                <w:szCs w:val="18"/>
                <w:lang w:val="es-ES"/>
              </w:rPr>
              <w:t>q</w:t>
            </w:r>
            <w:r w:rsidRPr="008141A9">
              <w:rPr>
                <w:rFonts w:eastAsia="Times New Roman"/>
                <w:bCs/>
                <w:color w:val="000000"/>
                <w:sz w:val="18"/>
                <w:szCs w:val="18"/>
                <w:lang w:val="es-ES"/>
              </w:rPr>
              <w:t>ue m</w:t>
            </w:r>
            <w:r w:rsidR="00B3734B" w:rsidRPr="008141A9">
              <w:rPr>
                <w:rFonts w:eastAsia="Times New Roman"/>
                <w:bCs/>
                <w:color w:val="000000"/>
                <w:sz w:val="18"/>
                <w:szCs w:val="18"/>
                <w:lang w:val="es-ES"/>
              </w:rPr>
              <w:t>ide el atributo específicamente o el diseño de problemas complejos, rúbri</w:t>
            </w:r>
            <w:r w:rsidR="007241F3" w:rsidRPr="008141A9">
              <w:rPr>
                <w:rFonts w:eastAsia="Times New Roman"/>
                <w:bCs/>
                <w:color w:val="000000"/>
                <w:sz w:val="18"/>
                <w:szCs w:val="18"/>
                <w:lang w:val="es-ES"/>
              </w:rPr>
              <w:t>cas u otros de verificación de los atributos del graduado.</w:t>
            </w:r>
          </w:p>
          <w:p w14:paraId="276F63B7" w14:textId="77777777" w:rsidR="00CB3612" w:rsidRPr="008141A9" w:rsidRDefault="00CB3612"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Análisis de las rúbricas u otros de verificación del aprendizaje esperado y formalización de mejoras comprometidas.</w:t>
            </w:r>
          </w:p>
          <w:p w14:paraId="775135C0" w14:textId="77777777" w:rsidR="00B3734B" w:rsidRPr="008141A9" w:rsidRDefault="00FF731E"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El listado con el resultado final del rendimiento del curso</w:t>
            </w:r>
            <w:r w:rsidR="003617A8" w:rsidRPr="008141A9">
              <w:rPr>
                <w:rFonts w:eastAsia="Times New Roman"/>
                <w:bCs/>
                <w:color w:val="000000"/>
                <w:sz w:val="18"/>
                <w:szCs w:val="18"/>
                <w:lang w:val="es-ES"/>
              </w:rPr>
              <w:t xml:space="preserve">; </w:t>
            </w:r>
          </w:p>
          <w:p w14:paraId="0187F187" w14:textId="77777777" w:rsidR="003617A8" w:rsidRPr="008141A9" w:rsidRDefault="003617A8" w:rsidP="007241F3">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Otra evidencia de </w:t>
            </w:r>
            <w:r w:rsidR="007241F3" w:rsidRPr="008141A9">
              <w:rPr>
                <w:rFonts w:eastAsia="Times New Roman"/>
                <w:bCs/>
                <w:color w:val="000000"/>
                <w:sz w:val="18"/>
                <w:szCs w:val="18"/>
                <w:lang w:val="es-ES"/>
              </w:rPr>
              <w:t xml:space="preserve">ajustes, de </w:t>
            </w:r>
            <w:r w:rsidRPr="008141A9">
              <w:rPr>
                <w:rFonts w:eastAsia="Times New Roman"/>
                <w:bCs/>
                <w:color w:val="000000"/>
                <w:sz w:val="18"/>
                <w:szCs w:val="18"/>
                <w:lang w:val="es-ES"/>
              </w:rPr>
              <w:t>la revisión de los instrumentos de evaluación o de análisis de los resultados</w:t>
            </w:r>
            <w:r w:rsidR="007241F3" w:rsidRPr="008141A9">
              <w:rPr>
                <w:rFonts w:eastAsia="Times New Roman"/>
                <w:bCs/>
                <w:color w:val="000000"/>
                <w:sz w:val="18"/>
                <w:szCs w:val="18"/>
                <w:lang w:val="es-ES"/>
              </w:rPr>
              <w:t xml:space="preserve"> de las evaluaciones y de los ajustes realizados y su impacto en la medición de los atributos del graduado.</w:t>
            </w:r>
          </w:p>
        </w:tc>
      </w:tr>
      <w:tr w:rsidR="00115E55" w:rsidRPr="004B50F8" w14:paraId="67B4F64B"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3828B998"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0D64D9BC"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101A8C8" w14:textId="77777777" w:rsidR="00115E55" w:rsidRPr="008141A9" w:rsidRDefault="00115E55" w:rsidP="00D102B6">
            <w:pPr>
              <w:spacing w:after="0" w:line="240" w:lineRule="auto"/>
              <w:jc w:val="both"/>
              <w:rPr>
                <w:rFonts w:eastAsia="Times New Roman"/>
                <w:bCs/>
                <w:color w:val="000000"/>
                <w:sz w:val="18"/>
                <w:szCs w:val="18"/>
                <w:highlight w:val="yellow"/>
                <w:lang w:val="es-ES"/>
              </w:rPr>
            </w:pPr>
            <w:r w:rsidRPr="008141A9">
              <w:rPr>
                <w:rFonts w:eastAsia="Times New Roman"/>
                <w:bCs/>
                <w:color w:val="000000"/>
                <w:sz w:val="18"/>
                <w:szCs w:val="18"/>
                <w:lang w:val="es-ES"/>
              </w:rPr>
              <w:t xml:space="preserve">Convenios de prácticas. En proceso, firmados, </w:t>
            </w:r>
            <w:proofErr w:type="spellStart"/>
            <w:r w:rsidRPr="008141A9">
              <w:rPr>
                <w:rFonts w:eastAsia="Times New Roman"/>
                <w:bCs/>
                <w:color w:val="000000"/>
                <w:sz w:val="18"/>
                <w:szCs w:val="18"/>
                <w:lang w:val="es-ES"/>
              </w:rPr>
              <w:t>N°</w:t>
            </w:r>
            <w:proofErr w:type="spellEnd"/>
            <w:r w:rsidRPr="008141A9">
              <w:rPr>
                <w:rFonts w:eastAsia="Times New Roman"/>
                <w:bCs/>
                <w:color w:val="000000"/>
                <w:sz w:val="18"/>
                <w:szCs w:val="18"/>
                <w:lang w:val="es-ES"/>
              </w:rPr>
              <w:t xml:space="preserve"> de alumnos que han participado; evaluaciones de la participación.</w:t>
            </w:r>
          </w:p>
        </w:tc>
      </w:tr>
      <w:tr w:rsidR="00115E55" w:rsidRPr="004B50F8" w14:paraId="27F487B0"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24597BFB"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17F612C5"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63AC716" w14:textId="77777777" w:rsidR="00115E55" w:rsidRPr="004B50F8" w:rsidRDefault="00115E55" w:rsidP="00D102B6">
            <w:pPr>
              <w:spacing w:after="0" w:line="240" w:lineRule="auto"/>
              <w:jc w:val="both"/>
              <w:rPr>
                <w:rFonts w:eastAsia="Times New Roman"/>
                <w:bCs/>
                <w:color w:val="000000"/>
                <w:sz w:val="18"/>
                <w:szCs w:val="18"/>
                <w:lang w:val="en-US"/>
              </w:rPr>
            </w:pPr>
            <w:r w:rsidRPr="008141A9">
              <w:rPr>
                <w:rFonts w:eastAsia="Times New Roman"/>
                <w:bCs/>
                <w:color w:val="000000"/>
                <w:sz w:val="18"/>
                <w:szCs w:val="18"/>
                <w:lang w:val="es-ES"/>
              </w:rPr>
              <w:t xml:space="preserve">Diseño de las prácticas: el trabajo interno, algún Acta de reunión o apuntes que evidencien que las reuniones se hacen. </w:t>
            </w:r>
            <w:proofErr w:type="spellStart"/>
            <w:r w:rsidRPr="004B50F8">
              <w:rPr>
                <w:rFonts w:eastAsia="Times New Roman"/>
                <w:bCs/>
                <w:color w:val="000000"/>
                <w:sz w:val="18"/>
                <w:szCs w:val="18"/>
                <w:lang w:val="en-US"/>
              </w:rPr>
              <w:t>Diseño</w:t>
            </w:r>
            <w:proofErr w:type="spellEnd"/>
            <w:r w:rsidRPr="004B50F8">
              <w:rPr>
                <w:rFonts w:eastAsia="Times New Roman"/>
                <w:bCs/>
                <w:color w:val="000000"/>
                <w:sz w:val="18"/>
                <w:szCs w:val="18"/>
                <w:lang w:val="en-US"/>
              </w:rPr>
              <w:t xml:space="preserve"> </w:t>
            </w:r>
            <w:proofErr w:type="spellStart"/>
            <w:r w:rsidRPr="004B50F8">
              <w:rPr>
                <w:rFonts w:eastAsia="Times New Roman"/>
                <w:bCs/>
                <w:color w:val="000000"/>
                <w:sz w:val="18"/>
                <w:szCs w:val="18"/>
                <w:lang w:val="en-US"/>
              </w:rPr>
              <w:t>inicial</w:t>
            </w:r>
            <w:proofErr w:type="spellEnd"/>
            <w:r w:rsidRPr="004B50F8">
              <w:rPr>
                <w:rFonts w:eastAsia="Times New Roman"/>
                <w:bCs/>
                <w:color w:val="000000"/>
                <w:sz w:val="18"/>
                <w:szCs w:val="18"/>
                <w:lang w:val="en-US"/>
              </w:rPr>
              <w:t>/</w:t>
            </w:r>
            <w:proofErr w:type="spellStart"/>
            <w:r w:rsidRPr="004B50F8">
              <w:rPr>
                <w:rFonts w:eastAsia="Times New Roman"/>
                <w:bCs/>
                <w:color w:val="000000"/>
                <w:sz w:val="18"/>
                <w:szCs w:val="18"/>
                <w:lang w:val="en-US"/>
              </w:rPr>
              <w:t>intermedio</w:t>
            </w:r>
            <w:proofErr w:type="spellEnd"/>
            <w:r w:rsidRPr="004B50F8">
              <w:rPr>
                <w:rFonts w:eastAsia="Times New Roman"/>
                <w:bCs/>
                <w:color w:val="000000"/>
                <w:sz w:val="18"/>
                <w:szCs w:val="18"/>
                <w:lang w:val="en-US"/>
              </w:rPr>
              <w:t xml:space="preserve">/final: </w:t>
            </w:r>
            <w:proofErr w:type="spellStart"/>
            <w:r w:rsidRPr="004B50F8">
              <w:rPr>
                <w:rFonts w:eastAsia="Times New Roman"/>
                <w:bCs/>
                <w:color w:val="000000"/>
                <w:sz w:val="18"/>
                <w:szCs w:val="18"/>
                <w:lang w:val="en-US"/>
              </w:rPr>
              <w:t>distintas</w:t>
            </w:r>
            <w:proofErr w:type="spellEnd"/>
            <w:r w:rsidRPr="004B50F8">
              <w:rPr>
                <w:rFonts w:eastAsia="Times New Roman"/>
                <w:bCs/>
                <w:color w:val="000000"/>
                <w:sz w:val="18"/>
                <w:szCs w:val="18"/>
                <w:lang w:val="en-US"/>
              </w:rPr>
              <w:t xml:space="preserve"> </w:t>
            </w:r>
            <w:proofErr w:type="spellStart"/>
            <w:r w:rsidRPr="004B50F8">
              <w:rPr>
                <w:rFonts w:eastAsia="Times New Roman"/>
                <w:bCs/>
                <w:color w:val="000000"/>
                <w:sz w:val="18"/>
                <w:szCs w:val="18"/>
                <w:lang w:val="en-US"/>
              </w:rPr>
              <w:t>versiones</w:t>
            </w:r>
            <w:proofErr w:type="spellEnd"/>
            <w:r w:rsidRPr="004B50F8">
              <w:rPr>
                <w:rFonts w:eastAsia="Times New Roman"/>
                <w:bCs/>
                <w:color w:val="000000"/>
                <w:sz w:val="18"/>
                <w:szCs w:val="18"/>
                <w:lang w:val="en-US"/>
              </w:rPr>
              <w:t>.</w:t>
            </w:r>
          </w:p>
        </w:tc>
      </w:tr>
      <w:tr w:rsidR="00115E55" w:rsidRPr="004B50F8" w14:paraId="7B1076E0"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6B06259B"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vMerge/>
            <w:tcBorders>
              <w:left w:val="single" w:sz="4" w:space="0" w:color="auto"/>
              <w:right w:val="single" w:sz="4" w:space="0" w:color="auto"/>
            </w:tcBorders>
            <w:vAlign w:val="center"/>
          </w:tcPr>
          <w:p w14:paraId="65DD8DC3"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F9465C0"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Instrumentos de ev</w:t>
            </w:r>
            <w:r w:rsidR="003617A8" w:rsidRPr="008141A9">
              <w:rPr>
                <w:rFonts w:eastAsia="Times New Roman"/>
                <w:bCs/>
                <w:color w:val="000000"/>
                <w:sz w:val="18"/>
                <w:szCs w:val="18"/>
                <w:lang w:val="es-ES"/>
              </w:rPr>
              <w:t>aluación de las prácticas:</w:t>
            </w:r>
            <w:r w:rsidR="00C620A8" w:rsidRPr="008141A9">
              <w:rPr>
                <w:rFonts w:eastAsia="Times New Roman"/>
                <w:bCs/>
                <w:color w:val="000000"/>
                <w:sz w:val="18"/>
                <w:szCs w:val="18"/>
                <w:lang w:val="es-ES"/>
              </w:rPr>
              <w:t xml:space="preserve"> di</w:t>
            </w:r>
            <w:r w:rsidRPr="008141A9">
              <w:rPr>
                <w:rFonts w:eastAsia="Times New Roman"/>
                <w:bCs/>
                <w:color w:val="000000"/>
                <w:sz w:val="18"/>
                <w:szCs w:val="18"/>
                <w:lang w:val="es-ES"/>
              </w:rPr>
              <w:t xml:space="preserve">seño y posterior uso; mejoras o lo que corresponda. </w:t>
            </w:r>
          </w:p>
        </w:tc>
      </w:tr>
      <w:tr w:rsidR="00115E55" w:rsidRPr="004B50F8" w14:paraId="5F5FCAD4"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41AD6098"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335F6C61"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CD91D0"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Análisis de resultados de las prácticas; evidencia de quienes participan.</w:t>
            </w:r>
          </w:p>
        </w:tc>
      </w:tr>
      <w:tr w:rsidR="00115E55" w:rsidRPr="004B50F8" w14:paraId="1ABAF849"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78F50100"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6A3462F8" w14:textId="77777777" w:rsidR="00115E55" w:rsidRPr="004B50F8" w:rsidRDefault="006A69D8"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C5BB9A" w14:textId="77777777" w:rsidR="00115E55" w:rsidRPr="008141A9" w:rsidRDefault="006A69D8"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Reglamento académico institucional donde se explicite la metodología para cuantificar el trabajo académico real de los estudiantes</w:t>
            </w:r>
          </w:p>
        </w:tc>
      </w:tr>
      <w:tr w:rsidR="00115E55" w:rsidRPr="004B50F8" w14:paraId="47F7907D"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11D3CD62"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057AD94F" w14:textId="77777777" w:rsidR="00115E55" w:rsidRPr="004B50F8" w:rsidRDefault="00352937" w:rsidP="00352937">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w:t>
            </w:r>
            <w:r w:rsidRPr="004B50F8">
              <w:rPr>
                <w:rFonts w:eastAsia="Times New Roman" w:cstheme="minorHAnsi"/>
                <w:b/>
                <w:bCs/>
                <w:color w:val="000000"/>
                <w:sz w:val="18"/>
                <w:szCs w:val="18"/>
                <w:lang w:val="en-US"/>
              </w:rPr>
              <w:t>g</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EF61B9" w14:textId="77777777" w:rsidR="003617A8"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Trabajos de titulación de los alumnos</w:t>
            </w:r>
            <w:r w:rsidR="00091047" w:rsidRPr="008141A9">
              <w:rPr>
                <w:rFonts w:eastAsia="Times New Roman"/>
                <w:bCs/>
                <w:color w:val="000000"/>
                <w:sz w:val="18"/>
                <w:szCs w:val="18"/>
                <w:lang w:val="es-ES"/>
              </w:rPr>
              <w:t xml:space="preserve"> en formato digital;</w:t>
            </w:r>
          </w:p>
          <w:p w14:paraId="7E84CE9E" w14:textId="77777777" w:rsidR="00115E55" w:rsidRPr="008141A9" w:rsidRDefault="003617A8"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L</w:t>
            </w:r>
            <w:r w:rsidR="00115E55" w:rsidRPr="008141A9">
              <w:rPr>
                <w:rFonts w:eastAsia="Times New Roman"/>
                <w:bCs/>
                <w:color w:val="000000"/>
                <w:sz w:val="18"/>
                <w:szCs w:val="18"/>
                <w:lang w:val="es-ES"/>
              </w:rPr>
              <w:t>ista de titulados y sus trabajos de titulación.</w:t>
            </w:r>
          </w:p>
        </w:tc>
      </w:tr>
      <w:tr w:rsidR="00115E55" w:rsidRPr="004B50F8" w14:paraId="1EFC78D7" w14:textId="77777777" w:rsidTr="00E21311">
        <w:trPr>
          <w:cantSplit/>
          <w:trHeight w:val="217"/>
        </w:trPr>
        <w:tc>
          <w:tcPr>
            <w:tcW w:w="2133" w:type="dxa"/>
            <w:vMerge/>
            <w:tcBorders>
              <w:left w:val="single" w:sz="4" w:space="0" w:color="auto"/>
              <w:right w:val="single" w:sz="4" w:space="0" w:color="auto"/>
            </w:tcBorders>
            <w:shd w:val="clear" w:color="auto" w:fill="auto"/>
            <w:vAlign w:val="center"/>
          </w:tcPr>
          <w:p w14:paraId="7F6EE672"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bottom w:val="single" w:sz="4" w:space="0" w:color="auto"/>
              <w:right w:val="single" w:sz="4" w:space="0" w:color="auto"/>
            </w:tcBorders>
            <w:vAlign w:val="center"/>
          </w:tcPr>
          <w:p w14:paraId="5C8B97DA"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4D6A86"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Resultados de la evaluación del trabajo o actividad de titulación. </w:t>
            </w:r>
            <w:r w:rsidR="00091047" w:rsidRPr="008141A9">
              <w:rPr>
                <w:rFonts w:eastAsia="Times New Roman"/>
                <w:bCs/>
                <w:color w:val="000000"/>
                <w:sz w:val="18"/>
                <w:szCs w:val="18"/>
                <w:lang w:val="es-ES"/>
              </w:rPr>
              <w:t>Rúbricas o métodos de evaluación que verifican que se consideran los elementos requeridos para un problema complejo de ingeniería.</w:t>
            </w:r>
          </w:p>
        </w:tc>
      </w:tr>
      <w:tr w:rsidR="00115E55" w:rsidRPr="004B50F8" w14:paraId="2F27B0A5" w14:textId="77777777" w:rsidTr="00E21311">
        <w:trPr>
          <w:cantSplit/>
          <w:trHeight w:val="217"/>
        </w:trPr>
        <w:tc>
          <w:tcPr>
            <w:tcW w:w="2133" w:type="dxa"/>
            <w:vMerge/>
            <w:tcBorders>
              <w:left w:val="single" w:sz="4" w:space="0" w:color="auto"/>
              <w:right w:val="single" w:sz="4" w:space="0" w:color="auto"/>
            </w:tcBorders>
            <w:shd w:val="clear" w:color="auto" w:fill="auto"/>
            <w:vAlign w:val="center"/>
          </w:tcPr>
          <w:p w14:paraId="56B481C8"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left w:val="single" w:sz="4" w:space="0" w:color="auto"/>
              <w:bottom w:val="single" w:sz="4" w:space="0" w:color="auto"/>
              <w:right w:val="single" w:sz="4" w:space="0" w:color="auto"/>
            </w:tcBorders>
            <w:vAlign w:val="center"/>
          </w:tcPr>
          <w:p w14:paraId="65E3BFE7" w14:textId="77777777" w:rsidR="00115E55" w:rsidRPr="004B50F8" w:rsidRDefault="00352937" w:rsidP="00352937">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w:t>
            </w:r>
            <w:r w:rsidRPr="004B50F8">
              <w:rPr>
                <w:rFonts w:eastAsia="Times New Roman" w:cstheme="minorHAnsi"/>
                <w:b/>
                <w:bCs/>
                <w:color w:val="000000"/>
                <w:sz w:val="18"/>
                <w:szCs w:val="18"/>
                <w:lang w:val="en-US"/>
              </w:rPr>
              <w:t>h</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45F07C" w14:textId="77777777" w:rsidR="00115E55" w:rsidRPr="008141A9" w:rsidRDefault="00091047"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Ejemplo de p</w:t>
            </w:r>
            <w:r w:rsidR="00115E55" w:rsidRPr="008141A9">
              <w:rPr>
                <w:rFonts w:eastAsia="Times New Roman"/>
                <w:bCs/>
                <w:color w:val="000000"/>
                <w:sz w:val="18"/>
                <w:szCs w:val="18"/>
                <w:lang w:val="es-ES"/>
              </w:rPr>
              <w:t>rogramas de asignaturas y sus cambios en los últimos cinco años</w:t>
            </w:r>
          </w:p>
        </w:tc>
      </w:tr>
      <w:tr w:rsidR="00115E55" w:rsidRPr="004B50F8" w14:paraId="4961BD79"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20B07D7D"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2DCAEC31" w14:textId="77777777" w:rsidR="00115E55" w:rsidRPr="004B50F8" w:rsidRDefault="00352937" w:rsidP="00352937">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w:t>
            </w:r>
            <w:r w:rsidRPr="004B50F8">
              <w:rPr>
                <w:rFonts w:eastAsia="Times New Roman" w:cstheme="minorHAnsi"/>
                <w:b/>
                <w:bCs/>
                <w:color w:val="000000"/>
                <w:sz w:val="18"/>
                <w:szCs w:val="18"/>
                <w:lang w:val="en-US"/>
              </w:rPr>
              <w:t>i</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CD3EE17" w14:textId="77777777" w:rsidR="00115E55" w:rsidRPr="004B50F8" w:rsidRDefault="00091047" w:rsidP="00D102B6">
            <w:pPr>
              <w:spacing w:after="0" w:line="240" w:lineRule="auto"/>
              <w:jc w:val="both"/>
              <w:rPr>
                <w:rFonts w:eastAsia="Times New Roman"/>
                <w:bCs/>
                <w:color w:val="000000"/>
                <w:sz w:val="18"/>
                <w:szCs w:val="18"/>
                <w:lang w:val="en-US"/>
              </w:rPr>
            </w:pPr>
            <w:r w:rsidRPr="008141A9">
              <w:rPr>
                <w:rFonts w:eastAsia="Times New Roman"/>
                <w:bCs/>
                <w:color w:val="000000"/>
                <w:sz w:val="18"/>
                <w:szCs w:val="18"/>
                <w:lang w:val="es-ES"/>
              </w:rPr>
              <w:t xml:space="preserve">Focus </w:t>
            </w:r>
            <w:proofErr w:type="spellStart"/>
            <w:r w:rsidRPr="008141A9">
              <w:rPr>
                <w:rFonts w:eastAsia="Times New Roman"/>
                <w:bCs/>
                <w:color w:val="000000"/>
                <w:sz w:val="18"/>
                <w:szCs w:val="18"/>
                <w:lang w:val="es-ES"/>
              </w:rPr>
              <w:t>group</w:t>
            </w:r>
            <w:proofErr w:type="spellEnd"/>
            <w:r w:rsidRPr="008141A9">
              <w:rPr>
                <w:rFonts w:eastAsia="Times New Roman"/>
                <w:bCs/>
                <w:color w:val="000000"/>
                <w:sz w:val="18"/>
                <w:szCs w:val="18"/>
                <w:lang w:val="es-ES"/>
              </w:rPr>
              <w:t>;</w:t>
            </w:r>
            <w:r w:rsidR="00115E55" w:rsidRPr="008141A9">
              <w:rPr>
                <w:rFonts w:eastAsia="Times New Roman"/>
                <w:bCs/>
                <w:color w:val="000000"/>
                <w:sz w:val="18"/>
                <w:szCs w:val="18"/>
                <w:lang w:val="es-ES"/>
              </w:rPr>
              <w:t xml:space="preserve"> formato de encuesta; resultados;</w:t>
            </w:r>
            <w:r w:rsidRPr="008141A9">
              <w:rPr>
                <w:rFonts w:eastAsia="Times New Roman"/>
                <w:bCs/>
                <w:color w:val="000000"/>
                <w:sz w:val="18"/>
                <w:szCs w:val="18"/>
                <w:lang w:val="es-ES"/>
              </w:rPr>
              <w:t xml:space="preserve"> lista de</w:t>
            </w:r>
            <w:r w:rsidR="00115E55" w:rsidRPr="008141A9">
              <w:rPr>
                <w:rFonts w:eastAsia="Times New Roman"/>
                <w:bCs/>
                <w:color w:val="000000"/>
                <w:sz w:val="18"/>
                <w:szCs w:val="18"/>
                <w:lang w:val="es-ES"/>
              </w:rPr>
              <w:t xml:space="preserve"> encuestados: anál</w:t>
            </w:r>
            <w:r w:rsidRPr="008141A9">
              <w:rPr>
                <w:rFonts w:eastAsia="Times New Roman"/>
                <w:bCs/>
                <w:color w:val="000000"/>
                <w:sz w:val="18"/>
                <w:szCs w:val="18"/>
                <w:lang w:val="es-ES"/>
              </w:rPr>
              <w:t>isis uso efectivo en la carrera</w:t>
            </w:r>
            <w:r w:rsidR="00115E55" w:rsidRPr="008141A9">
              <w:rPr>
                <w:rFonts w:eastAsia="Times New Roman"/>
                <w:bCs/>
                <w:color w:val="000000"/>
                <w:sz w:val="18"/>
                <w:szCs w:val="18"/>
                <w:lang w:val="es-ES"/>
              </w:rPr>
              <w:t xml:space="preserve"> o cualquier otro método para lo mismo.</w:t>
            </w:r>
            <w:r w:rsidRPr="008141A9">
              <w:rPr>
                <w:rFonts w:eastAsia="Times New Roman"/>
                <w:bCs/>
                <w:color w:val="000000"/>
                <w:sz w:val="18"/>
                <w:szCs w:val="18"/>
                <w:lang w:val="es-ES"/>
              </w:rPr>
              <w:t xml:space="preserve"> </w:t>
            </w:r>
            <w:proofErr w:type="spellStart"/>
            <w:r w:rsidRPr="004B50F8">
              <w:rPr>
                <w:rFonts w:eastAsia="Times New Roman"/>
                <w:bCs/>
                <w:color w:val="000000"/>
                <w:sz w:val="18"/>
                <w:szCs w:val="18"/>
                <w:lang w:val="en-US"/>
              </w:rPr>
              <w:t>Presentar</w:t>
            </w:r>
            <w:proofErr w:type="spellEnd"/>
            <w:r w:rsidRPr="004B50F8">
              <w:rPr>
                <w:rFonts w:eastAsia="Times New Roman"/>
                <w:bCs/>
                <w:color w:val="000000"/>
                <w:sz w:val="18"/>
                <w:szCs w:val="18"/>
                <w:lang w:val="en-US"/>
              </w:rPr>
              <w:t xml:space="preserve"> </w:t>
            </w:r>
            <w:proofErr w:type="spellStart"/>
            <w:r w:rsidRPr="004B50F8">
              <w:rPr>
                <w:rFonts w:eastAsia="Times New Roman"/>
                <w:bCs/>
                <w:color w:val="000000"/>
                <w:sz w:val="18"/>
                <w:szCs w:val="18"/>
                <w:lang w:val="en-US"/>
              </w:rPr>
              <w:t>asignaturas</w:t>
            </w:r>
            <w:proofErr w:type="spellEnd"/>
            <w:r w:rsidRPr="004B50F8">
              <w:rPr>
                <w:rFonts w:eastAsia="Times New Roman"/>
                <w:bCs/>
                <w:color w:val="000000"/>
                <w:sz w:val="18"/>
                <w:szCs w:val="18"/>
                <w:lang w:val="en-US"/>
              </w:rPr>
              <w:t xml:space="preserve"> y/o </w:t>
            </w:r>
            <w:proofErr w:type="spellStart"/>
            <w:r w:rsidRPr="004B50F8">
              <w:rPr>
                <w:rFonts w:eastAsia="Times New Roman"/>
                <w:bCs/>
                <w:color w:val="000000"/>
                <w:sz w:val="18"/>
                <w:szCs w:val="18"/>
                <w:lang w:val="en-US"/>
              </w:rPr>
              <w:t>ajustes</w:t>
            </w:r>
            <w:proofErr w:type="spellEnd"/>
            <w:r w:rsidRPr="004B50F8">
              <w:rPr>
                <w:rFonts w:eastAsia="Times New Roman"/>
                <w:bCs/>
                <w:color w:val="000000"/>
                <w:sz w:val="18"/>
                <w:szCs w:val="18"/>
                <w:lang w:val="en-US"/>
              </w:rPr>
              <w:t xml:space="preserve"> antes/</w:t>
            </w:r>
            <w:proofErr w:type="spellStart"/>
            <w:r w:rsidRPr="004B50F8">
              <w:rPr>
                <w:rFonts w:eastAsia="Times New Roman"/>
                <w:bCs/>
                <w:color w:val="000000"/>
                <w:sz w:val="18"/>
                <w:szCs w:val="18"/>
                <w:lang w:val="en-US"/>
              </w:rPr>
              <w:t>después</w:t>
            </w:r>
            <w:proofErr w:type="spellEnd"/>
            <w:r w:rsidRPr="004B50F8">
              <w:rPr>
                <w:rFonts w:eastAsia="Times New Roman"/>
                <w:bCs/>
                <w:color w:val="000000"/>
                <w:sz w:val="18"/>
                <w:szCs w:val="18"/>
                <w:lang w:val="en-US"/>
              </w:rPr>
              <w:t>.</w:t>
            </w:r>
          </w:p>
        </w:tc>
      </w:tr>
      <w:tr w:rsidR="00115E55" w:rsidRPr="004B50F8" w14:paraId="4BF0F745" w14:textId="77777777" w:rsidTr="00E21311">
        <w:trPr>
          <w:cantSplit/>
          <w:trHeight w:val="420"/>
        </w:trPr>
        <w:tc>
          <w:tcPr>
            <w:tcW w:w="2133" w:type="dxa"/>
            <w:vMerge/>
            <w:tcBorders>
              <w:left w:val="single" w:sz="4" w:space="0" w:color="auto"/>
              <w:right w:val="single" w:sz="4" w:space="0" w:color="auto"/>
            </w:tcBorders>
            <w:shd w:val="clear" w:color="auto" w:fill="auto"/>
            <w:vAlign w:val="center"/>
          </w:tcPr>
          <w:p w14:paraId="45AEB1FC"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right w:val="single" w:sz="4" w:space="0" w:color="auto"/>
            </w:tcBorders>
            <w:vAlign w:val="center"/>
          </w:tcPr>
          <w:p w14:paraId="59EEE105" w14:textId="77777777" w:rsidR="00115E55" w:rsidRPr="004B50F8" w:rsidRDefault="00352937" w:rsidP="00352937">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3</w:t>
            </w:r>
            <w:r w:rsidR="00115E55" w:rsidRPr="004B50F8">
              <w:rPr>
                <w:rFonts w:eastAsia="Times New Roman" w:cstheme="minorHAnsi"/>
                <w:b/>
                <w:bCs/>
                <w:color w:val="000000"/>
                <w:sz w:val="18"/>
                <w:szCs w:val="18"/>
                <w:lang w:val="en-US"/>
              </w:rPr>
              <w:t>.</w:t>
            </w:r>
            <w:r w:rsidRPr="004B50F8">
              <w:rPr>
                <w:rFonts w:eastAsia="Times New Roman" w:cstheme="minorHAnsi"/>
                <w:b/>
                <w:bCs/>
                <w:color w:val="000000"/>
                <w:sz w:val="18"/>
                <w:szCs w:val="18"/>
                <w:lang w:val="en-US"/>
              </w:rPr>
              <w:t>j.</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C3B59CE"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Si hay segundo idioma, como la carrera lo ofrece; quienes participan; cuanto tiempo participan; etc. </w:t>
            </w:r>
          </w:p>
        </w:tc>
      </w:tr>
      <w:tr w:rsidR="00115E55" w:rsidRPr="004B50F8" w14:paraId="2DB7205D" w14:textId="77777777" w:rsidTr="00E21311">
        <w:trPr>
          <w:cantSplit/>
          <w:trHeight w:val="336"/>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4AFE2F" w14:textId="77777777" w:rsidR="00115E55" w:rsidRPr="004B50F8" w:rsidRDefault="003569D1" w:rsidP="005A41E5">
            <w:pPr>
              <w:spacing w:after="0"/>
              <w:jc w:val="center"/>
              <w:rPr>
                <w:rFonts w:eastAsia="Times New Roman" w:cstheme="minorHAnsi"/>
                <w:b/>
                <w:bCs/>
                <w:color w:val="000000"/>
                <w:sz w:val="18"/>
                <w:szCs w:val="18"/>
                <w:lang w:val="en-US"/>
              </w:rPr>
            </w:pPr>
            <w:proofErr w:type="spellStart"/>
            <w:r w:rsidRPr="004B50F8">
              <w:rPr>
                <w:rFonts w:eastAsia="Times New Roman" w:cstheme="minorHAnsi"/>
                <w:b/>
                <w:bCs/>
                <w:color w:val="000000"/>
                <w:sz w:val="18"/>
                <w:szCs w:val="18"/>
                <w:lang w:val="en-US"/>
              </w:rPr>
              <w:t>Criterio</w:t>
            </w:r>
            <w:proofErr w:type="spellEnd"/>
            <w:r w:rsidRPr="004B50F8">
              <w:rPr>
                <w:rFonts w:eastAsia="Times New Roman" w:cstheme="minorHAnsi"/>
                <w:b/>
                <w:bCs/>
                <w:color w:val="000000"/>
                <w:sz w:val="18"/>
                <w:szCs w:val="18"/>
                <w:lang w:val="en-US"/>
              </w:rPr>
              <w:t xml:space="preserve"> 4: Personal </w:t>
            </w:r>
            <w:proofErr w:type="spellStart"/>
            <w:r w:rsidR="005A41E5" w:rsidRPr="004B50F8">
              <w:rPr>
                <w:rFonts w:eastAsia="Times New Roman" w:cstheme="minorHAnsi"/>
                <w:b/>
                <w:bCs/>
                <w:color w:val="000000"/>
                <w:sz w:val="18"/>
                <w:szCs w:val="18"/>
                <w:lang w:val="en-US"/>
              </w:rPr>
              <w:t>D</w:t>
            </w:r>
            <w:r w:rsidR="00115E55" w:rsidRPr="004B50F8">
              <w:rPr>
                <w:rFonts w:eastAsia="Times New Roman" w:cstheme="minorHAnsi"/>
                <w:b/>
                <w:bCs/>
                <w:color w:val="000000"/>
                <w:sz w:val="18"/>
                <w:szCs w:val="18"/>
                <w:lang w:val="en-US"/>
              </w:rPr>
              <w:t>ocente</w:t>
            </w:r>
            <w:proofErr w:type="spellEnd"/>
          </w:p>
        </w:tc>
        <w:tc>
          <w:tcPr>
            <w:tcW w:w="1339" w:type="dxa"/>
            <w:tcBorders>
              <w:top w:val="single" w:sz="4" w:space="0" w:color="auto"/>
              <w:left w:val="single" w:sz="4" w:space="0" w:color="auto"/>
              <w:bottom w:val="single" w:sz="4" w:space="0" w:color="auto"/>
              <w:right w:val="single" w:sz="4" w:space="0" w:color="auto"/>
            </w:tcBorders>
            <w:vAlign w:val="center"/>
          </w:tcPr>
          <w:p w14:paraId="36065566" w14:textId="77777777" w:rsidR="003569D1" w:rsidRPr="004B50F8" w:rsidRDefault="003569D1" w:rsidP="003569D1">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 xml:space="preserve">4.a. </w:t>
            </w:r>
          </w:p>
          <w:p w14:paraId="2C06FB81" w14:textId="77777777" w:rsidR="00115E55" w:rsidRPr="004B50F8" w:rsidRDefault="003569D1" w:rsidP="003569D1">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4</w:t>
            </w:r>
            <w:r w:rsidR="00115E55" w:rsidRPr="004B50F8">
              <w:rPr>
                <w:rFonts w:eastAsia="Times New Roman"/>
                <w:b/>
                <w:bCs/>
                <w:color w:val="000000"/>
                <w:sz w:val="18"/>
                <w:szCs w:val="18"/>
                <w:lang w:val="en-US"/>
              </w:rPr>
              <w:t>.b.</w:t>
            </w:r>
          </w:p>
          <w:p w14:paraId="22EB485A" w14:textId="77777777" w:rsidR="003569D1" w:rsidRPr="004B50F8" w:rsidRDefault="003569D1" w:rsidP="003569D1">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4.c.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74358EC"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Currículum vitae de los profesores</w:t>
            </w:r>
            <w:r w:rsidR="003569D1" w:rsidRPr="008141A9">
              <w:rPr>
                <w:rFonts w:eastAsia="Times New Roman"/>
                <w:bCs/>
                <w:color w:val="000000"/>
                <w:sz w:val="18"/>
                <w:szCs w:val="18"/>
                <w:lang w:val="es-ES"/>
              </w:rPr>
              <w:t>, especificando aquellos del núcleo de alta dedicación y permanencia</w:t>
            </w:r>
            <w:r w:rsidRPr="008141A9">
              <w:rPr>
                <w:rFonts w:eastAsia="Times New Roman"/>
                <w:bCs/>
                <w:color w:val="000000"/>
                <w:sz w:val="18"/>
                <w:szCs w:val="18"/>
                <w:lang w:val="es-ES"/>
              </w:rPr>
              <w:t>. Del último proceso de selección: del proceso de selección; contrato de trabajo; notificación de promoción y comunicaciones a la comunidad; de desvinculación</w:t>
            </w:r>
          </w:p>
        </w:tc>
      </w:tr>
      <w:tr w:rsidR="00115E55" w:rsidRPr="004B50F8" w14:paraId="76B5E616"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65616653"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649F767C" w14:textId="77777777" w:rsidR="00115E55" w:rsidRPr="004B50F8" w:rsidRDefault="003569D1" w:rsidP="00115E55">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4</w:t>
            </w:r>
            <w:r w:rsidR="00115E55" w:rsidRPr="004B50F8">
              <w:rPr>
                <w:rFonts w:eastAsia="Times New Roman"/>
                <w:b/>
                <w:bCs/>
                <w:color w:val="000000"/>
                <w:sz w:val="18"/>
                <w:szCs w:val="18"/>
                <w:lang w:val="en-US"/>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91684F" w14:textId="77777777" w:rsidR="00D85ADF"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Del último proceso de contratación: llamado, postulantes, proceso de selección: contrato</w:t>
            </w:r>
            <w:r w:rsidR="00091047" w:rsidRPr="008141A9">
              <w:rPr>
                <w:rFonts w:eastAsia="Times New Roman"/>
                <w:bCs/>
                <w:color w:val="000000"/>
                <w:sz w:val="18"/>
                <w:szCs w:val="18"/>
                <w:lang w:val="es-ES"/>
              </w:rPr>
              <w:t xml:space="preserve">. Jerarquización y su mecanismo y aplicación. </w:t>
            </w:r>
          </w:p>
          <w:p w14:paraId="695B82CD" w14:textId="77777777" w:rsidR="00115E55" w:rsidRPr="008141A9" w:rsidRDefault="00091047"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Tabla de evolución de </w:t>
            </w:r>
            <w:proofErr w:type="gramStart"/>
            <w:r w:rsidRPr="008141A9">
              <w:rPr>
                <w:rFonts w:eastAsia="Times New Roman"/>
                <w:bCs/>
                <w:color w:val="000000"/>
                <w:sz w:val="18"/>
                <w:szCs w:val="18"/>
                <w:lang w:val="es-ES"/>
              </w:rPr>
              <w:t>la misma</w:t>
            </w:r>
            <w:proofErr w:type="gramEnd"/>
            <w:r w:rsidRPr="008141A9">
              <w:rPr>
                <w:rFonts w:eastAsia="Times New Roman"/>
                <w:bCs/>
                <w:color w:val="000000"/>
                <w:sz w:val="18"/>
                <w:szCs w:val="18"/>
                <w:lang w:val="es-ES"/>
              </w:rPr>
              <w:t xml:space="preserve"> en los profesores de la carrera.</w:t>
            </w:r>
          </w:p>
        </w:tc>
      </w:tr>
      <w:tr w:rsidR="00115E55" w:rsidRPr="004B50F8" w14:paraId="26A286E1"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3B48BE3F"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70B75239" w14:textId="77777777" w:rsidR="00115E55" w:rsidRPr="004B50F8" w:rsidRDefault="003569D1" w:rsidP="00115E55">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4.g</w:t>
            </w:r>
            <w:r w:rsidR="00115E55" w:rsidRPr="004B50F8">
              <w:rPr>
                <w:rFonts w:eastAsia="Times New Roman"/>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3DA3EA8"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 xml:space="preserve">Encuestas; resultados. </w:t>
            </w:r>
            <w:r w:rsidR="00F416E5" w:rsidRPr="008141A9">
              <w:rPr>
                <w:rFonts w:eastAsia="Times New Roman"/>
                <w:bCs/>
                <w:color w:val="000000"/>
                <w:sz w:val="18"/>
                <w:szCs w:val="18"/>
                <w:lang w:val="es-ES"/>
              </w:rPr>
              <w:t>Antes / después de perfeccionamiento. Política de apoyo al docente en aula, otros similares y su impacto en la docencia.</w:t>
            </w:r>
          </w:p>
        </w:tc>
      </w:tr>
      <w:tr w:rsidR="00115E55" w:rsidRPr="004B50F8" w14:paraId="72D3BC3C" w14:textId="77777777" w:rsidTr="00E21311">
        <w:trPr>
          <w:cantSplit/>
          <w:trHeight w:val="255"/>
        </w:trPr>
        <w:tc>
          <w:tcPr>
            <w:tcW w:w="2133" w:type="dxa"/>
            <w:vMerge/>
            <w:tcBorders>
              <w:left w:val="single" w:sz="4" w:space="0" w:color="auto"/>
              <w:bottom w:val="single" w:sz="4" w:space="0" w:color="auto"/>
              <w:right w:val="single" w:sz="4" w:space="0" w:color="auto"/>
            </w:tcBorders>
            <w:shd w:val="clear" w:color="auto" w:fill="auto"/>
            <w:vAlign w:val="center"/>
          </w:tcPr>
          <w:p w14:paraId="441D2308"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2CD5B3B6" w14:textId="77777777" w:rsidR="00115E55" w:rsidRPr="008141A9" w:rsidRDefault="00115E55" w:rsidP="00115E55">
            <w:pPr>
              <w:spacing w:after="0"/>
              <w:jc w:val="center"/>
              <w:rPr>
                <w:rFonts w:eastAsia="Times New Roman"/>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D5C23BD" w14:textId="77777777" w:rsidR="00115E55" w:rsidRPr="004B50F8" w:rsidRDefault="00115E55" w:rsidP="00D102B6">
            <w:pPr>
              <w:spacing w:after="0" w:line="240" w:lineRule="auto"/>
              <w:jc w:val="both"/>
              <w:rPr>
                <w:rFonts w:eastAsia="Times New Roman"/>
                <w:bCs/>
                <w:color w:val="000000"/>
                <w:sz w:val="18"/>
                <w:szCs w:val="18"/>
                <w:lang w:val="en-US"/>
              </w:rPr>
            </w:pPr>
            <w:proofErr w:type="spellStart"/>
            <w:r w:rsidRPr="004B50F8">
              <w:rPr>
                <w:rFonts w:eastAsia="Times New Roman"/>
                <w:bCs/>
                <w:color w:val="000000"/>
                <w:sz w:val="18"/>
                <w:szCs w:val="18"/>
                <w:lang w:val="en-US"/>
              </w:rPr>
              <w:t>Notificaciones</w:t>
            </w:r>
            <w:proofErr w:type="spellEnd"/>
            <w:r w:rsidRPr="004B50F8">
              <w:rPr>
                <w:rFonts w:eastAsia="Times New Roman"/>
                <w:bCs/>
                <w:color w:val="000000"/>
                <w:sz w:val="18"/>
                <w:szCs w:val="18"/>
                <w:lang w:val="en-US"/>
              </w:rPr>
              <w:t xml:space="preserve"> al personal</w:t>
            </w:r>
          </w:p>
        </w:tc>
      </w:tr>
      <w:tr w:rsidR="00115E55" w:rsidRPr="004B50F8" w14:paraId="1B2D88C7" w14:textId="77777777" w:rsidTr="00E21311">
        <w:trPr>
          <w:cantSplit/>
          <w:trHeight w:val="336"/>
        </w:trPr>
        <w:tc>
          <w:tcPr>
            <w:tcW w:w="2133" w:type="dxa"/>
            <w:vMerge/>
            <w:tcBorders>
              <w:left w:val="single" w:sz="4" w:space="0" w:color="auto"/>
              <w:bottom w:val="single" w:sz="4" w:space="0" w:color="auto"/>
              <w:right w:val="single" w:sz="4" w:space="0" w:color="auto"/>
            </w:tcBorders>
            <w:shd w:val="clear" w:color="auto" w:fill="auto"/>
            <w:vAlign w:val="center"/>
          </w:tcPr>
          <w:p w14:paraId="3FE93AF0"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7186EDD0" w14:textId="77777777" w:rsidR="00115E55" w:rsidRPr="004B50F8" w:rsidRDefault="00F416E5" w:rsidP="00F416E5">
            <w:pPr>
              <w:spacing w:after="0"/>
              <w:jc w:val="center"/>
              <w:rPr>
                <w:rFonts w:eastAsia="Times New Roman"/>
                <w:b/>
                <w:bCs/>
                <w:color w:val="000000"/>
                <w:sz w:val="18"/>
                <w:szCs w:val="18"/>
                <w:lang w:val="en-US"/>
              </w:rPr>
            </w:pPr>
            <w:r w:rsidRPr="004B50F8">
              <w:rPr>
                <w:rFonts w:eastAsia="Times New Roman"/>
                <w:b/>
                <w:bCs/>
                <w:color w:val="000000"/>
                <w:sz w:val="18"/>
                <w:szCs w:val="18"/>
                <w:lang w:val="en-US"/>
              </w:rPr>
              <w:t>4</w:t>
            </w:r>
            <w:r w:rsidR="003569D1" w:rsidRPr="004B50F8">
              <w:rPr>
                <w:rFonts w:eastAsia="Times New Roman"/>
                <w:b/>
                <w:bCs/>
                <w:color w:val="000000"/>
                <w:sz w:val="18"/>
                <w:szCs w:val="18"/>
                <w:lang w:val="en-US"/>
              </w:rPr>
              <w:t>.h</w:t>
            </w:r>
            <w:r w:rsidR="00115E55" w:rsidRPr="004B50F8">
              <w:rPr>
                <w:rFonts w:eastAsia="Times New Roman"/>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05E4297"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Convocatorias a profesores; actas con firmas</w:t>
            </w:r>
            <w:r w:rsidR="00F416E5" w:rsidRPr="008141A9">
              <w:rPr>
                <w:rFonts w:eastAsia="Times New Roman"/>
                <w:bCs/>
                <w:color w:val="000000"/>
                <w:sz w:val="18"/>
                <w:szCs w:val="18"/>
                <w:lang w:val="es-ES"/>
              </w:rPr>
              <w:t>; mails; otros.</w:t>
            </w:r>
          </w:p>
        </w:tc>
      </w:tr>
      <w:tr w:rsidR="00115E55" w:rsidRPr="004B50F8" w14:paraId="14473707" w14:textId="77777777" w:rsidTr="00E21311">
        <w:trPr>
          <w:cantSplit/>
          <w:trHeight w:val="165"/>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3CE4FFAD" w14:textId="77777777" w:rsidR="00115E55" w:rsidRPr="008141A9" w:rsidRDefault="003569D1" w:rsidP="00115E55">
            <w:pPr>
              <w:spacing w:after="0"/>
              <w:jc w:val="center"/>
              <w:rPr>
                <w:rFonts w:eastAsia="Times New Roman"/>
                <w:b/>
                <w:bCs/>
                <w:color w:val="000000"/>
                <w:sz w:val="18"/>
                <w:szCs w:val="18"/>
                <w:lang w:val="es-ES"/>
              </w:rPr>
            </w:pPr>
            <w:r w:rsidRPr="008141A9">
              <w:rPr>
                <w:rFonts w:eastAsia="Times New Roman" w:cstheme="minorHAnsi"/>
                <w:b/>
                <w:bCs/>
                <w:color w:val="000000"/>
                <w:sz w:val="18"/>
                <w:szCs w:val="18"/>
                <w:lang w:val="es-ES"/>
              </w:rPr>
              <w:t>Criterio 5</w:t>
            </w:r>
            <w:r w:rsidR="005A41E5" w:rsidRPr="008141A9">
              <w:rPr>
                <w:rFonts w:eastAsia="Times New Roman" w:cstheme="minorHAnsi"/>
                <w:b/>
                <w:bCs/>
                <w:color w:val="000000"/>
                <w:sz w:val="18"/>
                <w:szCs w:val="18"/>
                <w:lang w:val="es-ES"/>
              </w:rPr>
              <w:t>: Infraestructura y recursos para el A</w:t>
            </w:r>
            <w:r w:rsidR="00115E55" w:rsidRPr="008141A9">
              <w:rPr>
                <w:rFonts w:eastAsia="Times New Roman" w:cstheme="minorHAnsi"/>
                <w:b/>
                <w:bCs/>
                <w:color w:val="000000"/>
                <w:sz w:val="18"/>
                <w:szCs w:val="18"/>
                <w:lang w:val="es-ES"/>
              </w:rPr>
              <w:t>prendizaje</w:t>
            </w:r>
          </w:p>
        </w:tc>
        <w:tc>
          <w:tcPr>
            <w:tcW w:w="1339" w:type="dxa"/>
            <w:tcBorders>
              <w:top w:val="single" w:sz="4" w:space="0" w:color="auto"/>
              <w:left w:val="single" w:sz="4" w:space="0" w:color="auto"/>
              <w:right w:val="single" w:sz="4" w:space="0" w:color="auto"/>
            </w:tcBorders>
            <w:vAlign w:val="center"/>
          </w:tcPr>
          <w:p w14:paraId="38317155" w14:textId="77777777" w:rsidR="00115E55" w:rsidRPr="004B50F8" w:rsidRDefault="00DC208C" w:rsidP="00115E55">
            <w:pPr>
              <w:spacing w:after="0"/>
              <w:jc w:val="center"/>
              <w:rPr>
                <w:rFonts w:eastAsia="Times New Roman"/>
                <w:b/>
                <w:bCs/>
                <w:color w:val="000000"/>
                <w:sz w:val="18"/>
                <w:szCs w:val="18"/>
                <w:lang w:val="en-US"/>
              </w:rPr>
            </w:pPr>
            <w:r w:rsidRPr="004B50F8">
              <w:rPr>
                <w:rFonts w:eastAsia="Times New Roman" w:cstheme="minorHAnsi"/>
                <w:b/>
                <w:bCs/>
                <w:color w:val="000000"/>
                <w:sz w:val="18"/>
                <w:szCs w:val="18"/>
                <w:lang w:val="en-US"/>
              </w:rPr>
              <w:t>5</w:t>
            </w:r>
            <w:r w:rsidR="00115E55" w:rsidRPr="004B50F8">
              <w:rPr>
                <w:rFonts w:eastAsia="Times New Roman" w:cstheme="minorHAnsi"/>
                <w:b/>
                <w:bCs/>
                <w:color w:val="000000"/>
                <w:sz w:val="18"/>
                <w:szCs w:val="18"/>
                <w:lang w:val="en-US"/>
              </w:rPr>
              <w:t>.a.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D5896B" w14:textId="77777777" w:rsidR="00115E55" w:rsidRPr="008141A9" w:rsidRDefault="00115E5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Diseño de actividades de laboratorio</w:t>
            </w:r>
          </w:p>
          <w:p w14:paraId="2A05A8E9" w14:textId="77777777" w:rsidR="003617A8" w:rsidRPr="008141A9" w:rsidRDefault="003617A8"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Actividades de Laboratorio y su evaluación</w:t>
            </w:r>
          </w:p>
          <w:p w14:paraId="362DC0B9" w14:textId="77777777" w:rsidR="00115E55" w:rsidRPr="004B50F8" w:rsidRDefault="00115E55" w:rsidP="00D102B6">
            <w:pPr>
              <w:spacing w:after="0" w:line="240" w:lineRule="auto"/>
              <w:jc w:val="both"/>
              <w:rPr>
                <w:rFonts w:eastAsia="Times New Roman"/>
                <w:bCs/>
                <w:color w:val="000000"/>
                <w:sz w:val="18"/>
                <w:szCs w:val="18"/>
                <w:lang w:val="en-US"/>
              </w:rPr>
            </w:pPr>
            <w:r w:rsidRPr="004B50F8">
              <w:rPr>
                <w:rFonts w:eastAsia="Times New Roman"/>
                <w:bCs/>
                <w:color w:val="000000"/>
                <w:sz w:val="18"/>
                <w:szCs w:val="18"/>
                <w:lang w:val="en-US"/>
              </w:rPr>
              <w:t xml:space="preserve">Libro de </w:t>
            </w:r>
            <w:proofErr w:type="spellStart"/>
            <w:r w:rsidRPr="004B50F8">
              <w:rPr>
                <w:rFonts w:eastAsia="Times New Roman"/>
                <w:bCs/>
                <w:color w:val="000000"/>
                <w:sz w:val="18"/>
                <w:szCs w:val="18"/>
                <w:lang w:val="en-US"/>
              </w:rPr>
              <w:t>clases</w:t>
            </w:r>
            <w:proofErr w:type="spellEnd"/>
          </w:p>
        </w:tc>
      </w:tr>
      <w:tr w:rsidR="00115E55" w:rsidRPr="004B50F8" w14:paraId="397E4B7E"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0B16B567"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right w:val="single" w:sz="4" w:space="0" w:color="auto"/>
            </w:tcBorders>
            <w:vAlign w:val="center"/>
          </w:tcPr>
          <w:p w14:paraId="0139EA31"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5</w:t>
            </w:r>
            <w:r w:rsidR="00115E55" w:rsidRPr="004B50F8">
              <w:rPr>
                <w:rFonts w:eastAsia="Times New Roman" w:cstheme="minorHAnsi"/>
                <w:b/>
                <w:bCs/>
                <w:color w:val="000000"/>
                <w:sz w:val="18"/>
                <w:szCs w:val="18"/>
                <w:lang w:val="en-US"/>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5DA0F00"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Compra de infraestructura: boletas, facturas, lo nuevo, lo antiguo</w:t>
            </w:r>
          </w:p>
        </w:tc>
      </w:tr>
      <w:tr w:rsidR="00115E55" w:rsidRPr="004B50F8" w14:paraId="1B8B48C4" w14:textId="77777777" w:rsidTr="00E21311">
        <w:trPr>
          <w:cantSplit/>
          <w:trHeight w:val="330"/>
        </w:trPr>
        <w:tc>
          <w:tcPr>
            <w:tcW w:w="2133" w:type="dxa"/>
            <w:vMerge/>
            <w:tcBorders>
              <w:left w:val="single" w:sz="4" w:space="0" w:color="auto"/>
              <w:bottom w:val="single" w:sz="4" w:space="0" w:color="auto"/>
              <w:right w:val="single" w:sz="4" w:space="0" w:color="auto"/>
            </w:tcBorders>
            <w:shd w:val="clear" w:color="auto" w:fill="auto"/>
            <w:vAlign w:val="center"/>
          </w:tcPr>
          <w:p w14:paraId="3D22F39B"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00E866C4"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5</w:t>
            </w:r>
            <w:r w:rsidR="00115E55" w:rsidRPr="004B50F8">
              <w:rPr>
                <w:rFonts w:eastAsia="Times New Roman" w:cstheme="minorHAnsi"/>
                <w:b/>
                <w:bCs/>
                <w:color w:val="000000"/>
                <w:sz w:val="18"/>
                <w:szCs w:val="18"/>
                <w:lang w:val="en-US"/>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BB1E6E" w14:textId="77777777" w:rsidR="00115E55" w:rsidRPr="004B50F8" w:rsidRDefault="00A82316" w:rsidP="00D102B6">
            <w:pPr>
              <w:spacing w:after="0" w:line="240" w:lineRule="auto"/>
              <w:jc w:val="both"/>
              <w:rPr>
                <w:rFonts w:eastAsia="Times New Roman"/>
                <w:bCs/>
                <w:color w:val="000000"/>
                <w:sz w:val="18"/>
                <w:szCs w:val="18"/>
                <w:lang w:val="en-US"/>
              </w:rPr>
            </w:pPr>
            <w:proofErr w:type="spellStart"/>
            <w:r w:rsidRPr="004B50F8">
              <w:rPr>
                <w:rFonts w:eastAsia="Times New Roman"/>
                <w:bCs/>
                <w:color w:val="000000"/>
                <w:sz w:val="18"/>
                <w:szCs w:val="18"/>
                <w:lang w:val="en-US"/>
              </w:rPr>
              <w:t>F</w:t>
            </w:r>
            <w:r w:rsidR="00115E55" w:rsidRPr="004B50F8">
              <w:rPr>
                <w:rFonts w:eastAsia="Times New Roman"/>
                <w:bCs/>
                <w:color w:val="000000"/>
                <w:sz w:val="18"/>
                <w:szCs w:val="18"/>
                <w:lang w:val="en-US"/>
              </w:rPr>
              <w:t>otos</w:t>
            </w:r>
            <w:proofErr w:type="spellEnd"/>
          </w:p>
        </w:tc>
      </w:tr>
      <w:tr w:rsidR="00DC208C" w:rsidRPr="004B50F8" w14:paraId="30C96620" w14:textId="77777777" w:rsidTr="00E21311">
        <w:trPr>
          <w:cantSplit/>
          <w:trHeight w:val="354"/>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49734E4F" w14:textId="77777777" w:rsidR="00DC208C" w:rsidRPr="008141A9" w:rsidRDefault="00DC208C" w:rsidP="00115E55">
            <w:pPr>
              <w:spacing w:after="0"/>
              <w:jc w:val="center"/>
              <w:rPr>
                <w:rFonts w:eastAsia="Times New Roman"/>
                <w:b/>
                <w:bCs/>
                <w:color w:val="000000"/>
                <w:sz w:val="18"/>
                <w:szCs w:val="18"/>
                <w:lang w:val="es-ES"/>
              </w:rPr>
            </w:pPr>
            <w:r w:rsidRPr="008141A9">
              <w:rPr>
                <w:rFonts w:eastAsia="Times New Roman" w:cstheme="minorHAnsi"/>
                <w:b/>
                <w:bCs/>
                <w:color w:val="000000"/>
                <w:sz w:val="18"/>
                <w:szCs w:val="18"/>
                <w:lang w:val="es-ES"/>
              </w:rPr>
              <w:lastRenderedPageBreak/>
              <w:t>Criterio 6</w:t>
            </w:r>
            <w:r w:rsidR="005A41E5" w:rsidRPr="008141A9">
              <w:rPr>
                <w:rFonts w:eastAsia="Times New Roman" w:cstheme="minorHAnsi"/>
                <w:b/>
                <w:bCs/>
                <w:color w:val="000000"/>
                <w:sz w:val="18"/>
                <w:szCs w:val="18"/>
                <w:lang w:val="es-ES"/>
              </w:rPr>
              <w:t>: Efectividad y Resultado del Proceso F</w:t>
            </w:r>
            <w:r w:rsidRPr="008141A9">
              <w:rPr>
                <w:rFonts w:eastAsia="Times New Roman" w:cstheme="minorHAnsi"/>
                <w:b/>
                <w:bCs/>
                <w:color w:val="000000"/>
                <w:sz w:val="18"/>
                <w:szCs w:val="18"/>
                <w:lang w:val="es-ES"/>
              </w:rPr>
              <w:t>ormativo</w:t>
            </w:r>
          </w:p>
        </w:tc>
        <w:tc>
          <w:tcPr>
            <w:tcW w:w="1339" w:type="dxa"/>
            <w:tcBorders>
              <w:top w:val="single" w:sz="4" w:space="0" w:color="auto"/>
              <w:left w:val="single" w:sz="4" w:space="0" w:color="auto"/>
              <w:right w:val="single" w:sz="4" w:space="0" w:color="auto"/>
            </w:tcBorders>
            <w:vAlign w:val="center"/>
          </w:tcPr>
          <w:p w14:paraId="679014FF" w14:textId="77777777" w:rsidR="00DC208C" w:rsidRPr="004B50F8" w:rsidRDefault="00DC208C" w:rsidP="00115E55">
            <w:pPr>
              <w:spacing w:after="0"/>
              <w:jc w:val="center"/>
              <w:rPr>
                <w:rFonts w:eastAsia="Times New Roman"/>
                <w:b/>
                <w:bCs/>
                <w:color w:val="000000"/>
                <w:sz w:val="18"/>
                <w:szCs w:val="18"/>
                <w:lang w:val="en-US"/>
              </w:rPr>
            </w:pPr>
            <w:r w:rsidRPr="004B50F8">
              <w:rPr>
                <w:rFonts w:eastAsia="Times New Roman" w:cstheme="minorHAnsi"/>
                <w:b/>
                <w:bCs/>
                <w:color w:val="000000"/>
                <w:sz w:val="18"/>
                <w:szCs w:val="18"/>
                <w:lang w:val="en-US"/>
              </w:rPr>
              <w:t>6.a.</w:t>
            </w:r>
          </w:p>
        </w:tc>
        <w:tc>
          <w:tcPr>
            <w:tcW w:w="5529" w:type="dxa"/>
            <w:tcBorders>
              <w:top w:val="single" w:sz="4" w:space="0" w:color="auto"/>
              <w:left w:val="single" w:sz="4" w:space="0" w:color="auto"/>
              <w:right w:val="single" w:sz="4" w:space="0" w:color="auto"/>
            </w:tcBorders>
            <w:shd w:val="clear" w:color="auto" w:fill="auto"/>
            <w:vAlign w:val="center"/>
          </w:tcPr>
          <w:p w14:paraId="1D8274D9" w14:textId="77777777" w:rsidR="00DC208C" w:rsidRPr="008141A9" w:rsidRDefault="00DC208C"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Documentos de casos de convalidación o admisión especial</w:t>
            </w:r>
          </w:p>
        </w:tc>
      </w:tr>
      <w:tr w:rsidR="00115E55" w:rsidRPr="004B50F8" w14:paraId="768AA988"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395FA36E"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right w:val="single" w:sz="4" w:space="0" w:color="auto"/>
            </w:tcBorders>
            <w:vAlign w:val="center"/>
          </w:tcPr>
          <w:p w14:paraId="250D8994"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w:t>
            </w:r>
            <w:r w:rsidR="00115E55" w:rsidRPr="004B50F8">
              <w:rPr>
                <w:rFonts w:eastAsia="Times New Roman" w:cstheme="minorHAnsi"/>
                <w:b/>
                <w:bCs/>
                <w:color w:val="000000"/>
                <w:sz w:val="18"/>
                <w:szCs w:val="18"/>
                <w:lang w:val="en-US"/>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363CBB5"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Número de asistentes a nivelación: notas y resultados posteriores </w:t>
            </w:r>
          </w:p>
        </w:tc>
      </w:tr>
      <w:tr w:rsidR="00115E55" w:rsidRPr="004B50F8" w14:paraId="35AA41BC"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4096AAE3"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6F269044"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w:t>
            </w:r>
            <w:r w:rsidR="00115E55" w:rsidRPr="004B50F8">
              <w:rPr>
                <w:rFonts w:eastAsia="Times New Roman" w:cstheme="minorHAnsi"/>
                <w:b/>
                <w:bCs/>
                <w:color w:val="000000"/>
                <w:sz w:val="18"/>
                <w:szCs w:val="18"/>
                <w:lang w:val="en-US"/>
              </w:rPr>
              <w:t>.c.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5797DAF"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Notas asignaturas antes/después</w:t>
            </w:r>
          </w:p>
          <w:p w14:paraId="10D77B84"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Declaración de estudiantes antes/después</w:t>
            </w:r>
          </w:p>
        </w:tc>
      </w:tr>
      <w:tr w:rsidR="00115E55" w:rsidRPr="004B50F8" w14:paraId="4978D843"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5FA88769"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5F5FB73C"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056ECE"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Tasas de retención y progreso antes/después</w:t>
            </w:r>
          </w:p>
        </w:tc>
      </w:tr>
      <w:tr w:rsidR="00115E55" w:rsidRPr="004B50F8" w14:paraId="738E0F22"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3C0D4CE5"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654BBCC3"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595814C" w14:textId="77777777" w:rsidR="00115E55" w:rsidRPr="008141A9" w:rsidRDefault="00F416E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Resultados antes/después de las asignaturas con evaluación de los atributos del graduado o resultados de aprendizaje.</w:t>
            </w:r>
          </w:p>
        </w:tc>
      </w:tr>
      <w:tr w:rsidR="00115E55" w:rsidRPr="004B50F8" w14:paraId="79438CC1"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2BE772FB"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6932C2C0"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662919"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Procedimiento de desvinculación: escanear documentos</w:t>
            </w:r>
          </w:p>
        </w:tc>
      </w:tr>
      <w:tr w:rsidR="00115E55" w:rsidRPr="004B50F8" w14:paraId="32D097F7"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2F7BBECD"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39538D86" w14:textId="77777777" w:rsidR="00DC208C" w:rsidRPr="004B50F8" w:rsidRDefault="00B3734B"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69195B" w14:textId="77777777" w:rsidR="00115E55" w:rsidRPr="004B50F8" w:rsidRDefault="00115E55"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Tabla</w:t>
            </w:r>
            <w:proofErr w:type="spellEnd"/>
            <w:r w:rsidRPr="004B50F8">
              <w:rPr>
                <w:rFonts w:eastAsia="Times New Roman" w:cstheme="minorHAnsi"/>
                <w:bCs/>
                <w:color w:val="000000"/>
                <w:sz w:val="18"/>
                <w:szCs w:val="18"/>
                <w:lang w:val="en-US"/>
              </w:rPr>
              <w:t xml:space="preserve"> 2</w:t>
            </w:r>
          </w:p>
          <w:p w14:paraId="3BFEA36E" w14:textId="77777777" w:rsidR="00115E55" w:rsidRPr="004B50F8" w:rsidRDefault="00DC208C"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Tabla</w:t>
            </w:r>
            <w:proofErr w:type="spellEnd"/>
            <w:r w:rsidRPr="004B50F8">
              <w:rPr>
                <w:rFonts w:eastAsia="Times New Roman" w:cstheme="minorHAnsi"/>
                <w:bCs/>
                <w:color w:val="000000"/>
                <w:sz w:val="18"/>
                <w:szCs w:val="18"/>
                <w:lang w:val="en-US"/>
              </w:rPr>
              <w:t xml:space="preserve"> 4</w:t>
            </w:r>
          </w:p>
        </w:tc>
      </w:tr>
      <w:tr w:rsidR="00F416E5" w:rsidRPr="004B50F8" w14:paraId="73B2ABB8"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0762B2E1" w14:textId="77777777" w:rsidR="00F416E5" w:rsidRPr="004B50F8" w:rsidRDefault="00F416E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70751489" w14:textId="77777777" w:rsidR="00F416E5" w:rsidRPr="004B50F8" w:rsidRDefault="00F416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6A1D1D1" w14:textId="77777777" w:rsidR="00F416E5" w:rsidRPr="008141A9" w:rsidRDefault="0060648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Instrumentos de evaluación respondidos por los estudiantes en los que se miden los atributos del graduado.</w:t>
            </w:r>
          </w:p>
          <w:p w14:paraId="18FB171E" w14:textId="77777777" w:rsidR="00606485" w:rsidRPr="004B50F8" w:rsidRDefault="00606485"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Proyectos</w:t>
            </w:r>
            <w:proofErr w:type="spellEnd"/>
            <w:r w:rsidRPr="004B50F8">
              <w:rPr>
                <w:rFonts w:eastAsia="Times New Roman" w:cstheme="minorHAnsi"/>
                <w:bCs/>
                <w:color w:val="000000"/>
                <w:sz w:val="18"/>
                <w:szCs w:val="18"/>
                <w:lang w:val="en-US"/>
              </w:rPr>
              <w:t xml:space="preserve"> Capstone o </w:t>
            </w:r>
            <w:proofErr w:type="spellStart"/>
            <w:r w:rsidRPr="004B50F8">
              <w:rPr>
                <w:rFonts w:eastAsia="Times New Roman" w:cstheme="minorHAnsi"/>
                <w:bCs/>
                <w:color w:val="000000"/>
                <w:sz w:val="18"/>
                <w:szCs w:val="18"/>
                <w:lang w:val="en-US"/>
              </w:rPr>
              <w:t>similares</w:t>
            </w:r>
            <w:proofErr w:type="spellEnd"/>
            <w:r w:rsidRPr="004B50F8">
              <w:rPr>
                <w:rFonts w:eastAsia="Times New Roman" w:cstheme="minorHAnsi"/>
                <w:bCs/>
                <w:color w:val="000000"/>
                <w:sz w:val="18"/>
                <w:szCs w:val="18"/>
                <w:lang w:val="en-US"/>
              </w:rPr>
              <w:t>.</w:t>
            </w:r>
          </w:p>
        </w:tc>
      </w:tr>
      <w:tr w:rsidR="00115E55" w:rsidRPr="004B50F8" w14:paraId="32B67C68"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2872992C"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4F6AF30B"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6.f</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FAC077" w14:textId="77777777" w:rsidR="00115E55" w:rsidRPr="004B50F8" w:rsidRDefault="00115E55"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Visualización</w:t>
            </w:r>
            <w:proofErr w:type="spellEnd"/>
            <w:r w:rsidRPr="004B50F8">
              <w:rPr>
                <w:rFonts w:eastAsia="Times New Roman" w:cstheme="minorHAnsi"/>
                <w:bCs/>
                <w:color w:val="000000"/>
                <w:sz w:val="18"/>
                <w:szCs w:val="18"/>
                <w:lang w:val="en-US"/>
              </w:rPr>
              <w:t xml:space="preserve"> </w:t>
            </w:r>
            <w:proofErr w:type="spellStart"/>
            <w:r w:rsidRPr="004B50F8">
              <w:rPr>
                <w:rFonts w:eastAsia="Times New Roman" w:cstheme="minorHAnsi"/>
                <w:bCs/>
                <w:color w:val="000000"/>
                <w:sz w:val="18"/>
                <w:szCs w:val="18"/>
                <w:lang w:val="en-US"/>
              </w:rPr>
              <w:t>sistemas</w:t>
            </w:r>
            <w:proofErr w:type="spellEnd"/>
            <w:r w:rsidRPr="004B50F8">
              <w:rPr>
                <w:rFonts w:eastAsia="Times New Roman" w:cstheme="minorHAnsi"/>
                <w:bCs/>
                <w:color w:val="000000"/>
                <w:sz w:val="18"/>
                <w:szCs w:val="18"/>
                <w:lang w:val="en-US"/>
              </w:rPr>
              <w:t xml:space="preserve"> </w:t>
            </w:r>
            <w:proofErr w:type="spellStart"/>
            <w:r w:rsidRPr="004B50F8">
              <w:rPr>
                <w:rFonts w:eastAsia="Times New Roman" w:cstheme="minorHAnsi"/>
                <w:bCs/>
                <w:color w:val="000000"/>
                <w:sz w:val="18"/>
                <w:szCs w:val="18"/>
                <w:lang w:val="en-US"/>
              </w:rPr>
              <w:t>informáticos</w:t>
            </w:r>
            <w:proofErr w:type="spellEnd"/>
          </w:p>
        </w:tc>
      </w:tr>
      <w:tr w:rsidR="00DC208C" w:rsidRPr="004B50F8" w14:paraId="250AFA14"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1DCF8031" w14:textId="77777777" w:rsidR="00DC208C" w:rsidRPr="004B50F8" w:rsidRDefault="00DC208C"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C75AC8C" w14:textId="77777777" w:rsidR="00DC208C"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9693B0C" w14:textId="77777777" w:rsidR="00DC208C" w:rsidRPr="004B50F8" w:rsidRDefault="00DC208C" w:rsidP="00D102B6">
            <w:pPr>
              <w:spacing w:after="0" w:line="240" w:lineRule="auto"/>
              <w:jc w:val="both"/>
              <w:rPr>
                <w:rFonts w:eastAsia="Times New Roman" w:cstheme="minorHAnsi"/>
                <w:bCs/>
                <w:color w:val="000000"/>
                <w:sz w:val="18"/>
                <w:szCs w:val="18"/>
                <w:lang w:val="en-US"/>
              </w:rPr>
            </w:pPr>
            <w:proofErr w:type="spellStart"/>
            <w:r w:rsidRPr="004B50F8">
              <w:rPr>
                <w:rFonts w:eastAsia="Times New Roman" w:cstheme="minorHAnsi"/>
                <w:bCs/>
                <w:color w:val="000000"/>
                <w:sz w:val="18"/>
                <w:szCs w:val="18"/>
                <w:lang w:val="en-US"/>
              </w:rPr>
              <w:t>Tabla</w:t>
            </w:r>
            <w:proofErr w:type="spellEnd"/>
            <w:r w:rsidRPr="004B50F8">
              <w:rPr>
                <w:rFonts w:eastAsia="Times New Roman" w:cstheme="minorHAnsi"/>
                <w:bCs/>
                <w:color w:val="000000"/>
                <w:sz w:val="18"/>
                <w:szCs w:val="18"/>
                <w:lang w:val="en-US"/>
              </w:rPr>
              <w:t xml:space="preserve"> 3</w:t>
            </w:r>
          </w:p>
        </w:tc>
      </w:tr>
      <w:tr w:rsidR="00115E55" w:rsidRPr="004B50F8" w14:paraId="7C5796E8"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31288604" w14:textId="77777777" w:rsidR="00115E55" w:rsidRPr="004B50F8" w:rsidRDefault="00115E55" w:rsidP="00115E55">
            <w:pPr>
              <w:spacing w:after="0"/>
              <w:jc w:val="center"/>
              <w:rPr>
                <w:rFonts w:eastAsia="Times New Roman" w:cstheme="minorHAnsi"/>
                <w:b/>
                <w:bCs/>
                <w:color w:val="000000"/>
                <w:sz w:val="18"/>
                <w:szCs w:val="18"/>
                <w:lang w:val="en-US"/>
              </w:rPr>
            </w:pPr>
          </w:p>
        </w:tc>
        <w:tc>
          <w:tcPr>
            <w:tcW w:w="1339" w:type="dxa"/>
            <w:tcBorders>
              <w:top w:val="single" w:sz="4" w:space="0" w:color="auto"/>
              <w:left w:val="single" w:sz="4" w:space="0" w:color="auto"/>
              <w:right w:val="single" w:sz="4" w:space="0" w:color="auto"/>
            </w:tcBorders>
            <w:vAlign w:val="center"/>
          </w:tcPr>
          <w:p w14:paraId="7AAA1C7E"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B141431"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Nombre de los alumnos que han participado de actividades de orientación o tutorías.</w:t>
            </w:r>
          </w:p>
        </w:tc>
      </w:tr>
      <w:tr w:rsidR="00115E55" w:rsidRPr="004B50F8" w14:paraId="69797FDD"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47452CE7"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43D8860A" w14:textId="77777777" w:rsidR="00115E55" w:rsidRPr="004B50F8" w:rsidRDefault="00DC208C"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6.i</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49B0B97"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Fotos, listas firmadas, Videos, otros, de entrevistas, </w:t>
            </w:r>
            <w:proofErr w:type="spellStart"/>
            <w:r w:rsidRPr="008141A9">
              <w:rPr>
                <w:rFonts w:eastAsia="Times New Roman" w:cstheme="minorHAnsi"/>
                <w:bCs/>
                <w:color w:val="000000"/>
                <w:sz w:val="18"/>
                <w:szCs w:val="18"/>
                <w:lang w:val="es-ES"/>
              </w:rPr>
              <w:t>focus</w:t>
            </w:r>
            <w:proofErr w:type="spellEnd"/>
            <w:r w:rsidRPr="008141A9">
              <w:rPr>
                <w:rFonts w:eastAsia="Times New Roman" w:cstheme="minorHAnsi"/>
                <w:bCs/>
                <w:color w:val="000000"/>
                <w:sz w:val="18"/>
                <w:szCs w:val="18"/>
                <w:lang w:val="es-ES"/>
              </w:rPr>
              <w:t xml:space="preserve"> </w:t>
            </w:r>
            <w:proofErr w:type="spellStart"/>
            <w:r w:rsidRPr="008141A9">
              <w:rPr>
                <w:rFonts w:eastAsia="Times New Roman" w:cstheme="minorHAnsi"/>
                <w:bCs/>
                <w:color w:val="000000"/>
                <w:sz w:val="18"/>
                <w:szCs w:val="18"/>
                <w:lang w:val="es-ES"/>
              </w:rPr>
              <w:t>group</w:t>
            </w:r>
            <w:proofErr w:type="spellEnd"/>
            <w:r w:rsidRPr="008141A9">
              <w:rPr>
                <w:rFonts w:eastAsia="Times New Roman" w:cstheme="minorHAnsi"/>
                <w:bCs/>
                <w:color w:val="000000"/>
                <w:sz w:val="18"/>
                <w:szCs w:val="18"/>
                <w:lang w:val="es-ES"/>
              </w:rPr>
              <w:t>; resultado de encuestas a titulados, que presenten el trabajo de los últimos 5 años.</w:t>
            </w:r>
          </w:p>
          <w:p w14:paraId="2B189784"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Del trabajo de realimentación al perfil de egreso o del plan de estudios o asignaturas que incorporan estas opiniones.</w:t>
            </w:r>
          </w:p>
        </w:tc>
      </w:tr>
      <w:tr w:rsidR="00115E55" w:rsidRPr="004B50F8" w14:paraId="0C611BE3"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752B241D"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right w:val="single" w:sz="4" w:space="0" w:color="auto"/>
            </w:tcBorders>
            <w:vAlign w:val="center"/>
          </w:tcPr>
          <w:p w14:paraId="13155CC8"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5951C07"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Fotos, listas firmadas, Videos, otros, de entrevistas, </w:t>
            </w:r>
            <w:proofErr w:type="spellStart"/>
            <w:r w:rsidRPr="008141A9">
              <w:rPr>
                <w:rFonts w:eastAsia="Times New Roman" w:cstheme="minorHAnsi"/>
                <w:bCs/>
                <w:color w:val="000000"/>
                <w:sz w:val="18"/>
                <w:szCs w:val="18"/>
                <w:lang w:val="es-ES"/>
              </w:rPr>
              <w:t>focus</w:t>
            </w:r>
            <w:proofErr w:type="spellEnd"/>
            <w:r w:rsidRPr="008141A9">
              <w:rPr>
                <w:rFonts w:eastAsia="Times New Roman" w:cstheme="minorHAnsi"/>
                <w:bCs/>
                <w:color w:val="000000"/>
                <w:sz w:val="18"/>
                <w:szCs w:val="18"/>
                <w:lang w:val="es-ES"/>
              </w:rPr>
              <w:t xml:space="preserve"> </w:t>
            </w:r>
            <w:proofErr w:type="spellStart"/>
            <w:r w:rsidRPr="008141A9">
              <w:rPr>
                <w:rFonts w:eastAsia="Times New Roman" w:cstheme="minorHAnsi"/>
                <w:bCs/>
                <w:color w:val="000000"/>
                <w:sz w:val="18"/>
                <w:szCs w:val="18"/>
                <w:lang w:val="es-ES"/>
              </w:rPr>
              <w:t>group</w:t>
            </w:r>
            <w:proofErr w:type="spellEnd"/>
            <w:r w:rsidRPr="008141A9">
              <w:rPr>
                <w:rFonts w:eastAsia="Times New Roman" w:cstheme="minorHAnsi"/>
                <w:bCs/>
                <w:color w:val="000000"/>
                <w:sz w:val="18"/>
                <w:szCs w:val="18"/>
                <w:lang w:val="es-ES"/>
              </w:rPr>
              <w:t>; resultado de encuestas a empleadores, que presenten el trabajo de los últimos 5 años.</w:t>
            </w:r>
          </w:p>
          <w:p w14:paraId="34611B4D"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Del trabajo de realimentación al perfil de egreso o del plan de estudios o asignaturas que incorporan estas opiniones.</w:t>
            </w:r>
          </w:p>
        </w:tc>
      </w:tr>
      <w:tr w:rsidR="00115E55" w:rsidRPr="004B50F8" w14:paraId="2CDF0BC0"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04778ED0"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bottom w:val="single" w:sz="4" w:space="0" w:color="auto"/>
              <w:right w:val="single" w:sz="4" w:space="0" w:color="auto"/>
            </w:tcBorders>
            <w:vAlign w:val="center"/>
          </w:tcPr>
          <w:p w14:paraId="79AE6FA4"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3FDDB9E"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Ejemplos de cambios implementados en el perfil de egreso y/o plan de estudios a partir de los resultados de la consulta a titulados y empleadores.</w:t>
            </w:r>
          </w:p>
        </w:tc>
      </w:tr>
      <w:tr w:rsidR="00115E55" w:rsidRPr="004B50F8" w14:paraId="3EC1C093"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03D285F1"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3E692313" w14:textId="77777777" w:rsidR="00115E55" w:rsidRPr="004B50F8" w:rsidRDefault="00DC208C" w:rsidP="00DC208C">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6</w:t>
            </w:r>
            <w:r w:rsidR="00115E55" w:rsidRPr="004B50F8">
              <w:rPr>
                <w:rFonts w:eastAsia="Times New Roman" w:cstheme="minorHAnsi"/>
                <w:b/>
                <w:bCs/>
                <w:color w:val="000000"/>
                <w:sz w:val="18"/>
                <w:szCs w:val="18"/>
                <w:lang w:val="en-US"/>
              </w:rPr>
              <w:t>.</w:t>
            </w:r>
            <w:r w:rsidRPr="004B50F8">
              <w:rPr>
                <w:rFonts w:eastAsia="Times New Roman" w:cstheme="minorHAnsi"/>
                <w:b/>
                <w:bCs/>
                <w:color w:val="000000"/>
                <w:sz w:val="18"/>
                <w:szCs w:val="18"/>
                <w:lang w:val="en-US"/>
              </w:rPr>
              <w:t>j</w:t>
            </w:r>
            <w:r w:rsidR="00115E55" w:rsidRPr="004B50F8">
              <w:rPr>
                <w:rFonts w:eastAsia="Times New Roman" w:cstheme="minorHAnsi"/>
                <w:b/>
                <w:bCs/>
                <w:color w:val="000000"/>
                <w:sz w:val="18"/>
                <w:szCs w:val="18"/>
                <w:lang w:val="en-US"/>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737667"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Tasa de ocupación, entrevistados, listados con teléfono.</w:t>
            </w:r>
          </w:p>
          <w:p w14:paraId="029239D8"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Lista de lugar del trabajo con nombre y correo electrónico</w:t>
            </w:r>
          </w:p>
        </w:tc>
      </w:tr>
      <w:tr w:rsidR="00115E55" w:rsidRPr="004B50F8" w14:paraId="65DC9256"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2A05AE95"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bottom w:val="single" w:sz="4" w:space="0" w:color="auto"/>
              <w:right w:val="single" w:sz="4" w:space="0" w:color="auto"/>
            </w:tcBorders>
            <w:vAlign w:val="center"/>
          </w:tcPr>
          <w:p w14:paraId="3707592E" w14:textId="77777777" w:rsidR="00115E55" w:rsidRPr="008141A9" w:rsidRDefault="00115E55"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FF50564" w14:textId="77777777" w:rsidR="00115E55" w:rsidRPr="008141A9" w:rsidRDefault="00115E5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Ejemplos de ajuste a la formación: perfil; asignaturas; cambios antes/después a partir del resultado de las encuestas.</w:t>
            </w:r>
          </w:p>
        </w:tc>
      </w:tr>
      <w:tr w:rsidR="005A41E5" w:rsidRPr="004B50F8" w14:paraId="60F13539" w14:textId="77777777" w:rsidTr="00E21311">
        <w:trPr>
          <w:cantSplit/>
          <w:trHeight w:val="170"/>
        </w:trPr>
        <w:tc>
          <w:tcPr>
            <w:tcW w:w="2133" w:type="dxa"/>
            <w:vMerge w:val="restart"/>
            <w:tcBorders>
              <w:top w:val="single" w:sz="4" w:space="0" w:color="auto"/>
              <w:left w:val="single" w:sz="4" w:space="0" w:color="auto"/>
              <w:right w:val="single" w:sz="4" w:space="0" w:color="auto"/>
            </w:tcBorders>
            <w:shd w:val="clear" w:color="auto" w:fill="auto"/>
            <w:vAlign w:val="center"/>
          </w:tcPr>
          <w:p w14:paraId="59E6D23F" w14:textId="77777777" w:rsidR="005A41E5" w:rsidRPr="008141A9" w:rsidRDefault="005A41E5" w:rsidP="005A41E5">
            <w:pPr>
              <w:spacing w:after="0"/>
              <w:jc w:val="center"/>
              <w:rPr>
                <w:rFonts w:eastAsia="Times New Roman" w:cstheme="minorHAnsi"/>
                <w:b/>
                <w:bCs/>
                <w:color w:val="000000"/>
                <w:sz w:val="18"/>
                <w:szCs w:val="18"/>
                <w:lang w:val="es-ES"/>
              </w:rPr>
            </w:pPr>
            <w:r w:rsidRPr="008141A9">
              <w:rPr>
                <w:rFonts w:eastAsia="Times New Roman" w:cstheme="minorHAnsi"/>
                <w:b/>
                <w:bCs/>
                <w:color w:val="000000"/>
                <w:sz w:val="18"/>
                <w:szCs w:val="18"/>
                <w:lang w:val="es-ES"/>
              </w:rPr>
              <w:t>Criterio 7: Vinculación con el Medio</w:t>
            </w:r>
          </w:p>
        </w:tc>
        <w:tc>
          <w:tcPr>
            <w:tcW w:w="1339" w:type="dxa"/>
            <w:tcBorders>
              <w:top w:val="single" w:sz="4" w:space="0" w:color="auto"/>
              <w:left w:val="single" w:sz="4" w:space="0" w:color="auto"/>
              <w:bottom w:val="single" w:sz="4" w:space="0" w:color="auto"/>
              <w:right w:val="single" w:sz="4" w:space="0" w:color="auto"/>
            </w:tcBorders>
            <w:vAlign w:val="center"/>
          </w:tcPr>
          <w:p w14:paraId="071C8F09" w14:textId="77777777" w:rsidR="005A41E5" w:rsidRPr="004B50F8" w:rsidRDefault="005A41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7.a.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A7FF12" w14:textId="77777777" w:rsidR="005A41E5" w:rsidRPr="008141A9" w:rsidRDefault="005A41E5"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Asistencia a reuniones, seminarios, o eventos relacionados con el perfil de egreso.</w:t>
            </w:r>
          </w:p>
        </w:tc>
      </w:tr>
      <w:tr w:rsidR="005A41E5" w:rsidRPr="004B50F8" w14:paraId="4EB36F85" w14:textId="77777777" w:rsidTr="00E21311">
        <w:trPr>
          <w:cantSplit/>
          <w:trHeight w:val="170"/>
        </w:trPr>
        <w:tc>
          <w:tcPr>
            <w:tcW w:w="2133" w:type="dxa"/>
            <w:vMerge/>
            <w:tcBorders>
              <w:left w:val="single" w:sz="4" w:space="0" w:color="auto"/>
              <w:right w:val="single" w:sz="4" w:space="0" w:color="auto"/>
            </w:tcBorders>
            <w:shd w:val="clear" w:color="auto" w:fill="auto"/>
            <w:vAlign w:val="center"/>
          </w:tcPr>
          <w:p w14:paraId="2093A3E6" w14:textId="77777777" w:rsidR="005A41E5" w:rsidRPr="008141A9" w:rsidRDefault="005A41E5" w:rsidP="005A41E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5B038060" w14:textId="77777777" w:rsidR="005A41E5" w:rsidRPr="004B50F8" w:rsidRDefault="005A41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7.b.</w:t>
            </w:r>
          </w:p>
          <w:p w14:paraId="3060CA34" w14:textId="77777777" w:rsidR="005A41E5" w:rsidRPr="004B50F8" w:rsidRDefault="005A41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7.c.</w:t>
            </w:r>
          </w:p>
          <w:p w14:paraId="0C39F2E1" w14:textId="77777777" w:rsidR="005A41E5" w:rsidRPr="004B50F8" w:rsidRDefault="005A41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7.d.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62747E1" w14:textId="77777777" w:rsidR="005A41E5" w:rsidRPr="008141A9" w:rsidRDefault="005A41E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Actividades y los alumnos y profesores participan: el gasto; peajes; pasajes; etc.</w:t>
            </w:r>
          </w:p>
          <w:p w14:paraId="4BFD47AC" w14:textId="77777777" w:rsidR="005A41E5" w:rsidRPr="008141A9" w:rsidRDefault="005A41E5"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Qué impacto hay en los alumnos: resultado de una encuesta corta.</w:t>
            </w:r>
          </w:p>
        </w:tc>
      </w:tr>
      <w:tr w:rsidR="005A41E5" w:rsidRPr="004B50F8" w14:paraId="600C6F1F" w14:textId="77777777" w:rsidTr="00E21311">
        <w:trPr>
          <w:cantSplit/>
          <w:trHeight w:val="170"/>
        </w:trPr>
        <w:tc>
          <w:tcPr>
            <w:tcW w:w="2133" w:type="dxa"/>
            <w:vMerge/>
            <w:tcBorders>
              <w:left w:val="single" w:sz="4" w:space="0" w:color="auto"/>
              <w:bottom w:val="single" w:sz="4" w:space="0" w:color="auto"/>
              <w:right w:val="single" w:sz="4" w:space="0" w:color="auto"/>
            </w:tcBorders>
            <w:shd w:val="clear" w:color="auto" w:fill="auto"/>
            <w:vAlign w:val="center"/>
          </w:tcPr>
          <w:p w14:paraId="54CA1995" w14:textId="77777777" w:rsidR="005A41E5" w:rsidRPr="008141A9" w:rsidRDefault="005A41E5" w:rsidP="005A41E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684441EB" w14:textId="77777777" w:rsidR="005A41E5" w:rsidRPr="004B50F8" w:rsidRDefault="005A41E5"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7.e.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DA1B794" w14:textId="77777777" w:rsidR="005A41E5" w:rsidRPr="008141A9" w:rsidRDefault="005A41E5" w:rsidP="00D102B6">
            <w:pPr>
              <w:spacing w:after="0" w:line="240" w:lineRule="auto"/>
              <w:jc w:val="both"/>
              <w:rPr>
                <w:rFonts w:eastAsia="Times New Roman" w:cstheme="minorHAnsi"/>
                <w:bCs/>
                <w:color w:val="000000"/>
                <w:sz w:val="18"/>
                <w:szCs w:val="18"/>
                <w:lang w:val="es-ES"/>
              </w:rPr>
            </w:pPr>
            <w:r w:rsidRPr="008141A9">
              <w:rPr>
                <w:rFonts w:eastAsia="Times New Roman"/>
                <w:bCs/>
                <w:color w:val="000000"/>
                <w:sz w:val="18"/>
                <w:szCs w:val="18"/>
                <w:lang w:val="es-ES"/>
              </w:rPr>
              <w:t>Resultado de la evaluación del impacto de las actividades de vinculación con el medio: más integración del estudiante</w:t>
            </w:r>
            <w:r w:rsidR="00606485" w:rsidRPr="008141A9">
              <w:rPr>
                <w:rFonts w:eastAsia="Times New Roman"/>
                <w:bCs/>
                <w:color w:val="000000"/>
                <w:sz w:val="18"/>
                <w:szCs w:val="18"/>
                <w:lang w:val="es-ES"/>
              </w:rPr>
              <w:t>; encuestas de desempeño de los estudiantes; otros</w:t>
            </w:r>
            <w:r w:rsidRPr="008141A9">
              <w:rPr>
                <w:rFonts w:eastAsia="Times New Roman"/>
                <w:bCs/>
                <w:color w:val="000000"/>
                <w:sz w:val="18"/>
                <w:szCs w:val="18"/>
                <w:lang w:val="es-ES"/>
              </w:rPr>
              <w:t>.</w:t>
            </w:r>
          </w:p>
        </w:tc>
      </w:tr>
      <w:tr w:rsidR="00A56CC2" w:rsidRPr="004B50F8" w14:paraId="009C904E" w14:textId="77777777" w:rsidTr="00E21311">
        <w:trPr>
          <w:cantSplit/>
          <w:trHeight w:val="102"/>
        </w:trPr>
        <w:tc>
          <w:tcPr>
            <w:tcW w:w="2133" w:type="dxa"/>
            <w:vMerge w:val="restart"/>
            <w:tcBorders>
              <w:top w:val="single" w:sz="4" w:space="0" w:color="auto"/>
              <w:left w:val="single" w:sz="4" w:space="0" w:color="auto"/>
              <w:right w:val="single" w:sz="4" w:space="0" w:color="auto"/>
            </w:tcBorders>
            <w:shd w:val="clear" w:color="auto" w:fill="auto"/>
            <w:vAlign w:val="center"/>
          </w:tcPr>
          <w:p w14:paraId="580FE79B" w14:textId="77777777" w:rsidR="00A56CC2" w:rsidRPr="004B50F8" w:rsidRDefault="00A56CC2" w:rsidP="00115E55">
            <w:pPr>
              <w:spacing w:after="0"/>
              <w:jc w:val="center"/>
              <w:rPr>
                <w:rFonts w:eastAsia="Times New Roman" w:cstheme="minorHAnsi"/>
                <w:b/>
                <w:bCs/>
                <w:color w:val="000000"/>
                <w:sz w:val="18"/>
                <w:szCs w:val="18"/>
                <w:lang w:val="en-US"/>
              </w:rPr>
            </w:pPr>
            <w:proofErr w:type="spellStart"/>
            <w:r w:rsidRPr="004B50F8">
              <w:rPr>
                <w:rFonts w:eastAsia="Times New Roman" w:cstheme="minorHAnsi"/>
                <w:b/>
                <w:bCs/>
                <w:color w:val="000000"/>
                <w:sz w:val="18"/>
                <w:szCs w:val="18"/>
                <w:lang w:val="en-US"/>
              </w:rPr>
              <w:t>Criterio</w:t>
            </w:r>
            <w:proofErr w:type="spellEnd"/>
            <w:r w:rsidRPr="004B50F8">
              <w:rPr>
                <w:rFonts w:eastAsia="Times New Roman" w:cstheme="minorHAnsi"/>
                <w:b/>
                <w:bCs/>
                <w:color w:val="000000"/>
                <w:sz w:val="18"/>
                <w:szCs w:val="18"/>
                <w:lang w:val="en-US"/>
              </w:rPr>
              <w:t xml:space="preserve"> 8: </w:t>
            </w:r>
            <w:proofErr w:type="spellStart"/>
            <w:r w:rsidRPr="004B50F8">
              <w:rPr>
                <w:rFonts w:eastAsia="Times New Roman" w:cstheme="minorHAnsi"/>
                <w:b/>
                <w:bCs/>
                <w:color w:val="000000"/>
                <w:sz w:val="18"/>
                <w:szCs w:val="18"/>
                <w:lang w:val="en-US"/>
              </w:rPr>
              <w:t>Organización</w:t>
            </w:r>
            <w:proofErr w:type="spellEnd"/>
            <w:r w:rsidRPr="004B50F8">
              <w:rPr>
                <w:rFonts w:eastAsia="Times New Roman" w:cstheme="minorHAnsi"/>
                <w:b/>
                <w:bCs/>
                <w:color w:val="000000"/>
                <w:sz w:val="18"/>
                <w:szCs w:val="18"/>
                <w:lang w:val="en-US"/>
              </w:rPr>
              <w:t xml:space="preserve"> y </w:t>
            </w:r>
            <w:proofErr w:type="spellStart"/>
            <w:r w:rsidRPr="004B50F8">
              <w:rPr>
                <w:rFonts w:eastAsia="Times New Roman" w:cstheme="minorHAnsi"/>
                <w:b/>
                <w:bCs/>
                <w:color w:val="000000"/>
                <w:sz w:val="18"/>
                <w:szCs w:val="18"/>
                <w:lang w:val="en-US"/>
              </w:rPr>
              <w:t>Administración</w:t>
            </w:r>
            <w:proofErr w:type="spellEnd"/>
          </w:p>
        </w:tc>
        <w:tc>
          <w:tcPr>
            <w:tcW w:w="1339" w:type="dxa"/>
            <w:tcBorders>
              <w:top w:val="single" w:sz="4" w:space="0" w:color="auto"/>
              <w:left w:val="single" w:sz="4" w:space="0" w:color="auto"/>
              <w:bottom w:val="single" w:sz="4" w:space="0" w:color="auto"/>
              <w:right w:val="single" w:sz="4" w:space="0" w:color="auto"/>
            </w:tcBorders>
            <w:vAlign w:val="center"/>
          </w:tcPr>
          <w:p w14:paraId="7534FBFF"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CB46BE9" w14:textId="77777777" w:rsidR="00A56CC2" w:rsidRPr="008141A9" w:rsidRDefault="00A56CC2" w:rsidP="00D102B6">
            <w:pPr>
              <w:spacing w:after="0" w:line="240" w:lineRule="auto"/>
              <w:jc w:val="both"/>
              <w:rPr>
                <w:rFonts w:eastAsia="Times New Roman" w:cstheme="minorHAnsi"/>
                <w:bCs/>
                <w:color w:val="000000"/>
                <w:sz w:val="18"/>
                <w:szCs w:val="18"/>
                <w:lang w:val="es-ES"/>
              </w:rPr>
            </w:pPr>
            <w:proofErr w:type="gramStart"/>
            <w:r w:rsidRPr="008141A9">
              <w:rPr>
                <w:rFonts w:eastAsia="Times New Roman" w:cstheme="minorHAnsi"/>
                <w:bCs/>
                <w:color w:val="000000"/>
                <w:sz w:val="18"/>
                <w:szCs w:val="18"/>
                <w:lang w:val="es-ES"/>
              </w:rPr>
              <w:t>Reglamento  de</w:t>
            </w:r>
            <w:proofErr w:type="gramEnd"/>
            <w:r w:rsidRPr="008141A9">
              <w:rPr>
                <w:rFonts w:eastAsia="Times New Roman" w:cstheme="minorHAnsi"/>
                <w:bCs/>
                <w:color w:val="000000"/>
                <w:sz w:val="18"/>
                <w:szCs w:val="18"/>
                <w:lang w:val="es-ES"/>
              </w:rPr>
              <w:t xml:space="preserve"> la unidad y registro de evaluación de resultados.</w:t>
            </w:r>
          </w:p>
        </w:tc>
      </w:tr>
      <w:tr w:rsidR="00A56CC2" w:rsidRPr="004B50F8" w14:paraId="545E889E" w14:textId="77777777" w:rsidTr="00E21311">
        <w:trPr>
          <w:cantSplit/>
          <w:trHeight w:val="280"/>
        </w:trPr>
        <w:tc>
          <w:tcPr>
            <w:tcW w:w="2133" w:type="dxa"/>
            <w:vMerge/>
            <w:tcBorders>
              <w:left w:val="single" w:sz="4" w:space="0" w:color="auto"/>
              <w:right w:val="single" w:sz="4" w:space="0" w:color="auto"/>
            </w:tcBorders>
            <w:shd w:val="clear" w:color="auto" w:fill="auto"/>
            <w:vAlign w:val="center"/>
          </w:tcPr>
          <w:p w14:paraId="1158BED4"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vMerge w:val="restart"/>
            <w:tcBorders>
              <w:top w:val="single" w:sz="4" w:space="0" w:color="auto"/>
              <w:left w:val="single" w:sz="4" w:space="0" w:color="auto"/>
              <w:right w:val="single" w:sz="4" w:space="0" w:color="auto"/>
            </w:tcBorders>
            <w:vAlign w:val="center"/>
          </w:tcPr>
          <w:p w14:paraId="149D913A"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BD9249D" w14:textId="77777777" w:rsidR="00A56CC2" w:rsidRPr="008141A9" w:rsidRDefault="00A56CC2"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Currículum Vitae actualizado de los directivos de la Unidad.</w:t>
            </w:r>
          </w:p>
        </w:tc>
      </w:tr>
      <w:tr w:rsidR="00A56CC2" w:rsidRPr="004B50F8" w14:paraId="25F7FF9C" w14:textId="77777777" w:rsidTr="00E21311">
        <w:trPr>
          <w:cantSplit/>
          <w:trHeight w:val="502"/>
        </w:trPr>
        <w:tc>
          <w:tcPr>
            <w:tcW w:w="2133" w:type="dxa"/>
            <w:vMerge/>
            <w:tcBorders>
              <w:left w:val="single" w:sz="4" w:space="0" w:color="auto"/>
              <w:right w:val="single" w:sz="4" w:space="0" w:color="auto"/>
            </w:tcBorders>
            <w:shd w:val="clear" w:color="auto" w:fill="auto"/>
            <w:vAlign w:val="center"/>
          </w:tcPr>
          <w:p w14:paraId="49ABF515"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bottom w:val="single" w:sz="4" w:space="0" w:color="auto"/>
              <w:right w:val="single" w:sz="4" w:space="0" w:color="auto"/>
            </w:tcBorders>
            <w:vAlign w:val="center"/>
          </w:tcPr>
          <w:p w14:paraId="64E5FEBE"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66AB03D" w14:textId="77777777" w:rsidR="00A56CC2" w:rsidRPr="008141A9" w:rsidRDefault="00A56CC2" w:rsidP="00D102B6">
            <w:pPr>
              <w:spacing w:after="0" w:line="240" w:lineRule="auto"/>
              <w:jc w:val="both"/>
              <w:rPr>
                <w:rFonts w:eastAsia="Times New Roman" w:cstheme="minorHAnsi"/>
                <w:bCs/>
                <w:color w:val="000000"/>
                <w:sz w:val="18"/>
                <w:szCs w:val="18"/>
                <w:lang w:val="es-ES"/>
              </w:rPr>
            </w:pPr>
            <w:r w:rsidRPr="008141A9">
              <w:rPr>
                <w:rFonts w:eastAsia="Times New Roman"/>
                <w:bCs/>
                <w:color w:val="000000"/>
                <w:sz w:val="18"/>
                <w:szCs w:val="18"/>
                <w:lang w:val="es-ES"/>
              </w:rPr>
              <w:t>Detalle del Contrato o detalle de la dedicación en horas a la carrera: uso de salas para consultas, atención de alumnos; otros.</w:t>
            </w:r>
          </w:p>
        </w:tc>
      </w:tr>
      <w:tr w:rsidR="00A56CC2" w:rsidRPr="004B50F8" w14:paraId="3625507D"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3615C948"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7CD79F2D"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702813F" w14:textId="77777777" w:rsidR="00A56CC2" w:rsidRPr="008141A9" w:rsidRDefault="00A56CC2"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Currículum y detalle de contrato del personal administrativo, técnico y de apoyo.</w:t>
            </w:r>
          </w:p>
        </w:tc>
      </w:tr>
      <w:tr w:rsidR="00A56CC2" w:rsidRPr="004B50F8" w14:paraId="24FB8C7D"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508D95F7"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62BEF44D"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AF2A6D" w14:textId="77777777" w:rsidR="00A56CC2" w:rsidRPr="008141A9" w:rsidRDefault="00A56CC2" w:rsidP="00D102B6">
            <w:pPr>
              <w:spacing w:after="0" w:line="240" w:lineRule="auto"/>
              <w:jc w:val="both"/>
              <w:rPr>
                <w:rFonts w:eastAsia="Times New Roman" w:cstheme="minorHAnsi"/>
                <w:bCs/>
                <w:color w:val="000000"/>
                <w:sz w:val="18"/>
                <w:szCs w:val="18"/>
                <w:lang w:val="es-ES"/>
              </w:rPr>
            </w:pPr>
            <w:r w:rsidRPr="008141A9">
              <w:rPr>
                <w:rFonts w:eastAsia="Times New Roman"/>
                <w:bCs/>
                <w:color w:val="000000"/>
                <w:sz w:val="18"/>
                <w:szCs w:val="18"/>
                <w:lang w:val="es-ES"/>
              </w:rPr>
              <w:t>Currículum Vitae del Directivo de la Carrera y evidencia de su trabajo específico: mails de convocatoria; actas, etc.</w:t>
            </w:r>
          </w:p>
        </w:tc>
      </w:tr>
      <w:tr w:rsidR="00A56CC2" w:rsidRPr="004B50F8" w14:paraId="3B0FAF58"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614958AC"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55DBA057"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5A30BFC" w14:textId="77777777" w:rsidR="00A56CC2" w:rsidRPr="008141A9" w:rsidRDefault="00A56CC2" w:rsidP="00D102B6">
            <w:pPr>
              <w:spacing w:after="0" w:line="240" w:lineRule="auto"/>
              <w:jc w:val="both"/>
              <w:rPr>
                <w:rFonts w:eastAsia="Times New Roman" w:cstheme="minorHAnsi"/>
                <w:bCs/>
                <w:color w:val="000000"/>
                <w:sz w:val="18"/>
                <w:szCs w:val="18"/>
                <w:lang w:val="es-ES"/>
              </w:rPr>
            </w:pPr>
            <w:r w:rsidRPr="008141A9">
              <w:rPr>
                <w:rFonts w:eastAsia="Times New Roman"/>
                <w:bCs/>
                <w:color w:val="000000"/>
                <w:sz w:val="18"/>
                <w:szCs w:val="18"/>
                <w:lang w:val="es-ES"/>
              </w:rPr>
              <w:t>Informes de la Plataforma; capturas de pantalla de las plataformas</w:t>
            </w:r>
          </w:p>
        </w:tc>
      </w:tr>
      <w:tr w:rsidR="00A56CC2" w:rsidRPr="004B50F8" w14:paraId="7D028FFC" w14:textId="77777777" w:rsidTr="00E21311">
        <w:trPr>
          <w:cantSplit/>
          <w:trHeight w:val="102"/>
        </w:trPr>
        <w:tc>
          <w:tcPr>
            <w:tcW w:w="2133" w:type="dxa"/>
            <w:vMerge/>
            <w:tcBorders>
              <w:left w:val="single" w:sz="4" w:space="0" w:color="auto"/>
              <w:bottom w:val="single" w:sz="4" w:space="0" w:color="auto"/>
              <w:right w:val="single" w:sz="4" w:space="0" w:color="auto"/>
            </w:tcBorders>
            <w:shd w:val="clear" w:color="auto" w:fill="auto"/>
            <w:vAlign w:val="center"/>
          </w:tcPr>
          <w:p w14:paraId="63C692EA" w14:textId="77777777" w:rsidR="00A56CC2" w:rsidRPr="008141A9" w:rsidRDefault="00A56CC2"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53FF13F1"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8.f.</w:t>
            </w:r>
          </w:p>
          <w:p w14:paraId="7BACE4D5" w14:textId="77777777" w:rsidR="00A56CC2" w:rsidRPr="004B50F8" w:rsidRDefault="00A56CC2"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8.g.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2D3A8E1" w14:textId="77777777" w:rsidR="00A56CC2" w:rsidRPr="008141A9" w:rsidRDefault="00A56CC2" w:rsidP="00D102B6">
            <w:pPr>
              <w:spacing w:after="0" w:line="240" w:lineRule="auto"/>
              <w:jc w:val="both"/>
              <w:rPr>
                <w:rFonts w:eastAsia="Times New Roman"/>
                <w:bCs/>
                <w:color w:val="000000"/>
                <w:sz w:val="18"/>
                <w:szCs w:val="18"/>
                <w:lang w:val="es-ES"/>
              </w:rPr>
            </w:pPr>
            <w:r w:rsidRPr="008141A9">
              <w:rPr>
                <w:rFonts w:eastAsia="Times New Roman"/>
                <w:bCs/>
                <w:color w:val="000000"/>
                <w:sz w:val="18"/>
                <w:szCs w:val="18"/>
                <w:lang w:val="es-ES"/>
              </w:rPr>
              <w:t>Rendición de uso de los recursos: boletas de compras; presupuestos firmados por la autoridad; rendición de gastos; otros similares de que se está haciendo lo programado.</w:t>
            </w:r>
          </w:p>
        </w:tc>
      </w:tr>
      <w:tr w:rsidR="00726731" w:rsidRPr="004B50F8" w14:paraId="23DF6114" w14:textId="77777777" w:rsidTr="00E21311">
        <w:trPr>
          <w:cantSplit/>
          <w:trHeight w:val="128"/>
        </w:trPr>
        <w:tc>
          <w:tcPr>
            <w:tcW w:w="2133" w:type="dxa"/>
            <w:vMerge w:val="restart"/>
            <w:tcBorders>
              <w:top w:val="single" w:sz="4" w:space="0" w:color="auto"/>
              <w:left w:val="single" w:sz="4" w:space="0" w:color="auto"/>
              <w:right w:val="single" w:sz="4" w:space="0" w:color="auto"/>
            </w:tcBorders>
            <w:shd w:val="clear" w:color="auto" w:fill="auto"/>
            <w:vAlign w:val="center"/>
          </w:tcPr>
          <w:p w14:paraId="665AA4FD" w14:textId="77777777" w:rsidR="00726731" w:rsidRPr="008141A9" w:rsidRDefault="00726731" w:rsidP="00115E55">
            <w:pPr>
              <w:spacing w:after="0"/>
              <w:jc w:val="center"/>
              <w:rPr>
                <w:rFonts w:eastAsia="Times New Roman" w:cstheme="minorHAnsi"/>
                <w:b/>
                <w:bCs/>
                <w:color w:val="000000"/>
                <w:sz w:val="18"/>
                <w:szCs w:val="18"/>
                <w:lang w:val="es-ES"/>
              </w:rPr>
            </w:pPr>
            <w:r w:rsidRPr="008141A9">
              <w:rPr>
                <w:rFonts w:eastAsia="Times New Roman" w:cstheme="minorHAnsi"/>
                <w:b/>
                <w:bCs/>
                <w:color w:val="000000"/>
                <w:sz w:val="18"/>
                <w:szCs w:val="18"/>
                <w:lang w:val="es-ES"/>
              </w:rPr>
              <w:t>Criterio 9: Autorregulación y Mejoramiento Continuo</w:t>
            </w:r>
          </w:p>
        </w:tc>
        <w:tc>
          <w:tcPr>
            <w:tcW w:w="1339" w:type="dxa"/>
            <w:vMerge w:val="restart"/>
            <w:tcBorders>
              <w:top w:val="single" w:sz="4" w:space="0" w:color="auto"/>
              <w:left w:val="single" w:sz="4" w:space="0" w:color="auto"/>
              <w:right w:val="single" w:sz="4" w:space="0" w:color="auto"/>
            </w:tcBorders>
            <w:vAlign w:val="center"/>
          </w:tcPr>
          <w:p w14:paraId="3E787439" w14:textId="77777777" w:rsidR="00726731" w:rsidRPr="004B50F8" w:rsidRDefault="00726731"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9.a.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E0F8148" w14:textId="77777777" w:rsidR="00726731" w:rsidRPr="008141A9" w:rsidRDefault="00726731"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 xml:space="preserve">Fotos de </w:t>
            </w:r>
            <w:proofErr w:type="spellStart"/>
            <w:r w:rsidRPr="008141A9">
              <w:rPr>
                <w:rFonts w:eastAsia="Times New Roman" w:cstheme="minorHAnsi"/>
                <w:bCs/>
                <w:color w:val="000000"/>
                <w:sz w:val="18"/>
                <w:szCs w:val="18"/>
                <w:lang w:val="es-ES"/>
              </w:rPr>
              <w:t>focus</w:t>
            </w:r>
            <w:proofErr w:type="spellEnd"/>
            <w:r w:rsidRPr="008141A9">
              <w:rPr>
                <w:rFonts w:eastAsia="Times New Roman" w:cstheme="minorHAnsi"/>
                <w:bCs/>
                <w:color w:val="000000"/>
                <w:sz w:val="18"/>
                <w:szCs w:val="18"/>
                <w:lang w:val="es-ES"/>
              </w:rPr>
              <w:t xml:space="preserve"> </w:t>
            </w:r>
            <w:proofErr w:type="spellStart"/>
            <w:r w:rsidRPr="008141A9">
              <w:rPr>
                <w:rFonts w:eastAsia="Times New Roman" w:cstheme="minorHAnsi"/>
                <w:bCs/>
                <w:color w:val="000000"/>
                <w:sz w:val="18"/>
                <w:szCs w:val="18"/>
                <w:lang w:val="es-ES"/>
              </w:rPr>
              <w:t>group</w:t>
            </w:r>
            <w:proofErr w:type="spellEnd"/>
            <w:r w:rsidRPr="008141A9">
              <w:rPr>
                <w:rFonts w:eastAsia="Times New Roman" w:cstheme="minorHAnsi"/>
                <w:bCs/>
                <w:color w:val="000000"/>
                <w:sz w:val="18"/>
                <w:szCs w:val="18"/>
                <w:lang w:val="es-ES"/>
              </w:rPr>
              <w:t>, videos, grabación: lista de entrevistados y sus teléfonos</w:t>
            </w:r>
          </w:p>
        </w:tc>
      </w:tr>
      <w:tr w:rsidR="00726731" w:rsidRPr="004B50F8" w14:paraId="566CD4B0" w14:textId="77777777" w:rsidTr="00E21311">
        <w:trPr>
          <w:cantSplit/>
          <w:trHeight w:val="127"/>
        </w:trPr>
        <w:tc>
          <w:tcPr>
            <w:tcW w:w="2133" w:type="dxa"/>
            <w:vMerge/>
            <w:tcBorders>
              <w:left w:val="single" w:sz="4" w:space="0" w:color="auto"/>
              <w:right w:val="single" w:sz="4" w:space="0" w:color="auto"/>
            </w:tcBorders>
            <w:shd w:val="clear" w:color="auto" w:fill="auto"/>
            <w:vAlign w:val="center"/>
          </w:tcPr>
          <w:p w14:paraId="4B9BFF67" w14:textId="77777777" w:rsidR="00726731" w:rsidRPr="008141A9" w:rsidRDefault="00726731" w:rsidP="00115E55">
            <w:pPr>
              <w:spacing w:after="0"/>
              <w:jc w:val="center"/>
              <w:rPr>
                <w:rFonts w:eastAsia="Times New Roman" w:cstheme="minorHAnsi"/>
                <w:b/>
                <w:bCs/>
                <w:color w:val="000000"/>
                <w:sz w:val="18"/>
                <w:szCs w:val="18"/>
                <w:lang w:val="es-ES"/>
              </w:rPr>
            </w:pPr>
          </w:p>
        </w:tc>
        <w:tc>
          <w:tcPr>
            <w:tcW w:w="1339" w:type="dxa"/>
            <w:vMerge/>
            <w:tcBorders>
              <w:left w:val="single" w:sz="4" w:space="0" w:color="auto"/>
              <w:bottom w:val="single" w:sz="4" w:space="0" w:color="auto"/>
              <w:right w:val="single" w:sz="4" w:space="0" w:color="auto"/>
            </w:tcBorders>
            <w:vAlign w:val="center"/>
          </w:tcPr>
          <w:p w14:paraId="3AA1E2AB" w14:textId="77777777" w:rsidR="00726731" w:rsidRPr="008141A9" w:rsidRDefault="00726731" w:rsidP="00115E55">
            <w:pPr>
              <w:spacing w:after="0"/>
              <w:jc w:val="center"/>
              <w:rPr>
                <w:rFonts w:eastAsia="Times New Roman" w:cstheme="minorHAnsi"/>
                <w:b/>
                <w:bCs/>
                <w:color w:val="000000"/>
                <w:sz w:val="18"/>
                <w:szCs w:val="18"/>
                <w:lang w:val="es-ES"/>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F818233" w14:textId="77777777" w:rsidR="00726731" w:rsidRPr="008141A9" w:rsidRDefault="00B3734B" w:rsidP="00D102B6">
            <w:pPr>
              <w:spacing w:after="0" w:line="240" w:lineRule="auto"/>
              <w:jc w:val="both"/>
              <w:rPr>
                <w:rFonts w:eastAsia="Times New Roman" w:cstheme="minorHAnsi"/>
                <w:bCs/>
                <w:color w:val="000000"/>
                <w:sz w:val="18"/>
                <w:szCs w:val="18"/>
                <w:lang w:val="es-ES"/>
              </w:rPr>
            </w:pPr>
            <w:r w:rsidRPr="008141A9">
              <w:rPr>
                <w:rFonts w:eastAsia="Times New Roman" w:cstheme="minorHAnsi"/>
                <w:bCs/>
                <w:color w:val="000000"/>
                <w:sz w:val="18"/>
                <w:szCs w:val="18"/>
                <w:lang w:val="es-ES"/>
              </w:rPr>
              <w:t>Mails de d</w:t>
            </w:r>
            <w:r w:rsidR="00726731" w:rsidRPr="008141A9">
              <w:rPr>
                <w:rFonts w:eastAsia="Times New Roman" w:cstheme="minorHAnsi"/>
                <w:bCs/>
                <w:color w:val="000000"/>
                <w:sz w:val="18"/>
                <w:szCs w:val="18"/>
                <w:lang w:val="es-ES"/>
              </w:rPr>
              <w:t>ifusión del Informe de Autoevaluación</w:t>
            </w:r>
            <w:r w:rsidRPr="008141A9">
              <w:rPr>
                <w:rFonts w:eastAsia="Times New Roman" w:cstheme="minorHAnsi"/>
                <w:bCs/>
                <w:color w:val="000000"/>
                <w:sz w:val="18"/>
                <w:szCs w:val="18"/>
                <w:lang w:val="es-ES"/>
              </w:rPr>
              <w:t>; fotos de reuniones.</w:t>
            </w:r>
          </w:p>
        </w:tc>
      </w:tr>
      <w:tr w:rsidR="00726731" w:rsidRPr="004B50F8" w14:paraId="44CEF720"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28284F03" w14:textId="77777777" w:rsidR="00726731" w:rsidRPr="008141A9" w:rsidRDefault="00726731"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2D6BEF39" w14:textId="77777777" w:rsidR="00726731" w:rsidRPr="004B50F8" w:rsidRDefault="00726731"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9.b.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C51BFA" w14:textId="77777777" w:rsidR="00726731" w:rsidRPr="005A7052" w:rsidRDefault="00726731" w:rsidP="00D102B6">
            <w:pPr>
              <w:spacing w:after="0" w:line="240" w:lineRule="auto"/>
              <w:jc w:val="both"/>
              <w:rPr>
                <w:rFonts w:eastAsia="Times New Roman" w:cstheme="minorHAnsi"/>
                <w:bCs/>
                <w:color w:val="000000"/>
                <w:sz w:val="18"/>
                <w:szCs w:val="18"/>
                <w:lang w:val="es-ES"/>
              </w:rPr>
            </w:pPr>
            <w:r w:rsidRPr="005A7052">
              <w:rPr>
                <w:rFonts w:eastAsia="Times New Roman" w:cstheme="minorHAnsi"/>
                <w:bCs/>
                <w:color w:val="000000"/>
                <w:sz w:val="18"/>
                <w:szCs w:val="18"/>
                <w:lang w:val="es-ES"/>
              </w:rPr>
              <w:t>Visualización de la plataforma o sistemas de información utilizados por la carrera: informes de uso común, visualización de pantallas con información.</w:t>
            </w:r>
          </w:p>
        </w:tc>
      </w:tr>
      <w:tr w:rsidR="00726731" w:rsidRPr="004B50F8" w14:paraId="42E3040B" w14:textId="77777777" w:rsidTr="00E21311">
        <w:trPr>
          <w:cantSplit/>
          <w:trHeight w:val="255"/>
        </w:trPr>
        <w:tc>
          <w:tcPr>
            <w:tcW w:w="2133" w:type="dxa"/>
            <w:vMerge/>
            <w:tcBorders>
              <w:left w:val="single" w:sz="4" w:space="0" w:color="auto"/>
              <w:bottom w:val="single" w:sz="4" w:space="0" w:color="auto"/>
              <w:right w:val="single" w:sz="4" w:space="0" w:color="auto"/>
            </w:tcBorders>
            <w:shd w:val="clear" w:color="auto" w:fill="auto"/>
            <w:vAlign w:val="center"/>
          </w:tcPr>
          <w:p w14:paraId="52EB4E08" w14:textId="77777777" w:rsidR="00726731" w:rsidRPr="005A7052" w:rsidRDefault="00726731" w:rsidP="00115E55">
            <w:pPr>
              <w:spacing w:after="0"/>
              <w:jc w:val="center"/>
              <w:rPr>
                <w:rFonts w:eastAsia="Times New Roman" w:cstheme="minorHAnsi"/>
                <w:b/>
                <w:bCs/>
                <w:color w:val="000000"/>
                <w:sz w:val="18"/>
                <w:szCs w:val="18"/>
                <w:lang w:val="es-ES"/>
              </w:rPr>
            </w:pPr>
          </w:p>
        </w:tc>
        <w:tc>
          <w:tcPr>
            <w:tcW w:w="1339" w:type="dxa"/>
            <w:tcBorders>
              <w:top w:val="single" w:sz="4" w:space="0" w:color="auto"/>
              <w:left w:val="single" w:sz="4" w:space="0" w:color="auto"/>
              <w:bottom w:val="single" w:sz="4" w:space="0" w:color="auto"/>
              <w:right w:val="single" w:sz="4" w:space="0" w:color="auto"/>
            </w:tcBorders>
            <w:vAlign w:val="center"/>
          </w:tcPr>
          <w:p w14:paraId="281D66B8" w14:textId="77777777" w:rsidR="00726731" w:rsidRPr="004B50F8" w:rsidRDefault="00726731" w:rsidP="00115E55">
            <w:pPr>
              <w:spacing w:after="0"/>
              <w:jc w:val="center"/>
              <w:rPr>
                <w:rFonts w:eastAsia="Times New Roman" w:cstheme="minorHAnsi"/>
                <w:b/>
                <w:bCs/>
                <w:color w:val="000000"/>
                <w:sz w:val="18"/>
                <w:szCs w:val="18"/>
                <w:lang w:val="en-US"/>
              </w:rPr>
            </w:pPr>
            <w:r w:rsidRPr="004B50F8">
              <w:rPr>
                <w:rFonts w:eastAsia="Times New Roman" w:cstheme="minorHAnsi"/>
                <w:b/>
                <w:bCs/>
                <w:color w:val="000000"/>
                <w:sz w:val="18"/>
                <w:szCs w:val="18"/>
                <w:lang w:val="en-US"/>
              </w:rPr>
              <w:t>9.d.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AFA6435" w14:textId="77777777" w:rsidR="007241F3" w:rsidRPr="005A7052" w:rsidRDefault="007241F3" w:rsidP="007241F3">
            <w:pPr>
              <w:spacing w:after="0" w:line="240" w:lineRule="auto"/>
              <w:jc w:val="both"/>
              <w:rPr>
                <w:rFonts w:eastAsia="Times New Roman" w:cstheme="minorHAnsi"/>
                <w:bCs/>
                <w:color w:val="000000"/>
                <w:sz w:val="18"/>
                <w:szCs w:val="18"/>
                <w:lang w:val="es-ES"/>
              </w:rPr>
            </w:pPr>
            <w:r w:rsidRPr="005A7052">
              <w:rPr>
                <w:rFonts w:eastAsia="Times New Roman" w:cstheme="minorHAnsi"/>
                <w:bCs/>
                <w:color w:val="000000"/>
                <w:sz w:val="18"/>
                <w:szCs w:val="18"/>
                <w:lang w:val="es-ES"/>
              </w:rPr>
              <w:t>Evidencia de la aplicación de mecanismos sistemáticos en el a</w:t>
            </w:r>
            <w:r w:rsidR="00B3734B" w:rsidRPr="005A7052">
              <w:rPr>
                <w:rFonts w:eastAsia="Times New Roman" w:cstheme="minorHAnsi"/>
                <w:bCs/>
                <w:color w:val="000000"/>
                <w:sz w:val="18"/>
                <w:szCs w:val="18"/>
                <w:lang w:val="es-ES"/>
              </w:rPr>
              <w:t xml:space="preserve">nálisis de logro </w:t>
            </w:r>
            <w:r w:rsidRPr="005A7052">
              <w:rPr>
                <w:rFonts w:eastAsia="Times New Roman" w:cstheme="minorHAnsi"/>
                <w:bCs/>
                <w:color w:val="000000"/>
                <w:sz w:val="18"/>
                <w:szCs w:val="18"/>
                <w:lang w:val="es-ES"/>
              </w:rPr>
              <w:t xml:space="preserve">de </w:t>
            </w:r>
            <w:r w:rsidR="00B3734B" w:rsidRPr="005A7052">
              <w:rPr>
                <w:rFonts w:eastAsia="Times New Roman" w:cstheme="minorHAnsi"/>
                <w:bCs/>
                <w:color w:val="000000"/>
                <w:sz w:val="18"/>
                <w:szCs w:val="18"/>
                <w:lang w:val="es-ES"/>
              </w:rPr>
              <w:t xml:space="preserve">objetivos educacionales v/s </w:t>
            </w:r>
            <w:r w:rsidRPr="005A7052">
              <w:rPr>
                <w:rFonts w:eastAsia="Times New Roman" w:cstheme="minorHAnsi"/>
                <w:bCs/>
                <w:color w:val="000000"/>
                <w:sz w:val="18"/>
                <w:szCs w:val="18"/>
                <w:lang w:val="es-ES"/>
              </w:rPr>
              <w:t xml:space="preserve">propósitos institucionales y </w:t>
            </w:r>
            <w:r w:rsidR="00B3734B" w:rsidRPr="005A7052">
              <w:rPr>
                <w:rFonts w:eastAsia="Times New Roman" w:cstheme="minorHAnsi"/>
                <w:bCs/>
                <w:color w:val="000000"/>
                <w:sz w:val="18"/>
                <w:szCs w:val="18"/>
                <w:lang w:val="es-ES"/>
              </w:rPr>
              <w:t>perfil</w:t>
            </w:r>
            <w:r w:rsidRPr="005A7052">
              <w:rPr>
                <w:rFonts w:eastAsia="Times New Roman" w:cstheme="minorHAnsi"/>
                <w:bCs/>
                <w:color w:val="000000"/>
                <w:sz w:val="18"/>
                <w:szCs w:val="18"/>
                <w:lang w:val="es-ES"/>
              </w:rPr>
              <w:t xml:space="preserve"> de egreso, atributos del graduado y resultados de aprendizaje y de mejoras implementadas y su impacto.</w:t>
            </w:r>
          </w:p>
        </w:tc>
      </w:tr>
    </w:tbl>
    <w:p w14:paraId="1A1EFC14" w14:textId="77777777" w:rsidR="00BA587D" w:rsidRPr="005A7052" w:rsidRDefault="00BA587D" w:rsidP="00BA587D">
      <w:pPr>
        <w:jc w:val="both"/>
        <w:rPr>
          <w:lang w:val="es-ES"/>
        </w:rPr>
      </w:pPr>
    </w:p>
    <w:p w14:paraId="31B95C30" w14:textId="77777777" w:rsidR="007241F3" w:rsidRPr="005A7052" w:rsidRDefault="007241F3" w:rsidP="00BA587D">
      <w:pPr>
        <w:jc w:val="both"/>
        <w:rPr>
          <w:lang w:val="es-ES"/>
        </w:rPr>
      </w:pPr>
    </w:p>
    <w:p w14:paraId="2F127DDF" w14:textId="77777777" w:rsidR="007241F3" w:rsidRPr="005A7052" w:rsidRDefault="007241F3" w:rsidP="00BA587D">
      <w:pPr>
        <w:jc w:val="both"/>
        <w:rPr>
          <w:lang w:val="es-ES"/>
        </w:rPr>
      </w:pPr>
    </w:p>
    <w:p w14:paraId="7373A515" w14:textId="77777777" w:rsidR="007241F3" w:rsidRPr="005A7052" w:rsidRDefault="007241F3" w:rsidP="00BA587D">
      <w:pPr>
        <w:jc w:val="both"/>
        <w:rPr>
          <w:lang w:val="es-ES"/>
        </w:rPr>
      </w:pPr>
    </w:p>
    <w:p w14:paraId="36910500" w14:textId="77777777" w:rsidR="007241F3" w:rsidRPr="005A7052" w:rsidRDefault="007241F3" w:rsidP="00BA587D">
      <w:pPr>
        <w:jc w:val="both"/>
        <w:rPr>
          <w:lang w:val="es-ES"/>
        </w:rPr>
      </w:pPr>
    </w:p>
    <w:p w14:paraId="747999E7" w14:textId="77777777" w:rsidR="007241F3" w:rsidRPr="005A7052" w:rsidRDefault="007241F3" w:rsidP="00BA587D">
      <w:pPr>
        <w:jc w:val="both"/>
        <w:rPr>
          <w:lang w:val="es-ES"/>
        </w:rPr>
      </w:pPr>
    </w:p>
    <w:p w14:paraId="78122900" w14:textId="77777777" w:rsidR="007241F3" w:rsidRPr="005A7052" w:rsidRDefault="007241F3" w:rsidP="00BA587D">
      <w:pPr>
        <w:jc w:val="both"/>
        <w:rPr>
          <w:lang w:val="es-ES"/>
        </w:rPr>
      </w:pPr>
    </w:p>
    <w:p w14:paraId="6BBBEF64" w14:textId="77777777" w:rsidR="007241F3" w:rsidRPr="005A7052" w:rsidRDefault="007241F3" w:rsidP="00BA587D">
      <w:pPr>
        <w:jc w:val="both"/>
        <w:rPr>
          <w:lang w:val="es-ES"/>
        </w:rPr>
      </w:pPr>
    </w:p>
    <w:p w14:paraId="23DBBC0D" w14:textId="77777777" w:rsidR="007241F3" w:rsidRPr="005A7052" w:rsidRDefault="007241F3" w:rsidP="00BA587D">
      <w:pPr>
        <w:jc w:val="both"/>
        <w:rPr>
          <w:lang w:val="es-ES"/>
        </w:rPr>
      </w:pPr>
    </w:p>
    <w:p w14:paraId="3FCA07C7" w14:textId="77777777" w:rsidR="007241F3" w:rsidRPr="005A7052" w:rsidRDefault="007241F3" w:rsidP="00BA587D">
      <w:pPr>
        <w:jc w:val="both"/>
        <w:rPr>
          <w:lang w:val="es-ES"/>
        </w:rPr>
      </w:pPr>
    </w:p>
    <w:p w14:paraId="44993AF4" w14:textId="77777777" w:rsidR="007241F3" w:rsidRPr="005A7052" w:rsidRDefault="007241F3" w:rsidP="00BA587D">
      <w:pPr>
        <w:jc w:val="both"/>
        <w:rPr>
          <w:lang w:val="es-ES"/>
        </w:rPr>
      </w:pPr>
    </w:p>
    <w:p w14:paraId="45777E6E" w14:textId="77777777" w:rsidR="007241F3" w:rsidRPr="005A7052" w:rsidRDefault="007241F3" w:rsidP="00BA587D">
      <w:pPr>
        <w:jc w:val="both"/>
        <w:rPr>
          <w:lang w:val="es-ES"/>
        </w:rPr>
      </w:pPr>
    </w:p>
    <w:p w14:paraId="143A08FF" w14:textId="77777777" w:rsidR="007241F3" w:rsidRPr="005A7052" w:rsidRDefault="007241F3" w:rsidP="00BA587D">
      <w:pPr>
        <w:jc w:val="both"/>
        <w:rPr>
          <w:lang w:val="es-ES"/>
        </w:rPr>
      </w:pPr>
    </w:p>
    <w:p w14:paraId="1177D99C" w14:textId="77777777" w:rsidR="007241F3" w:rsidRPr="005A7052" w:rsidRDefault="007241F3" w:rsidP="00BA587D">
      <w:pPr>
        <w:jc w:val="both"/>
        <w:rPr>
          <w:lang w:val="es-ES"/>
        </w:rPr>
      </w:pPr>
    </w:p>
    <w:p w14:paraId="3DE3E746" w14:textId="77777777" w:rsidR="007241F3" w:rsidRPr="005A7052" w:rsidRDefault="007241F3" w:rsidP="00BA587D">
      <w:pPr>
        <w:jc w:val="both"/>
        <w:rPr>
          <w:lang w:val="es-ES"/>
        </w:rPr>
      </w:pPr>
    </w:p>
    <w:p w14:paraId="6B2C4BB5" w14:textId="77777777" w:rsidR="007241F3" w:rsidRPr="005A7052" w:rsidRDefault="007241F3" w:rsidP="00BA587D">
      <w:pPr>
        <w:jc w:val="both"/>
        <w:rPr>
          <w:lang w:val="es-ES"/>
        </w:rPr>
      </w:pPr>
    </w:p>
    <w:p w14:paraId="1D615272" w14:textId="77777777" w:rsidR="007241F3" w:rsidRPr="005A7052" w:rsidRDefault="007241F3" w:rsidP="00BA587D">
      <w:pPr>
        <w:jc w:val="both"/>
        <w:rPr>
          <w:lang w:val="es-ES"/>
        </w:rPr>
      </w:pPr>
    </w:p>
    <w:p w14:paraId="39A4A446" w14:textId="77777777" w:rsidR="007241F3" w:rsidRPr="005A7052" w:rsidRDefault="007241F3" w:rsidP="00BA587D">
      <w:pPr>
        <w:jc w:val="both"/>
        <w:rPr>
          <w:lang w:val="es-ES"/>
        </w:rPr>
      </w:pPr>
    </w:p>
    <w:p w14:paraId="7C3EE87E" w14:textId="77777777" w:rsidR="007241F3" w:rsidRPr="005A7052" w:rsidRDefault="007241F3" w:rsidP="00BA587D">
      <w:pPr>
        <w:jc w:val="both"/>
        <w:rPr>
          <w:lang w:val="es-ES"/>
        </w:rPr>
      </w:pPr>
    </w:p>
    <w:p w14:paraId="146A2C87" w14:textId="77777777" w:rsidR="00487F47" w:rsidRPr="00957FBD" w:rsidRDefault="007241F3" w:rsidP="00957FBD">
      <w:pPr>
        <w:pStyle w:val="Ttulo2"/>
      </w:pPr>
      <w:bookmarkStart w:id="96" w:name="_Toc60705355"/>
      <w:r w:rsidRPr="00957FBD">
        <w:lastRenderedPageBreak/>
        <w:t>A</w:t>
      </w:r>
      <w:r w:rsidR="00BB6B13" w:rsidRPr="00957FBD">
        <w:t>NNEX</w:t>
      </w:r>
      <w:r w:rsidR="00487F47" w:rsidRPr="00957FBD">
        <w:t xml:space="preserve"> 2: </w:t>
      </w:r>
      <w:proofErr w:type="spellStart"/>
      <w:r w:rsidR="00BB6B13" w:rsidRPr="00957FBD">
        <w:t>Mandatory</w:t>
      </w:r>
      <w:proofErr w:type="spellEnd"/>
      <w:r w:rsidR="00BB6B13" w:rsidRPr="00957FBD">
        <w:t xml:space="preserve"> </w:t>
      </w:r>
      <w:proofErr w:type="spellStart"/>
      <w:r w:rsidR="00BB6B13" w:rsidRPr="00957FBD">
        <w:t>annexes</w:t>
      </w:r>
      <w:bookmarkEnd w:id="96"/>
      <w:proofErr w:type="spellEnd"/>
    </w:p>
    <w:p w14:paraId="483AE92B" w14:textId="77777777" w:rsidR="00487F47" w:rsidRPr="004B50F8" w:rsidRDefault="00BB6B13" w:rsidP="00BB6B13">
      <w:pPr>
        <w:tabs>
          <w:tab w:val="left" w:pos="1941"/>
        </w:tabs>
        <w:spacing w:after="0" w:line="240" w:lineRule="auto"/>
        <w:rPr>
          <w:lang w:val="en-US"/>
        </w:rPr>
      </w:pPr>
      <w:r w:rsidRPr="004B50F8">
        <w:rPr>
          <w:lang w:val="en-US"/>
        </w:rPr>
        <w:tab/>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4B50F8" w14:paraId="12CD148D" w14:textId="77777777" w:rsidTr="00856F1D">
        <w:trPr>
          <w:trHeight w:val="95"/>
        </w:trPr>
        <w:tc>
          <w:tcPr>
            <w:tcW w:w="675" w:type="dxa"/>
          </w:tcPr>
          <w:p w14:paraId="17100452"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1 </w:t>
            </w:r>
          </w:p>
        </w:tc>
        <w:tc>
          <w:tcPr>
            <w:tcW w:w="8364" w:type="dxa"/>
          </w:tcPr>
          <w:p w14:paraId="5C826E44" w14:textId="77777777" w:rsidR="00487F47" w:rsidRPr="004B50F8" w:rsidRDefault="00BB6B1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Statute or equivalent.</w:t>
            </w:r>
          </w:p>
        </w:tc>
      </w:tr>
      <w:tr w:rsidR="00487F47" w:rsidRPr="004B50F8" w14:paraId="43C37C74" w14:textId="77777777" w:rsidTr="00856F1D">
        <w:trPr>
          <w:trHeight w:val="95"/>
        </w:trPr>
        <w:tc>
          <w:tcPr>
            <w:tcW w:w="675" w:type="dxa"/>
          </w:tcPr>
          <w:p w14:paraId="609A23A3"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2 </w:t>
            </w:r>
          </w:p>
        </w:tc>
        <w:tc>
          <w:tcPr>
            <w:tcW w:w="8364" w:type="dxa"/>
          </w:tcPr>
          <w:p w14:paraId="145609D2" w14:textId="77777777" w:rsidR="00487F47" w:rsidRPr="004B50F8" w:rsidRDefault="00BB6B1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strategic planning.</w:t>
            </w:r>
          </w:p>
        </w:tc>
      </w:tr>
      <w:tr w:rsidR="00487F47" w:rsidRPr="004B50F8" w14:paraId="7D246F0E" w14:textId="77777777" w:rsidTr="00856F1D">
        <w:trPr>
          <w:trHeight w:val="95"/>
        </w:trPr>
        <w:tc>
          <w:tcPr>
            <w:tcW w:w="675" w:type="dxa"/>
          </w:tcPr>
          <w:p w14:paraId="3D8A4CB3"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3 </w:t>
            </w:r>
          </w:p>
        </w:tc>
        <w:tc>
          <w:tcPr>
            <w:tcW w:w="8364" w:type="dxa"/>
          </w:tcPr>
          <w:p w14:paraId="7DAD51B4" w14:textId="77777777" w:rsidR="00487F47" w:rsidRPr="004B50F8" w:rsidRDefault="00BB6B1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educational project.</w:t>
            </w:r>
          </w:p>
        </w:tc>
      </w:tr>
      <w:tr w:rsidR="00487F47" w:rsidRPr="00D07C49" w14:paraId="5C04436D" w14:textId="77777777" w:rsidTr="00856F1D">
        <w:trPr>
          <w:trHeight w:val="95"/>
        </w:trPr>
        <w:tc>
          <w:tcPr>
            <w:tcW w:w="675" w:type="dxa"/>
          </w:tcPr>
          <w:p w14:paraId="79C57846"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4 </w:t>
            </w:r>
          </w:p>
        </w:tc>
        <w:tc>
          <w:tcPr>
            <w:tcW w:w="8364" w:type="dxa"/>
          </w:tcPr>
          <w:p w14:paraId="27A40FF0" w14:textId="77777777" w:rsidR="00487F47" w:rsidRPr="004B50F8" w:rsidRDefault="00BB6B1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Development Plan or Strategic Plan of the unit.</w:t>
            </w:r>
          </w:p>
        </w:tc>
      </w:tr>
      <w:tr w:rsidR="00487F47" w:rsidRPr="00D07C49" w14:paraId="6E87EE75" w14:textId="77777777" w:rsidTr="002F60D3">
        <w:trPr>
          <w:trHeight w:val="1502"/>
        </w:trPr>
        <w:tc>
          <w:tcPr>
            <w:tcW w:w="675" w:type="dxa"/>
          </w:tcPr>
          <w:p w14:paraId="2A9B9340"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5 </w:t>
            </w:r>
          </w:p>
        </w:tc>
        <w:tc>
          <w:tcPr>
            <w:tcW w:w="8364" w:type="dxa"/>
          </w:tcPr>
          <w:p w14:paraId="2D6CD23F" w14:textId="77777777" w:rsidR="00487F47" w:rsidRPr="004B50F8" w:rsidRDefault="00BB6B1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unit or program regulations, which refer to:</w:t>
            </w:r>
          </w:p>
          <w:p w14:paraId="42CA861D" w14:textId="77777777" w:rsidR="00BB6B13" w:rsidRPr="004B50F8" w:rsidRDefault="00BB6B13" w:rsidP="00BB6B13">
            <w:pPr>
              <w:rPr>
                <w:lang w:val="en-US" w:eastAsia="en-US"/>
              </w:rPr>
            </w:pPr>
            <w:r w:rsidRPr="004B50F8">
              <w:rPr>
                <w:lang w:val="en-US" w:eastAsia="en-US"/>
              </w:rPr>
              <w:t xml:space="preserve">Rights and Duties of students regarding: planned academic load, grades, rules regarding admission, inclusion, promotion, permanence and graduation, performance of professional practices, procedures and provisions for approval, validation of previous studies, student behavior, among </w:t>
            </w:r>
            <w:proofErr w:type="gramStart"/>
            <w:r w:rsidRPr="004B50F8">
              <w:rPr>
                <w:lang w:val="en-US" w:eastAsia="en-US"/>
              </w:rPr>
              <w:t>others .</w:t>
            </w:r>
            <w:proofErr w:type="gramEnd"/>
          </w:p>
        </w:tc>
      </w:tr>
      <w:tr w:rsidR="00487F47" w:rsidRPr="00D07C49" w14:paraId="0150436A" w14:textId="77777777" w:rsidTr="00856F1D">
        <w:trPr>
          <w:trHeight w:val="195"/>
        </w:trPr>
        <w:tc>
          <w:tcPr>
            <w:tcW w:w="675" w:type="dxa"/>
          </w:tcPr>
          <w:p w14:paraId="6FD3FC3B"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6 </w:t>
            </w:r>
          </w:p>
        </w:tc>
        <w:tc>
          <w:tcPr>
            <w:tcW w:w="8364" w:type="dxa"/>
          </w:tcPr>
          <w:p w14:paraId="32805BD8" w14:textId="77777777" w:rsidR="00487F47" w:rsidRPr="004B50F8" w:rsidRDefault="002F60D3"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regulations, of the unit or the program, that regulate the actions of the faculty, technical and administrative personnel.</w:t>
            </w:r>
            <w:r w:rsidR="00487F47" w:rsidRPr="004B50F8">
              <w:rPr>
                <w:rFonts w:ascii="Calibri" w:hAnsi="Calibri" w:cs="Optima"/>
                <w:color w:val="000000"/>
                <w:sz w:val="22"/>
                <w:szCs w:val="22"/>
                <w:lang w:val="en-US"/>
              </w:rPr>
              <w:t xml:space="preserve"> </w:t>
            </w:r>
          </w:p>
        </w:tc>
      </w:tr>
      <w:tr w:rsidR="00487F47" w:rsidRPr="00D07C49" w14:paraId="63111936" w14:textId="77777777" w:rsidTr="00856F1D">
        <w:trPr>
          <w:trHeight w:val="95"/>
        </w:trPr>
        <w:tc>
          <w:tcPr>
            <w:tcW w:w="675" w:type="dxa"/>
          </w:tcPr>
          <w:p w14:paraId="7F36FA18"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8 </w:t>
            </w:r>
          </w:p>
        </w:tc>
        <w:tc>
          <w:tcPr>
            <w:tcW w:w="8364" w:type="dxa"/>
          </w:tcPr>
          <w:p w14:paraId="7B255A96"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Current regulations governing the program.</w:t>
            </w:r>
          </w:p>
        </w:tc>
      </w:tr>
      <w:tr w:rsidR="004A670D" w:rsidRPr="004B50F8" w14:paraId="73E9203F" w14:textId="77777777" w:rsidTr="00856F1D">
        <w:trPr>
          <w:trHeight w:val="95"/>
        </w:trPr>
        <w:tc>
          <w:tcPr>
            <w:tcW w:w="675" w:type="dxa"/>
          </w:tcPr>
          <w:p w14:paraId="22011C0A" w14:textId="77777777" w:rsidR="004A670D" w:rsidRPr="004B50F8" w:rsidRDefault="004A670D"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7</w:t>
            </w:r>
          </w:p>
        </w:tc>
        <w:tc>
          <w:tcPr>
            <w:tcW w:w="8364" w:type="dxa"/>
          </w:tcPr>
          <w:p w14:paraId="1F9D62EF" w14:textId="77777777" w:rsidR="004A670D"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Graduation regulation.</w:t>
            </w:r>
          </w:p>
        </w:tc>
      </w:tr>
      <w:tr w:rsidR="00487F47" w:rsidRPr="004B50F8" w14:paraId="249E2061" w14:textId="77777777" w:rsidTr="00856F1D">
        <w:trPr>
          <w:trHeight w:val="95"/>
        </w:trPr>
        <w:tc>
          <w:tcPr>
            <w:tcW w:w="675" w:type="dxa"/>
          </w:tcPr>
          <w:p w14:paraId="5186FE48"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9 </w:t>
            </w:r>
          </w:p>
        </w:tc>
        <w:tc>
          <w:tcPr>
            <w:tcW w:w="8364" w:type="dxa"/>
          </w:tcPr>
          <w:p w14:paraId="42D5F17D"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Regulations associated with the selection, hiring, evaluation, </w:t>
            </w:r>
            <w:proofErr w:type="gramStart"/>
            <w:r w:rsidRPr="004B50F8">
              <w:rPr>
                <w:rFonts w:ascii="Calibri" w:hAnsi="Calibri" w:cs="Optima"/>
                <w:color w:val="000000"/>
                <w:sz w:val="22"/>
                <w:szCs w:val="22"/>
                <w:lang w:val="en-US"/>
              </w:rPr>
              <w:t>promotion</w:t>
            </w:r>
            <w:proofErr w:type="gramEnd"/>
            <w:r w:rsidRPr="004B50F8">
              <w:rPr>
                <w:rFonts w:ascii="Calibri" w:hAnsi="Calibri" w:cs="Optima"/>
                <w:color w:val="000000"/>
                <w:sz w:val="22"/>
                <w:szCs w:val="22"/>
                <w:lang w:val="en-US"/>
              </w:rPr>
              <w:t xml:space="preserve"> and dismissal of faculty. Include here the Hierarchical Regulation.</w:t>
            </w:r>
          </w:p>
        </w:tc>
      </w:tr>
      <w:tr w:rsidR="00487F47" w:rsidRPr="00D07C49" w14:paraId="005211C9" w14:textId="77777777" w:rsidTr="00856F1D">
        <w:trPr>
          <w:trHeight w:val="95"/>
        </w:trPr>
        <w:tc>
          <w:tcPr>
            <w:tcW w:w="675" w:type="dxa"/>
          </w:tcPr>
          <w:p w14:paraId="614CE627"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10</w:t>
            </w:r>
          </w:p>
        </w:tc>
        <w:tc>
          <w:tcPr>
            <w:tcW w:w="8364" w:type="dxa"/>
          </w:tcPr>
          <w:p w14:paraId="5E2659DB" w14:textId="77777777" w:rsidR="00487F47" w:rsidRPr="004B50F8" w:rsidRDefault="002F60D3" w:rsidP="002F60D3">
            <w:pPr>
              <w:pStyle w:val="Pa9"/>
              <w:rPr>
                <w:rFonts w:ascii="Calibri" w:hAnsi="Calibri" w:cs="Optima"/>
                <w:color w:val="000000"/>
                <w:sz w:val="22"/>
                <w:szCs w:val="22"/>
                <w:lang w:val="en-US"/>
              </w:rPr>
            </w:pPr>
            <w:r w:rsidRPr="004B50F8">
              <w:rPr>
                <w:rFonts w:ascii="Calibri" w:hAnsi="Calibri" w:cs="Optima"/>
                <w:color w:val="000000"/>
                <w:sz w:val="22"/>
                <w:szCs w:val="22"/>
                <w:lang w:val="en-US"/>
              </w:rPr>
              <w:t>Regulations associated with the evaluation of the activity of the faculty of the program.</w:t>
            </w:r>
          </w:p>
        </w:tc>
      </w:tr>
      <w:tr w:rsidR="00487F47" w:rsidRPr="004B50F8" w14:paraId="0151AB06" w14:textId="77777777" w:rsidTr="00856F1D">
        <w:trPr>
          <w:trHeight w:val="95"/>
        </w:trPr>
        <w:tc>
          <w:tcPr>
            <w:tcW w:w="675" w:type="dxa"/>
          </w:tcPr>
          <w:p w14:paraId="6780FCB9"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11 </w:t>
            </w:r>
          </w:p>
        </w:tc>
        <w:tc>
          <w:tcPr>
            <w:tcW w:w="8364" w:type="dxa"/>
          </w:tcPr>
          <w:p w14:paraId="5A6C2198"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Regulation of regular admission.</w:t>
            </w:r>
          </w:p>
        </w:tc>
      </w:tr>
      <w:tr w:rsidR="00487F47" w:rsidRPr="004B50F8" w14:paraId="55304879" w14:textId="77777777" w:rsidTr="00856F1D">
        <w:trPr>
          <w:trHeight w:val="95"/>
        </w:trPr>
        <w:tc>
          <w:tcPr>
            <w:tcW w:w="675" w:type="dxa"/>
          </w:tcPr>
          <w:p w14:paraId="351AC0C0"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12 </w:t>
            </w:r>
          </w:p>
        </w:tc>
        <w:tc>
          <w:tcPr>
            <w:tcW w:w="8364" w:type="dxa"/>
          </w:tcPr>
          <w:p w14:paraId="5E6148BC"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Regulation of special admission.</w:t>
            </w:r>
          </w:p>
        </w:tc>
      </w:tr>
      <w:tr w:rsidR="00487F47" w:rsidRPr="004B50F8" w14:paraId="4D6DCE80" w14:textId="77777777" w:rsidTr="00856F1D">
        <w:trPr>
          <w:trHeight w:val="95"/>
        </w:trPr>
        <w:tc>
          <w:tcPr>
            <w:tcW w:w="675" w:type="dxa"/>
          </w:tcPr>
          <w:p w14:paraId="385928F8"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13</w:t>
            </w:r>
          </w:p>
        </w:tc>
        <w:tc>
          <w:tcPr>
            <w:tcW w:w="8364" w:type="dxa"/>
          </w:tcPr>
          <w:p w14:paraId="4F8571DB" w14:textId="77777777" w:rsidR="00487F47" w:rsidRPr="004B50F8" w:rsidRDefault="002F60D3" w:rsidP="006C1279">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quality assurance policies.</w:t>
            </w:r>
          </w:p>
        </w:tc>
      </w:tr>
      <w:tr w:rsidR="00487F47" w:rsidRPr="00D07C49" w14:paraId="2263F169" w14:textId="77777777" w:rsidTr="00856F1D">
        <w:trPr>
          <w:trHeight w:val="95"/>
        </w:trPr>
        <w:tc>
          <w:tcPr>
            <w:tcW w:w="675" w:type="dxa"/>
          </w:tcPr>
          <w:p w14:paraId="0897EC94"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14 </w:t>
            </w:r>
          </w:p>
        </w:tc>
        <w:tc>
          <w:tcPr>
            <w:tcW w:w="8364" w:type="dxa"/>
          </w:tcPr>
          <w:p w14:paraId="475BA8B5" w14:textId="77777777" w:rsidR="00487F47" w:rsidRPr="004B50F8" w:rsidRDefault="002F60D3" w:rsidP="006C1279">
            <w:pPr>
              <w:pStyle w:val="Pa9"/>
              <w:rPr>
                <w:rFonts w:ascii="Calibri" w:hAnsi="Calibri" w:cs="Optima"/>
                <w:color w:val="000000"/>
                <w:sz w:val="22"/>
                <w:szCs w:val="22"/>
                <w:lang w:val="en-US"/>
              </w:rPr>
            </w:pPr>
            <w:r w:rsidRPr="004B50F8">
              <w:rPr>
                <w:rFonts w:ascii="Calibri" w:hAnsi="Calibri" w:cs="Optima"/>
                <w:color w:val="000000"/>
                <w:sz w:val="22"/>
                <w:szCs w:val="22"/>
                <w:lang w:val="en-US"/>
              </w:rPr>
              <w:t>Connection with the environment plan.</w:t>
            </w:r>
            <w:r w:rsidR="00487F47" w:rsidRPr="004B50F8">
              <w:rPr>
                <w:rFonts w:ascii="Calibri" w:hAnsi="Calibri" w:cs="Optima"/>
                <w:color w:val="000000"/>
                <w:sz w:val="22"/>
                <w:szCs w:val="22"/>
                <w:lang w:val="en-US"/>
              </w:rPr>
              <w:t xml:space="preserve"> </w:t>
            </w:r>
          </w:p>
        </w:tc>
      </w:tr>
      <w:tr w:rsidR="00487F47" w:rsidRPr="00D07C49" w14:paraId="4B4457D9" w14:textId="77777777" w:rsidTr="00856F1D">
        <w:trPr>
          <w:trHeight w:val="95"/>
        </w:trPr>
        <w:tc>
          <w:tcPr>
            <w:tcW w:w="675" w:type="dxa"/>
          </w:tcPr>
          <w:p w14:paraId="6F3111D3"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15</w:t>
            </w:r>
          </w:p>
        </w:tc>
        <w:tc>
          <w:tcPr>
            <w:tcW w:w="8364" w:type="dxa"/>
          </w:tcPr>
          <w:p w14:paraId="4885ACD6"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Resolution to create the program.</w:t>
            </w:r>
          </w:p>
        </w:tc>
      </w:tr>
      <w:tr w:rsidR="00487F47" w:rsidRPr="00D07C49" w14:paraId="66A4DEED" w14:textId="77777777" w:rsidTr="00856F1D">
        <w:trPr>
          <w:trHeight w:val="95"/>
        </w:trPr>
        <w:tc>
          <w:tcPr>
            <w:tcW w:w="675" w:type="dxa"/>
          </w:tcPr>
          <w:p w14:paraId="17EAEBF6"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16</w:t>
            </w:r>
          </w:p>
        </w:tc>
        <w:tc>
          <w:tcPr>
            <w:tcW w:w="8364" w:type="dxa"/>
          </w:tcPr>
          <w:p w14:paraId="2A6B04D3"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Protocols and documents of universal accessibility to the enclosures and spaces of the program.</w:t>
            </w:r>
          </w:p>
        </w:tc>
      </w:tr>
      <w:tr w:rsidR="00487F47" w:rsidRPr="00D07C49" w14:paraId="2F0D955D" w14:textId="77777777" w:rsidTr="00856F1D">
        <w:trPr>
          <w:trHeight w:val="95"/>
        </w:trPr>
        <w:tc>
          <w:tcPr>
            <w:tcW w:w="675" w:type="dxa"/>
          </w:tcPr>
          <w:p w14:paraId="5E0926DA"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17</w:t>
            </w:r>
          </w:p>
        </w:tc>
        <w:tc>
          <w:tcPr>
            <w:tcW w:w="8364" w:type="dxa"/>
          </w:tcPr>
          <w:p w14:paraId="20246399" w14:textId="77777777" w:rsidR="00487F47" w:rsidRPr="004B50F8" w:rsidRDefault="002F60D3"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Budgetary instructions, investment plan, institutional policies for the use of resources</w:t>
            </w:r>
            <w:r w:rsidR="00487F47" w:rsidRPr="004B50F8">
              <w:rPr>
                <w:rFonts w:ascii="Calibri" w:hAnsi="Calibri" w:cs="Optima"/>
                <w:color w:val="000000"/>
                <w:sz w:val="22"/>
                <w:szCs w:val="22"/>
                <w:lang w:val="en-US"/>
              </w:rPr>
              <w:t xml:space="preserve">. </w:t>
            </w:r>
          </w:p>
        </w:tc>
      </w:tr>
      <w:tr w:rsidR="00487F47" w:rsidRPr="00D07C49" w14:paraId="71DEA497" w14:textId="77777777" w:rsidTr="00856F1D">
        <w:trPr>
          <w:trHeight w:val="95"/>
        </w:trPr>
        <w:tc>
          <w:tcPr>
            <w:tcW w:w="675" w:type="dxa"/>
          </w:tcPr>
          <w:p w14:paraId="3727CDC7"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18</w:t>
            </w:r>
          </w:p>
        </w:tc>
        <w:tc>
          <w:tcPr>
            <w:tcW w:w="8364" w:type="dxa"/>
          </w:tcPr>
          <w:p w14:paraId="0D0E1F97" w14:textId="77777777" w:rsidR="00487F47" w:rsidRPr="004B50F8" w:rsidRDefault="00E500FA" w:rsidP="00E500FA">
            <w:pPr>
              <w:pStyle w:val="Pa9"/>
              <w:rPr>
                <w:rFonts w:ascii="Calibri" w:hAnsi="Calibri" w:cs="Optima"/>
                <w:color w:val="000000"/>
                <w:sz w:val="22"/>
                <w:szCs w:val="22"/>
                <w:lang w:val="en-US"/>
              </w:rPr>
            </w:pPr>
            <w:r w:rsidRPr="004B50F8">
              <w:rPr>
                <w:rFonts w:ascii="Calibri" w:hAnsi="Calibri" w:cs="Optima"/>
                <w:color w:val="000000"/>
                <w:sz w:val="22"/>
                <w:szCs w:val="22"/>
                <w:lang w:val="en-US"/>
              </w:rPr>
              <w:t>Development Plan of the program or unit where it is inserted.</w:t>
            </w:r>
          </w:p>
        </w:tc>
      </w:tr>
      <w:tr w:rsidR="00487F47" w:rsidRPr="00D07C49" w14:paraId="7495EC05" w14:textId="77777777" w:rsidTr="00856F1D">
        <w:trPr>
          <w:trHeight w:val="95"/>
        </w:trPr>
        <w:tc>
          <w:tcPr>
            <w:tcW w:w="675" w:type="dxa"/>
          </w:tcPr>
          <w:p w14:paraId="055D32AA"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19 </w:t>
            </w:r>
          </w:p>
        </w:tc>
        <w:tc>
          <w:tcPr>
            <w:tcW w:w="8364" w:type="dxa"/>
          </w:tcPr>
          <w:p w14:paraId="636D5655" w14:textId="77777777" w:rsidR="00487F47" w:rsidRPr="004B50F8" w:rsidRDefault="00E500FA" w:rsidP="00E500FA">
            <w:pPr>
              <w:pStyle w:val="Pa9"/>
              <w:rPr>
                <w:rFonts w:ascii="Calibri" w:hAnsi="Calibri" w:cs="Optima"/>
                <w:color w:val="000000"/>
                <w:sz w:val="22"/>
                <w:szCs w:val="22"/>
                <w:lang w:val="en-US"/>
              </w:rPr>
            </w:pPr>
            <w:r w:rsidRPr="004B50F8">
              <w:rPr>
                <w:rFonts w:ascii="Calibri" w:hAnsi="Calibri" w:cs="Optima"/>
                <w:color w:val="000000"/>
                <w:sz w:val="22"/>
                <w:szCs w:val="22"/>
                <w:lang w:val="en-US"/>
              </w:rPr>
              <w:t>Annual budget of the program, for the last 5 years.</w:t>
            </w:r>
          </w:p>
        </w:tc>
      </w:tr>
      <w:tr w:rsidR="00487F47" w:rsidRPr="004B50F8" w14:paraId="20AA7221" w14:textId="77777777" w:rsidTr="00856F1D">
        <w:trPr>
          <w:trHeight w:val="95"/>
        </w:trPr>
        <w:tc>
          <w:tcPr>
            <w:tcW w:w="675" w:type="dxa"/>
          </w:tcPr>
          <w:p w14:paraId="368C604C"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20</w:t>
            </w:r>
          </w:p>
        </w:tc>
        <w:tc>
          <w:tcPr>
            <w:tcW w:w="8364" w:type="dxa"/>
          </w:tcPr>
          <w:p w14:paraId="42570D6A" w14:textId="77777777" w:rsidR="00487F47" w:rsidRPr="004B50F8" w:rsidRDefault="00E500FA"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Improvement Plan and Investment Plan associated with the program of the last 2 self-evaluation processes, if applicable. Include compliance evaluation.</w:t>
            </w:r>
          </w:p>
        </w:tc>
      </w:tr>
      <w:tr w:rsidR="00487F47" w:rsidRPr="00D07C49" w14:paraId="7350BE7D" w14:textId="77777777" w:rsidTr="00856F1D">
        <w:trPr>
          <w:trHeight w:val="95"/>
        </w:trPr>
        <w:tc>
          <w:tcPr>
            <w:tcW w:w="675" w:type="dxa"/>
          </w:tcPr>
          <w:p w14:paraId="45E90E91"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21 </w:t>
            </w:r>
          </w:p>
        </w:tc>
        <w:tc>
          <w:tcPr>
            <w:tcW w:w="8364" w:type="dxa"/>
          </w:tcPr>
          <w:p w14:paraId="18E09B75" w14:textId="77777777" w:rsidR="00E500FA" w:rsidRPr="004B50F8" w:rsidRDefault="00E500FA"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Curriculum, which incorporates at least:</w:t>
            </w:r>
          </w:p>
          <w:p w14:paraId="7BB8959E" w14:textId="77777777" w:rsidR="00487F47" w:rsidRPr="004B50F8" w:rsidRDefault="00E500FA"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Areas, prerequisites, credit per subject, credits per semester, intermediate exits and professional practice requirements, graduation requirements.</w:t>
            </w:r>
          </w:p>
        </w:tc>
      </w:tr>
      <w:tr w:rsidR="00487F47" w:rsidRPr="004B50F8" w14:paraId="740318F5" w14:textId="77777777" w:rsidTr="00856F1D">
        <w:trPr>
          <w:trHeight w:val="95"/>
        </w:trPr>
        <w:tc>
          <w:tcPr>
            <w:tcW w:w="675" w:type="dxa"/>
          </w:tcPr>
          <w:p w14:paraId="7BA8B76B"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 xml:space="preserve">22 </w:t>
            </w:r>
          </w:p>
        </w:tc>
        <w:tc>
          <w:tcPr>
            <w:tcW w:w="8364" w:type="dxa"/>
          </w:tcPr>
          <w:p w14:paraId="12918760" w14:textId="77777777" w:rsidR="00487F47" w:rsidRPr="004B50F8" w:rsidRDefault="00E500FA"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Subject programs and curriculum.</w:t>
            </w:r>
          </w:p>
        </w:tc>
      </w:tr>
      <w:tr w:rsidR="00487F47" w:rsidRPr="00D07C49" w14:paraId="501BDB64" w14:textId="77777777" w:rsidTr="00856F1D">
        <w:trPr>
          <w:trHeight w:val="95"/>
        </w:trPr>
        <w:tc>
          <w:tcPr>
            <w:tcW w:w="675" w:type="dxa"/>
          </w:tcPr>
          <w:p w14:paraId="35E159DA"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23</w:t>
            </w:r>
          </w:p>
        </w:tc>
        <w:tc>
          <w:tcPr>
            <w:tcW w:w="8364" w:type="dxa"/>
          </w:tcPr>
          <w:p w14:paraId="2140DAF0" w14:textId="77777777" w:rsidR="00487F47" w:rsidRPr="004B50F8" w:rsidRDefault="00E500FA" w:rsidP="00E500FA">
            <w:pPr>
              <w:pStyle w:val="Pa9"/>
              <w:rPr>
                <w:rFonts w:ascii="Calibri" w:hAnsi="Calibri" w:cs="Optima"/>
                <w:color w:val="000000"/>
                <w:sz w:val="22"/>
                <w:szCs w:val="22"/>
                <w:lang w:val="en-US"/>
              </w:rPr>
            </w:pPr>
            <w:r w:rsidRPr="004B50F8">
              <w:rPr>
                <w:rFonts w:ascii="Calibri" w:hAnsi="Calibri" w:cs="Optima"/>
                <w:color w:val="000000"/>
                <w:sz w:val="22"/>
                <w:szCs w:val="22"/>
                <w:lang w:val="en-US"/>
              </w:rPr>
              <w:t>CV of faculty of the program, for the last semester at the end of the self-evaluation process.</w:t>
            </w:r>
          </w:p>
        </w:tc>
      </w:tr>
      <w:tr w:rsidR="00487F47" w:rsidRPr="00D07C49" w14:paraId="4B2A0779" w14:textId="77777777" w:rsidTr="00856F1D">
        <w:trPr>
          <w:trHeight w:val="95"/>
        </w:trPr>
        <w:tc>
          <w:tcPr>
            <w:tcW w:w="675" w:type="dxa"/>
          </w:tcPr>
          <w:p w14:paraId="57BC59A1" w14:textId="77777777" w:rsidR="00487F47" w:rsidRPr="004B50F8" w:rsidRDefault="00487F47"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24</w:t>
            </w:r>
          </w:p>
        </w:tc>
        <w:tc>
          <w:tcPr>
            <w:tcW w:w="8364" w:type="dxa"/>
          </w:tcPr>
          <w:p w14:paraId="6FC74835" w14:textId="77777777" w:rsidR="00487F47" w:rsidRPr="004B50F8" w:rsidRDefault="00E500FA" w:rsidP="00856F1D">
            <w:pPr>
              <w:pStyle w:val="Pa9"/>
              <w:rPr>
                <w:rFonts w:ascii="Calibri" w:hAnsi="Calibri" w:cs="Optima"/>
                <w:color w:val="000000"/>
                <w:sz w:val="22"/>
                <w:szCs w:val="22"/>
                <w:lang w:val="en-US"/>
              </w:rPr>
            </w:pPr>
            <w:r w:rsidRPr="004B50F8">
              <w:rPr>
                <w:rFonts w:ascii="Calibri" w:hAnsi="Calibri" w:cs="Optima"/>
                <w:color w:val="000000"/>
                <w:sz w:val="22"/>
                <w:szCs w:val="22"/>
                <w:lang w:val="en-US"/>
              </w:rPr>
              <w:t>History of accreditation agreements, when applicable.</w:t>
            </w:r>
          </w:p>
        </w:tc>
      </w:tr>
      <w:tr w:rsidR="00487F47" w:rsidRPr="00D07C49" w14:paraId="000D5C1E" w14:textId="77777777" w:rsidTr="00856F1D">
        <w:trPr>
          <w:trHeight w:val="95"/>
        </w:trPr>
        <w:tc>
          <w:tcPr>
            <w:tcW w:w="675" w:type="dxa"/>
          </w:tcPr>
          <w:p w14:paraId="266D8E4A" w14:textId="77777777" w:rsidR="00487F47" w:rsidRPr="004B50F8" w:rsidRDefault="00487F47"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25</w:t>
            </w:r>
          </w:p>
        </w:tc>
        <w:tc>
          <w:tcPr>
            <w:tcW w:w="8364" w:type="dxa"/>
          </w:tcPr>
          <w:p w14:paraId="53F884D9" w14:textId="77777777" w:rsidR="00487F47" w:rsidRPr="004B50F8" w:rsidRDefault="00E500FA" w:rsidP="00856F1D">
            <w:pPr>
              <w:pStyle w:val="Pa9"/>
              <w:spacing w:after="40"/>
              <w:jc w:val="both"/>
              <w:rPr>
                <w:rFonts w:ascii="Calibri" w:hAnsi="Calibri" w:cs="Optima"/>
                <w:color w:val="000000"/>
                <w:sz w:val="22"/>
                <w:szCs w:val="22"/>
                <w:lang w:val="en-US"/>
              </w:rPr>
            </w:pPr>
            <w:r w:rsidRPr="004B50F8">
              <w:rPr>
                <w:rFonts w:ascii="Calibri" w:hAnsi="Calibri" w:cs="Optima"/>
                <w:color w:val="000000"/>
                <w:sz w:val="22"/>
                <w:szCs w:val="22"/>
                <w:lang w:val="en-US"/>
              </w:rPr>
              <w:t>Dissemination material used in the last 5 admission processes.</w:t>
            </w:r>
          </w:p>
        </w:tc>
      </w:tr>
    </w:tbl>
    <w:p w14:paraId="1B9391DD" w14:textId="77777777" w:rsidR="00487F47" w:rsidRPr="004B50F8" w:rsidRDefault="00487F47">
      <w:pPr>
        <w:rPr>
          <w:lang w:val="en-US"/>
        </w:rPr>
      </w:pPr>
    </w:p>
    <w:p w14:paraId="074F9026" w14:textId="77777777" w:rsidR="00352937" w:rsidRPr="004B50F8" w:rsidRDefault="00352937">
      <w:pPr>
        <w:rPr>
          <w:lang w:val="en-US"/>
        </w:rPr>
      </w:pPr>
    </w:p>
    <w:p w14:paraId="1259C026" w14:textId="77777777" w:rsidR="00EE4FDF" w:rsidRPr="00C262EF" w:rsidRDefault="00EE4FDF" w:rsidP="00957FBD">
      <w:pPr>
        <w:pStyle w:val="Ttulo2"/>
        <w:rPr>
          <w:lang w:val="en-US"/>
        </w:rPr>
      </w:pPr>
      <w:bookmarkStart w:id="97" w:name="_Toc46582041"/>
      <w:bookmarkStart w:id="98" w:name="_Toc60705356"/>
      <w:r w:rsidRPr="00C262EF">
        <w:rPr>
          <w:lang w:val="en-US"/>
        </w:rPr>
        <w:lastRenderedPageBreak/>
        <w:t>TABL</w:t>
      </w:r>
      <w:r w:rsidR="000A5826" w:rsidRPr="00C262EF">
        <w:rPr>
          <w:lang w:val="en-US"/>
        </w:rPr>
        <w:t xml:space="preserve">E </w:t>
      </w:r>
      <w:r w:rsidRPr="00C262EF">
        <w:rPr>
          <w:lang w:val="en-US"/>
        </w:rPr>
        <w:t xml:space="preserve">1: </w:t>
      </w:r>
      <w:bookmarkEnd w:id="97"/>
      <w:r w:rsidR="000A5826" w:rsidRPr="00C262EF">
        <w:rPr>
          <w:lang w:val="en-US"/>
        </w:rPr>
        <w:t xml:space="preserve">correlation between competences of the graduation profile, </w:t>
      </w:r>
      <w:proofErr w:type="gramStart"/>
      <w:r w:rsidR="000A5826" w:rsidRPr="00C262EF">
        <w:rPr>
          <w:lang w:val="en-US"/>
        </w:rPr>
        <w:t>subjects</w:t>
      </w:r>
      <w:proofErr w:type="gramEnd"/>
      <w:r w:rsidR="000A5826" w:rsidRPr="00C262EF">
        <w:rPr>
          <w:lang w:val="en-US"/>
        </w:rPr>
        <w:t xml:space="preserve"> and graduate attributes.</w:t>
      </w:r>
      <w:bookmarkEnd w:id="98"/>
    </w:p>
    <w:p w14:paraId="182D2A14" w14:textId="77777777" w:rsidR="00EE4FDF" w:rsidRPr="004B50F8" w:rsidRDefault="000A5826" w:rsidP="00873D84">
      <w:pPr>
        <w:numPr>
          <w:ilvl w:val="0"/>
          <w:numId w:val="11"/>
        </w:numPr>
        <w:spacing w:after="0" w:line="240" w:lineRule="auto"/>
        <w:ind w:left="142" w:right="49" w:hanging="142"/>
        <w:jc w:val="both"/>
        <w:rPr>
          <w:rFonts w:cs="Calibri"/>
          <w:sz w:val="20"/>
          <w:lang w:val="en-US"/>
        </w:rPr>
      </w:pPr>
      <w:r w:rsidRPr="004B50F8">
        <w:rPr>
          <w:rFonts w:cs="Calibri"/>
          <w:sz w:val="20"/>
          <w:lang w:val="en-US"/>
        </w:rPr>
        <w:t xml:space="preserve">Indicate each of the competences in the graduation profile, include all competences, whether generic or specific. </w:t>
      </w:r>
      <w:r w:rsidRPr="004B50F8">
        <w:rPr>
          <w:rFonts w:cs="Calibri"/>
          <w:sz w:val="20"/>
          <w:u w:val="single"/>
          <w:lang w:val="en-US"/>
        </w:rPr>
        <w:t>Do not use acronyms, indicate each competence in full.</w:t>
      </w:r>
    </w:p>
    <w:p w14:paraId="17B4048E" w14:textId="77777777" w:rsidR="00EE4FDF" w:rsidRPr="004B50F8" w:rsidRDefault="000A5826" w:rsidP="00873D84">
      <w:pPr>
        <w:numPr>
          <w:ilvl w:val="0"/>
          <w:numId w:val="11"/>
        </w:numPr>
        <w:spacing w:after="0" w:line="240" w:lineRule="auto"/>
        <w:ind w:left="142" w:right="49" w:hanging="142"/>
        <w:jc w:val="both"/>
        <w:rPr>
          <w:rFonts w:cs="Calibri"/>
          <w:sz w:val="20"/>
          <w:lang w:val="en-US"/>
        </w:rPr>
      </w:pPr>
      <w:r w:rsidRPr="004B50F8">
        <w:rPr>
          <w:rFonts w:cs="Calibri"/>
          <w:sz w:val="20"/>
          <w:lang w:val="en-US"/>
        </w:rPr>
        <w:t xml:space="preserve">In the "subject" boxes, include all the activities of the curriculum: subjects themselves; mandatory internships or work practices; Cycle evaluations, if applicable (for example, “Work Practice 1”; “Exam for Bachelor of Engineering Science”, etc.). It is a requirement to </w:t>
      </w:r>
      <w:r w:rsidRPr="004B50F8">
        <w:rPr>
          <w:rFonts w:cs="Calibri"/>
          <w:sz w:val="20"/>
          <w:u w:val="single"/>
          <w:lang w:val="en-US"/>
        </w:rPr>
        <w:t>indicate the name of the professor who dictated it in the last year of closing the self-evaluation process</w:t>
      </w:r>
      <w:r w:rsidRPr="004B50F8">
        <w:rPr>
          <w:rFonts w:cs="Calibri"/>
          <w:sz w:val="20"/>
          <w:lang w:val="en-US"/>
        </w:rPr>
        <w:t>.</w:t>
      </w:r>
    </w:p>
    <w:p w14:paraId="701F7368" w14:textId="77777777" w:rsidR="00EE4FDF" w:rsidRPr="004B50F8" w:rsidRDefault="000A5826" w:rsidP="00873D84">
      <w:pPr>
        <w:numPr>
          <w:ilvl w:val="0"/>
          <w:numId w:val="11"/>
        </w:numPr>
        <w:spacing w:after="0" w:line="240" w:lineRule="auto"/>
        <w:ind w:left="142" w:right="49" w:hanging="142"/>
        <w:jc w:val="both"/>
        <w:rPr>
          <w:rFonts w:cs="Calibri"/>
          <w:sz w:val="20"/>
          <w:lang w:val="en-US"/>
        </w:rPr>
      </w:pPr>
      <w:r w:rsidRPr="004B50F8">
        <w:rPr>
          <w:rFonts w:cs="Calibri"/>
          <w:sz w:val="20"/>
          <w:lang w:val="en-US"/>
        </w:rPr>
        <w:t>Check the box where a competence intersects with the curriculum subject or activity that contributes to the achievement of that competence.</w:t>
      </w:r>
    </w:p>
    <w:p w14:paraId="019B42FD" w14:textId="77777777" w:rsidR="00EE4FDF" w:rsidRPr="004B50F8" w:rsidRDefault="000A5826" w:rsidP="00873D84">
      <w:pPr>
        <w:numPr>
          <w:ilvl w:val="0"/>
          <w:numId w:val="11"/>
        </w:numPr>
        <w:spacing w:after="0" w:line="240" w:lineRule="auto"/>
        <w:ind w:left="142" w:right="49" w:hanging="142"/>
        <w:jc w:val="both"/>
        <w:rPr>
          <w:rFonts w:cs="Calibri"/>
          <w:sz w:val="20"/>
          <w:lang w:val="en-US"/>
        </w:rPr>
      </w:pPr>
      <w:r w:rsidRPr="004B50F8">
        <w:rPr>
          <w:rFonts w:cs="Calibri"/>
          <w:sz w:val="20"/>
          <w:lang w:val="en-US"/>
        </w:rPr>
        <w:t>In the column "graduate attributes" identify, for each competence, with which attribute (s) it correlates (</w:t>
      </w:r>
      <w:proofErr w:type="spellStart"/>
      <w:r w:rsidRPr="004B50F8">
        <w:rPr>
          <w:rFonts w:cs="Calibri"/>
          <w:sz w:val="20"/>
          <w:lang w:val="en-US"/>
        </w:rPr>
        <w:t>eg</w:t>
      </w:r>
      <w:proofErr w:type="spellEnd"/>
      <w:r w:rsidRPr="004B50F8">
        <w:rPr>
          <w:rFonts w:cs="Calibri"/>
          <w:sz w:val="20"/>
          <w:lang w:val="en-US"/>
        </w:rPr>
        <w:t>: competence 1 correlates attributes WA1 and WA3).</w:t>
      </w:r>
    </w:p>
    <w:p w14:paraId="3C658E18" w14:textId="77777777" w:rsidR="00EE4FDF" w:rsidRPr="004B50F8" w:rsidRDefault="000A5826" w:rsidP="00873D84">
      <w:pPr>
        <w:numPr>
          <w:ilvl w:val="0"/>
          <w:numId w:val="11"/>
        </w:numPr>
        <w:spacing w:after="240" w:line="240" w:lineRule="auto"/>
        <w:ind w:left="142" w:right="51" w:hanging="142"/>
        <w:jc w:val="both"/>
        <w:rPr>
          <w:rFonts w:cs="Calibri"/>
          <w:sz w:val="20"/>
          <w:lang w:val="en-US"/>
        </w:rPr>
      </w:pPr>
      <w:r w:rsidRPr="004B50F8">
        <w:rPr>
          <w:rFonts w:cs="Calibri"/>
          <w:sz w:val="20"/>
          <w:lang w:val="en-US"/>
        </w:rPr>
        <w:t>The example uses SCT credit only as a reference. Indicate the system of credits or estimation of the academic load of the students that is effectively used by the program.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082"/>
        <w:gridCol w:w="1985"/>
        <w:gridCol w:w="1984"/>
        <w:gridCol w:w="1276"/>
      </w:tblGrid>
      <w:tr w:rsidR="00EE4FDF" w:rsidRPr="004B50F8" w14:paraId="7F41E537" w14:textId="77777777" w:rsidTr="00247D8B">
        <w:trPr>
          <w:trHeight w:val="346"/>
        </w:trPr>
        <w:tc>
          <w:tcPr>
            <w:tcW w:w="1570" w:type="dxa"/>
            <w:vMerge w:val="restart"/>
            <w:shd w:val="clear" w:color="auto" w:fill="D9D9D9"/>
            <w:vAlign w:val="center"/>
          </w:tcPr>
          <w:p w14:paraId="1F0912AD" w14:textId="77777777" w:rsidR="00EE4FDF" w:rsidRPr="004B50F8" w:rsidRDefault="002F200F" w:rsidP="00247D8B">
            <w:pPr>
              <w:jc w:val="center"/>
              <w:rPr>
                <w:rFonts w:cs="Calibri"/>
                <w:sz w:val="16"/>
                <w:szCs w:val="16"/>
                <w:lang w:val="en-US"/>
              </w:rPr>
            </w:pPr>
            <w:r w:rsidRPr="004B50F8">
              <w:rPr>
                <w:rFonts w:cs="Calibri"/>
                <w:sz w:val="16"/>
                <w:szCs w:val="16"/>
                <w:lang w:val="en-US"/>
              </w:rPr>
              <w:t>Graduation profile competences</w:t>
            </w:r>
          </w:p>
        </w:tc>
        <w:tc>
          <w:tcPr>
            <w:tcW w:w="2082" w:type="dxa"/>
            <w:shd w:val="clear" w:color="auto" w:fill="D9D9D9"/>
            <w:vAlign w:val="center"/>
          </w:tcPr>
          <w:p w14:paraId="3A1E41A0"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985" w:type="dxa"/>
            <w:shd w:val="clear" w:color="auto" w:fill="D9D9D9"/>
            <w:vAlign w:val="center"/>
          </w:tcPr>
          <w:p w14:paraId="35C87B9B"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984" w:type="dxa"/>
            <w:shd w:val="clear" w:color="auto" w:fill="D9D9D9"/>
            <w:vAlign w:val="center"/>
          </w:tcPr>
          <w:p w14:paraId="673AB309"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276" w:type="dxa"/>
            <w:vMerge w:val="restart"/>
            <w:shd w:val="clear" w:color="auto" w:fill="D9D9D9"/>
            <w:vAlign w:val="center"/>
          </w:tcPr>
          <w:p w14:paraId="51F35648" w14:textId="77777777" w:rsidR="00EE4FDF" w:rsidRPr="004B50F8" w:rsidRDefault="002F200F" w:rsidP="00247D8B">
            <w:pPr>
              <w:jc w:val="center"/>
              <w:rPr>
                <w:rFonts w:cs="Calibri"/>
                <w:sz w:val="16"/>
                <w:szCs w:val="16"/>
                <w:lang w:val="en-US"/>
              </w:rPr>
            </w:pPr>
            <w:r w:rsidRPr="004B50F8">
              <w:rPr>
                <w:rFonts w:cs="Calibri"/>
                <w:sz w:val="16"/>
                <w:szCs w:val="16"/>
                <w:lang w:val="en-US"/>
              </w:rPr>
              <w:t>Graduate Attributes</w:t>
            </w:r>
            <w:r w:rsidR="00EE4FDF" w:rsidRPr="004B50F8">
              <w:rPr>
                <w:rFonts w:cs="Calibri"/>
                <w:sz w:val="16"/>
                <w:szCs w:val="16"/>
                <w:lang w:val="en-US"/>
              </w:rPr>
              <w:t xml:space="preserve"> </w:t>
            </w:r>
          </w:p>
        </w:tc>
      </w:tr>
      <w:tr w:rsidR="00EE4FDF" w:rsidRPr="004B50F8" w14:paraId="2F8E41B5" w14:textId="77777777" w:rsidTr="00247D8B">
        <w:trPr>
          <w:trHeight w:val="592"/>
        </w:trPr>
        <w:tc>
          <w:tcPr>
            <w:tcW w:w="1570" w:type="dxa"/>
            <w:vMerge/>
            <w:shd w:val="clear" w:color="auto" w:fill="D9D9D9"/>
            <w:vAlign w:val="center"/>
          </w:tcPr>
          <w:p w14:paraId="1E035FC0" w14:textId="77777777" w:rsidR="00EE4FDF" w:rsidRPr="004B50F8" w:rsidRDefault="00EE4FDF" w:rsidP="00247D8B">
            <w:pPr>
              <w:jc w:val="center"/>
              <w:rPr>
                <w:rFonts w:cs="Calibri"/>
                <w:sz w:val="16"/>
                <w:szCs w:val="16"/>
                <w:lang w:val="en-US"/>
              </w:rPr>
            </w:pPr>
          </w:p>
        </w:tc>
        <w:tc>
          <w:tcPr>
            <w:tcW w:w="2082" w:type="dxa"/>
            <w:shd w:val="clear" w:color="auto" w:fill="D9D9D9"/>
            <w:vAlign w:val="center"/>
          </w:tcPr>
          <w:p w14:paraId="027D0A77" w14:textId="77777777" w:rsidR="002F200F" w:rsidRPr="004B50F8" w:rsidRDefault="002F200F" w:rsidP="002F200F">
            <w:pPr>
              <w:spacing w:after="0" w:line="240" w:lineRule="auto"/>
              <w:jc w:val="center"/>
              <w:rPr>
                <w:rFonts w:cs="Calibri"/>
                <w:sz w:val="16"/>
                <w:szCs w:val="16"/>
                <w:lang w:val="en-US"/>
              </w:rPr>
            </w:pPr>
            <w:r w:rsidRPr="004B50F8">
              <w:rPr>
                <w:rFonts w:cs="Calibri"/>
                <w:sz w:val="16"/>
                <w:szCs w:val="16"/>
                <w:lang w:val="en-US"/>
              </w:rPr>
              <w:t>Subject 1</w:t>
            </w:r>
          </w:p>
          <w:p w14:paraId="1207362C" w14:textId="77777777" w:rsidR="00EE4FDF" w:rsidRPr="004B50F8" w:rsidRDefault="002F200F" w:rsidP="002F200F">
            <w:pPr>
              <w:spacing w:after="0" w:line="240" w:lineRule="auto"/>
              <w:jc w:val="center"/>
              <w:rPr>
                <w:rFonts w:cs="Calibri"/>
                <w:sz w:val="16"/>
                <w:szCs w:val="16"/>
                <w:lang w:val="en-US"/>
              </w:rPr>
            </w:pPr>
            <w:r w:rsidRPr="004B50F8">
              <w:rPr>
                <w:rFonts w:cs="Calibri"/>
                <w:sz w:val="16"/>
                <w:szCs w:val="16"/>
                <w:lang w:val="en-US"/>
              </w:rPr>
              <w:t>(Teacher's name)</w:t>
            </w:r>
          </w:p>
        </w:tc>
        <w:tc>
          <w:tcPr>
            <w:tcW w:w="1985" w:type="dxa"/>
            <w:shd w:val="clear" w:color="auto" w:fill="D9D9D9"/>
            <w:vAlign w:val="center"/>
          </w:tcPr>
          <w:p w14:paraId="39B5FFA4" w14:textId="77777777" w:rsidR="002F200F" w:rsidRPr="004B50F8" w:rsidRDefault="002F200F" w:rsidP="002F200F">
            <w:pPr>
              <w:spacing w:after="0" w:line="240" w:lineRule="auto"/>
              <w:jc w:val="center"/>
              <w:rPr>
                <w:rFonts w:cs="Calibri"/>
                <w:sz w:val="16"/>
                <w:szCs w:val="16"/>
                <w:lang w:val="en-US"/>
              </w:rPr>
            </w:pPr>
            <w:r w:rsidRPr="004B50F8">
              <w:rPr>
                <w:rFonts w:cs="Calibri"/>
                <w:sz w:val="16"/>
                <w:szCs w:val="16"/>
                <w:lang w:val="en-US"/>
              </w:rPr>
              <w:t>Subject 2</w:t>
            </w:r>
          </w:p>
          <w:p w14:paraId="161D1644" w14:textId="77777777" w:rsidR="00EE4FDF" w:rsidRPr="004B50F8" w:rsidRDefault="002F200F" w:rsidP="002F200F">
            <w:pPr>
              <w:spacing w:after="0" w:line="240" w:lineRule="auto"/>
              <w:jc w:val="center"/>
              <w:rPr>
                <w:rFonts w:cs="Calibri"/>
                <w:sz w:val="16"/>
                <w:szCs w:val="16"/>
                <w:lang w:val="en-US"/>
              </w:rPr>
            </w:pPr>
            <w:r w:rsidRPr="004B50F8">
              <w:rPr>
                <w:rFonts w:cs="Calibri"/>
                <w:sz w:val="16"/>
                <w:szCs w:val="16"/>
                <w:lang w:val="en-US"/>
              </w:rPr>
              <w:t>(Teacher's name)</w:t>
            </w:r>
          </w:p>
        </w:tc>
        <w:tc>
          <w:tcPr>
            <w:tcW w:w="1984" w:type="dxa"/>
            <w:shd w:val="clear" w:color="auto" w:fill="D9D9D9"/>
            <w:vAlign w:val="center"/>
          </w:tcPr>
          <w:p w14:paraId="74EBE074" w14:textId="77777777" w:rsidR="002F200F" w:rsidRPr="004B50F8" w:rsidRDefault="002F200F" w:rsidP="002F200F">
            <w:pPr>
              <w:spacing w:after="0" w:line="240" w:lineRule="auto"/>
              <w:jc w:val="center"/>
              <w:rPr>
                <w:rFonts w:cs="Calibri"/>
                <w:sz w:val="16"/>
                <w:szCs w:val="16"/>
                <w:lang w:val="en-US"/>
              </w:rPr>
            </w:pPr>
            <w:r w:rsidRPr="004B50F8">
              <w:rPr>
                <w:rFonts w:cs="Calibri"/>
                <w:sz w:val="16"/>
                <w:szCs w:val="16"/>
                <w:lang w:val="en-US"/>
              </w:rPr>
              <w:t>Subject N</w:t>
            </w:r>
          </w:p>
          <w:p w14:paraId="180EB35C" w14:textId="77777777" w:rsidR="00EE4FDF" w:rsidRPr="004B50F8" w:rsidRDefault="002F200F" w:rsidP="002F200F">
            <w:pPr>
              <w:spacing w:after="0" w:line="240" w:lineRule="auto"/>
              <w:jc w:val="center"/>
              <w:rPr>
                <w:rFonts w:cs="Calibri"/>
                <w:sz w:val="16"/>
                <w:szCs w:val="16"/>
                <w:lang w:val="en-US"/>
              </w:rPr>
            </w:pPr>
            <w:r w:rsidRPr="004B50F8">
              <w:rPr>
                <w:rFonts w:cs="Calibri"/>
                <w:sz w:val="16"/>
                <w:szCs w:val="16"/>
                <w:lang w:val="en-US"/>
              </w:rPr>
              <w:t>(Teacher's name)</w:t>
            </w:r>
          </w:p>
        </w:tc>
        <w:tc>
          <w:tcPr>
            <w:tcW w:w="1276" w:type="dxa"/>
            <w:vMerge/>
            <w:shd w:val="clear" w:color="auto" w:fill="D9D9D9"/>
            <w:vAlign w:val="center"/>
          </w:tcPr>
          <w:p w14:paraId="07039596" w14:textId="77777777" w:rsidR="00EE4FDF" w:rsidRPr="004B50F8" w:rsidRDefault="00EE4FDF" w:rsidP="00247D8B">
            <w:pPr>
              <w:jc w:val="center"/>
              <w:rPr>
                <w:rFonts w:cs="Calibri"/>
                <w:sz w:val="16"/>
                <w:szCs w:val="16"/>
                <w:lang w:val="en-US"/>
              </w:rPr>
            </w:pPr>
          </w:p>
        </w:tc>
      </w:tr>
      <w:tr w:rsidR="00EE4FDF" w:rsidRPr="00D07C49" w14:paraId="7E61631F" w14:textId="77777777" w:rsidTr="00247D8B">
        <w:trPr>
          <w:trHeight w:val="454"/>
        </w:trPr>
        <w:tc>
          <w:tcPr>
            <w:tcW w:w="1570" w:type="dxa"/>
            <w:vMerge/>
            <w:shd w:val="clear" w:color="auto" w:fill="D9D9D9"/>
          </w:tcPr>
          <w:p w14:paraId="7F7B88A7" w14:textId="77777777" w:rsidR="00EE4FDF" w:rsidRPr="004B50F8" w:rsidRDefault="00EE4FDF" w:rsidP="00247D8B">
            <w:pPr>
              <w:jc w:val="both"/>
              <w:rPr>
                <w:rFonts w:cs="Calibri"/>
                <w:sz w:val="16"/>
                <w:szCs w:val="16"/>
                <w:lang w:val="en-US"/>
              </w:rPr>
            </w:pPr>
          </w:p>
        </w:tc>
        <w:tc>
          <w:tcPr>
            <w:tcW w:w="2082" w:type="dxa"/>
            <w:shd w:val="clear" w:color="auto" w:fill="D9D9D9"/>
            <w:vAlign w:val="center"/>
          </w:tcPr>
          <w:p w14:paraId="41366EF2"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985" w:type="dxa"/>
            <w:shd w:val="clear" w:color="auto" w:fill="D9D9D9"/>
            <w:vAlign w:val="center"/>
          </w:tcPr>
          <w:p w14:paraId="604B128D"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984" w:type="dxa"/>
            <w:shd w:val="clear" w:color="auto" w:fill="D9D9D9"/>
            <w:vAlign w:val="center"/>
          </w:tcPr>
          <w:p w14:paraId="3B13A6DB"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276" w:type="dxa"/>
            <w:vMerge/>
          </w:tcPr>
          <w:p w14:paraId="7BF4EE28" w14:textId="77777777" w:rsidR="00EE4FDF" w:rsidRPr="004B50F8" w:rsidRDefault="00EE4FDF" w:rsidP="00247D8B">
            <w:pPr>
              <w:jc w:val="both"/>
              <w:rPr>
                <w:rFonts w:cs="Calibri"/>
                <w:sz w:val="16"/>
                <w:szCs w:val="16"/>
                <w:lang w:val="en-US"/>
              </w:rPr>
            </w:pPr>
          </w:p>
        </w:tc>
      </w:tr>
      <w:tr w:rsidR="00EE4FDF" w:rsidRPr="00D07C49" w14:paraId="35C2B1B2" w14:textId="77777777" w:rsidTr="00247D8B">
        <w:trPr>
          <w:trHeight w:val="722"/>
        </w:trPr>
        <w:tc>
          <w:tcPr>
            <w:tcW w:w="1570" w:type="dxa"/>
            <w:vMerge/>
            <w:tcBorders>
              <w:bottom w:val="single" w:sz="4" w:space="0" w:color="auto"/>
            </w:tcBorders>
            <w:shd w:val="clear" w:color="auto" w:fill="D9D9D9"/>
          </w:tcPr>
          <w:p w14:paraId="7924A05B" w14:textId="77777777" w:rsidR="00EE4FDF" w:rsidRPr="004B50F8" w:rsidRDefault="00EE4FDF" w:rsidP="00247D8B">
            <w:pPr>
              <w:jc w:val="both"/>
              <w:rPr>
                <w:rFonts w:cs="Calibri"/>
                <w:sz w:val="16"/>
                <w:szCs w:val="16"/>
                <w:lang w:val="en-US"/>
              </w:rPr>
            </w:pPr>
          </w:p>
        </w:tc>
        <w:tc>
          <w:tcPr>
            <w:tcW w:w="2082" w:type="dxa"/>
            <w:tcBorders>
              <w:bottom w:val="single" w:sz="4" w:space="0" w:color="auto"/>
            </w:tcBorders>
            <w:shd w:val="clear" w:color="auto" w:fill="D9D9D9"/>
            <w:vAlign w:val="center"/>
          </w:tcPr>
          <w:p w14:paraId="0D28CC41"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985" w:type="dxa"/>
            <w:tcBorders>
              <w:bottom w:val="single" w:sz="4" w:space="0" w:color="auto"/>
            </w:tcBorders>
            <w:shd w:val="clear" w:color="auto" w:fill="D9D9D9"/>
            <w:vAlign w:val="center"/>
          </w:tcPr>
          <w:p w14:paraId="7130A391"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984" w:type="dxa"/>
            <w:tcBorders>
              <w:bottom w:val="single" w:sz="4" w:space="0" w:color="auto"/>
            </w:tcBorders>
            <w:shd w:val="clear" w:color="auto" w:fill="D9D9D9"/>
            <w:vAlign w:val="center"/>
          </w:tcPr>
          <w:p w14:paraId="71FFD63A" w14:textId="77777777" w:rsidR="00EE4FDF" w:rsidRPr="004B50F8" w:rsidRDefault="002F200F" w:rsidP="00247D8B">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276" w:type="dxa"/>
            <w:vMerge/>
            <w:tcBorders>
              <w:bottom w:val="single" w:sz="4" w:space="0" w:color="auto"/>
            </w:tcBorders>
          </w:tcPr>
          <w:p w14:paraId="7ECA6647" w14:textId="77777777" w:rsidR="00EE4FDF" w:rsidRPr="004B50F8" w:rsidRDefault="00EE4FDF" w:rsidP="00247D8B">
            <w:pPr>
              <w:jc w:val="both"/>
              <w:rPr>
                <w:rFonts w:cs="Calibri"/>
                <w:sz w:val="16"/>
                <w:szCs w:val="16"/>
                <w:lang w:val="en-US"/>
              </w:rPr>
            </w:pPr>
          </w:p>
        </w:tc>
      </w:tr>
      <w:tr w:rsidR="00EE4FDF" w:rsidRPr="004B50F8" w14:paraId="2603DC70" w14:textId="77777777" w:rsidTr="00247D8B">
        <w:trPr>
          <w:trHeight w:val="105"/>
        </w:trPr>
        <w:tc>
          <w:tcPr>
            <w:tcW w:w="1570" w:type="dxa"/>
            <w:shd w:val="clear" w:color="auto" w:fill="D9D9D9"/>
          </w:tcPr>
          <w:p w14:paraId="0927D5E8" w14:textId="77777777" w:rsidR="00EE4FDF" w:rsidRPr="004B50F8" w:rsidRDefault="002F200F" w:rsidP="00247D8B">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1</w:t>
            </w:r>
          </w:p>
        </w:tc>
        <w:tc>
          <w:tcPr>
            <w:tcW w:w="2082" w:type="dxa"/>
            <w:shd w:val="clear" w:color="auto" w:fill="auto"/>
          </w:tcPr>
          <w:p w14:paraId="5845C965" w14:textId="77777777" w:rsidR="00EE4FDF" w:rsidRPr="004B50F8" w:rsidRDefault="00EE4FDF" w:rsidP="00247D8B">
            <w:pPr>
              <w:spacing w:after="0" w:line="240" w:lineRule="auto"/>
              <w:jc w:val="both"/>
              <w:rPr>
                <w:rFonts w:cs="Calibri"/>
                <w:sz w:val="16"/>
                <w:szCs w:val="16"/>
                <w:lang w:val="en-US"/>
              </w:rPr>
            </w:pPr>
          </w:p>
        </w:tc>
        <w:tc>
          <w:tcPr>
            <w:tcW w:w="1985" w:type="dxa"/>
            <w:shd w:val="clear" w:color="auto" w:fill="auto"/>
          </w:tcPr>
          <w:p w14:paraId="084C16AA" w14:textId="77777777" w:rsidR="00EE4FDF" w:rsidRPr="004B50F8" w:rsidRDefault="00EE4FDF" w:rsidP="00247D8B">
            <w:pPr>
              <w:spacing w:after="0" w:line="240" w:lineRule="auto"/>
              <w:jc w:val="both"/>
              <w:rPr>
                <w:rFonts w:cs="Calibri"/>
                <w:sz w:val="16"/>
                <w:szCs w:val="16"/>
                <w:lang w:val="en-US"/>
              </w:rPr>
            </w:pPr>
          </w:p>
        </w:tc>
        <w:tc>
          <w:tcPr>
            <w:tcW w:w="1984" w:type="dxa"/>
            <w:shd w:val="clear" w:color="auto" w:fill="auto"/>
          </w:tcPr>
          <w:p w14:paraId="6A0E2B9B" w14:textId="77777777" w:rsidR="00EE4FDF" w:rsidRPr="004B50F8" w:rsidRDefault="00EE4FDF" w:rsidP="00247D8B">
            <w:pPr>
              <w:spacing w:after="0" w:line="240" w:lineRule="auto"/>
              <w:jc w:val="both"/>
              <w:rPr>
                <w:rFonts w:cs="Calibri"/>
                <w:sz w:val="16"/>
                <w:szCs w:val="16"/>
                <w:lang w:val="en-US"/>
              </w:rPr>
            </w:pPr>
          </w:p>
        </w:tc>
        <w:tc>
          <w:tcPr>
            <w:tcW w:w="1276" w:type="dxa"/>
          </w:tcPr>
          <w:p w14:paraId="3CABCDD3" w14:textId="77777777" w:rsidR="00EE4FDF" w:rsidRPr="004B50F8" w:rsidRDefault="00EE4FDF" w:rsidP="00247D8B">
            <w:pPr>
              <w:spacing w:after="0" w:line="240" w:lineRule="auto"/>
              <w:jc w:val="both"/>
              <w:rPr>
                <w:rFonts w:cs="Calibri"/>
                <w:sz w:val="16"/>
                <w:szCs w:val="16"/>
                <w:lang w:val="en-US"/>
              </w:rPr>
            </w:pPr>
          </w:p>
        </w:tc>
      </w:tr>
      <w:tr w:rsidR="00EE4FDF" w:rsidRPr="004B50F8" w14:paraId="5B20D1E3" w14:textId="77777777" w:rsidTr="00247D8B">
        <w:trPr>
          <w:trHeight w:val="179"/>
        </w:trPr>
        <w:tc>
          <w:tcPr>
            <w:tcW w:w="1570" w:type="dxa"/>
            <w:shd w:val="clear" w:color="auto" w:fill="D9D9D9"/>
          </w:tcPr>
          <w:p w14:paraId="7D2C84C8" w14:textId="77777777" w:rsidR="00EE4FDF" w:rsidRPr="004B50F8" w:rsidRDefault="002F200F" w:rsidP="00247D8B">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2</w:t>
            </w:r>
          </w:p>
        </w:tc>
        <w:tc>
          <w:tcPr>
            <w:tcW w:w="2082" w:type="dxa"/>
            <w:shd w:val="clear" w:color="auto" w:fill="auto"/>
          </w:tcPr>
          <w:p w14:paraId="2FEEF387" w14:textId="77777777" w:rsidR="00EE4FDF" w:rsidRPr="004B50F8" w:rsidRDefault="00EE4FDF" w:rsidP="00247D8B">
            <w:pPr>
              <w:spacing w:after="0" w:line="240" w:lineRule="auto"/>
              <w:jc w:val="center"/>
              <w:rPr>
                <w:rFonts w:cs="Calibri"/>
                <w:sz w:val="16"/>
                <w:szCs w:val="16"/>
                <w:lang w:val="en-US"/>
              </w:rPr>
            </w:pPr>
          </w:p>
        </w:tc>
        <w:tc>
          <w:tcPr>
            <w:tcW w:w="1985" w:type="dxa"/>
            <w:shd w:val="clear" w:color="auto" w:fill="auto"/>
          </w:tcPr>
          <w:p w14:paraId="7D015A15" w14:textId="77777777" w:rsidR="00EE4FDF" w:rsidRPr="004B50F8" w:rsidRDefault="00EE4FDF" w:rsidP="00247D8B">
            <w:pPr>
              <w:spacing w:after="0" w:line="240" w:lineRule="auto"/>
              <w:jc w:val="center"/>
              <w:rPr>
                <w:rFonts w:cs="Calibri"/>
                <w:sz w:val="16"/>
                <w:szCs w:val="16"/>
                <w:lang w:val="en-US"/>
              </w:rPr>
            </w:pPr>
          </w:p>
        </w:tc>
        <w:tc>
          <w:tcPr>
            <w:tcW w:w="1984" w:type="dxa"/>
            <w:shd w:val="clear" w:color="auto" w:fill="auto"/>
          </w:tcPr>
          <w:p w14:paraId="37E9C1E1" w14:textId="77777777" w:rsidR="00EE4FDF" w:rsidRPr="004B50F8" w:rsidRDefault="00EE4FDF" w:rsidP="00247D8B">
            <w:pPr>
              <w:spacing w:after="0" w:line="240" w:lineRule="auto"/>
              <w:jc w:val="center"/>
              <w:rPr>
                <w:rFonts w:cs="Calibri"/>
                <w:sz w:val="16"/>
                <w:szCs w:val="16"/>
                <w:lang w:val="en-US"/>
              </w:rPr>
            </w:pPr>
          </w:p>
        </w:tc>
        <w:tc>
          <w:tcPr>
            <w:tcW w:w="1276" w:type="dxa"/>
          </w:tcPr>
          <w:p w14:paraId="1DBF9E18" w14:textId="77777777" w:rsidR="00EE4FDF" w:rsidRPr="004B50F8" w:rsidRDefault="00EE4FDF" w:rsidP="00247D8B">
            <w:pPr>
              <w:spacing w:after="0" w:line="240" w:lineRule="auto"/>
              <w:jc w:val="both"/>
              <w:rPr>
                <w:rFonts w:cs="Calibri"/>
                <w:sz w:val="16"/>
                <w:szCs w:val="16"/>
                <w:lang w:val="en-US"/>
              </w:rPr>
            </w:pPr>
          </w:p>
        </w:tc>
      </w:tr>
      <w:tr w:rsidR="00EE4FDF" w:rsidRPr="004B50F8" w14:paraId="6E109076" w14:textId="77777777" w:rsidTr="00247D8B">
        <w:trPr>
          <w:trHeight w:val="233"/>
        </w:trPr>
        <w:tc>
          <w:tcPr>
            <w:tcW w:w="1570" w:type="dxa"/>
            <w:shd w:val="clear" w:color="auto" w:fill="D9D9D9"/>
          </w:tcPr>
          <w:p w14:paraId="1520E322" w14:textId="77777777" w:rsidR="00EE4FDF" w:rsidRPr="004B50F8" w:rsidRDefault="002F200F" w:rsidP="00247D8B">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N</w:t>
            </w:r>
          </w:p>
        </w:tc>
        <w:tc>
          <w:tcPr>
            <w:tcW w:w="2082" w:type="dxa"/>
            <w:shd w:val="clear" w:color="auto" w:fill="auto"/>
          </w:tcPr>
          <w:p w14:paraId="29B657E2" w14:textId="77777777" w:rsidR="00EE4FDF" w:rsidRPr="004B50F8" w:rsidRDefault="00EE4FDF" w:rsidP="00247D8B">
            <w:pPr>
              <w:spacing w:after="0" w:line="240" w:lineRule="auto"/>
              <w:jc w:val="center"/>
              <w:rPr>
                <w:rFonts w:cs="Calibri"/>
                <w:sz w:val="16"/>
                <w:szCs w:val="16"/>
                <w:lang w:val="en-US"/>
              </w:rPr>
            </w:pPr>
          </w:p>
        </w:tc>
        <w:tc>
          <w:tcPr>
            <w:tcW w:w="1985" w:type="dxa"/>
            <w:shd w:val="clear" w:color="auto" w:fill="auto"/>
          </w:tcPr>
          <w:p w14:paraId="53564C59" w14:textId="77777777" w:rsidR="00EE4FDF" w:rsidRPr="004B50F8" w:rsidRDefault="00EE4FDF" w:rsidP="00247D8B">
            <w:pPr>
              <w:spacing w:after="0" w:line="240" w:lineRule="auto"/>
              <w:jc w:val="center"/>
              <w:rPr>
                <w:rFonts w:cs="Calibri"/>
                <w:sz w:val="16"/>
                <w:szCs w:val="16"/>
                <w:lang w:val="en-US"/>
              </w:rPr>
            </w:pPr>
          </w:p>
        </w:tc>
        <w:tc>
          <w:tcPr>
            <w:tcW w:w="1984" w:type="dxa"/>
            <w:shd w:val="clear" w:color="auto" w:fill="auto"/>
          </w:tcPr>
          <w:p w14:paraId="30BBC49B" w14:textId="77777777" w:rsidR="00EE4FDF" w:rsidRPr="004B50F8" w:rsidRDefault="00EE4FDF" w:rsidP="00247D8B">
            <w:pPr>
              <w:spacing w:after="0" w:line="240" w:lineRule="auto"/>
              <w:jc w:val="center"/>
              <w:rPr>
                <w:rFonts w:cs="Calibri"/>
                <w:sz w:val="16"/>
                <w:szCs w:val="16"/>
                <w:lang w:val="en-US"/>
              </w:rPr>
            </w:pPr>
          </w:p>
        </w:tc>
        <w:tc>
          <w:tcPr>
            <w:tcW w:w="1276" w:type="dxa"/>
          </w:tcPr>
          <w:p w14:paraId="2E7232B8" w14:textId="77777777" w:rsidR="00EE4FDF" w:rsidRPr="004B50F8" w:rsidRDefault="00EE4FDF" w:rsidP="00247D8B">
            <w:pPr>
              <w:spacing w:after="0" w:line="240" w:lineRule="auto"/>
              <w:jc w:val="both"/>
              <w:rPr>
                <w:rFonts w:cs="Calibri"/>
                <w:sz w:val="16"/>
                <w:szCs w:val="16"/>
                <w:lang w:val="en-US"/>
              </w:rPr>
            </w:pPr>
          </w:p>
        </w:tc>
      </w:tr>
    </w:tbl>
    <w:p w14:paraId="0C82F3FC" w14:textId="77777777" w:rsidR="00EE4FDF" w:rsidRPr="004B50F8" w:rsidRDefault="00EE4FDF" w:rsidP="00EE4FDF">
      <w:pPr>
        <w:spacing w:after="0" w:line="240" w:lineRule="auto"/>
        <w:jc w:val="both"/>
        <w:rPr>
          <w:rFonts w:cs="Calibri"/>
          <w:sz w:val="20"/>
          <w:u w:val="single"/>
          <w:lang w:val="en-US"/>
        </w:rPr>
      </w:pPr>
    </w:p>
    <w:p w14:paraId="16D6BA6E" w14:textId="77777777" w:rsidR="00EE4FDF" w:rsidRPr="004B50F8" w:rsidRDefault="002F200F" w:rsidP="00EE4FDF">
      <w:pPr>
        <w:spacing w:after="240" w:line="240" w:lineRule="auto"/>
        <w:jc w:val="both"/>
        <w:rPr>
          <w:rFonts w:cs="Calibri"/>
          <w:b/>
          <w:sz w:val="20"/>
          <w:u w:val="single"/>
          <w:lang w:val="en-US"/>
        </w:rPr>
      </w:pPr>
      <w:r w:rsidRPr="004B50F8">
        <w:rPr>
          <w:rFonts w:cs="Calibri"/>
          <w:b/>
          <w:sz w:val="20"/>
          <w:u w:val="single"/>
          <w:lang w:val="en-US"/>
        </w:rPr>
        <w:t>Example of filling a table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28"/>
        <w:gridCol w:w="2003"/>
        <w:gridCol w:w="2060"/>
        <w:gridCol w:w="1276"/>
      </w:tblGrid>
      <w:tr w:rsidR="00EE4FDF" w:rsidRPr="004B50F8" w14:paraId="4E6A6F6B" w14:textId="77777777" w:rsidTr="00247D8B">
        <w:trPr>
          <w:trHeight w:val="146"/>
        </w:trPr>
        <w:tc>
          <w:tcPr>
            <w:tcW w:w="2130" w:type="dxa"/>
            <w:vMerge w:val="restart"/>
            <w:shd w:val="clear" w:color="auto" w:fill="D9D9D9"/>
            <w:vAlign w:val="center"/>
          </w:tcPr>
          <w:p w14:paraId="46BAC40F" w14:textId="77777777" w:rsidR="00EE4FDF" w:rsidRPr="004B50F8" w:rsidRDefault="002F200F" w:rsidP="00247D8B">
            <w:pPr>
              <w:spacing w:after="0" w:line="240" w:lineRule="auto"/>
              <w:jc w:val="center"/>
              <w:rPr>
                <w:rFonts w:cs="Calibri"/>
                <w:i/>
                <w:sz w:val="16"/>
                <w:szCs w:val="16"/>
                <w:lang w:val="en-US"/>
              </w:rPr>
            </w:pPr>
            <w:r w:rsidRPr="004B50F8">
              <w:rPr>
                <w:rFonts w:cs="Calibri"/>
                <w:sz w:val="16"/>
                <w:szCs w:val="16"/>
                <w:lang w:val="en-US"/>
              </w:rPr>
              <w:t>Graduation profile competences</w:t>
            </w:r>
          </w:p>
        </w:tc>
        <w:tc>
          <w:tcPr>
            <w:tcW w:w="1428" w:type="dxa"/>
            <w:shd w:val="clear" w:color="auto" w:fill="D9D9D9"/>
          </w:tcPr>
          <w:p w14:paraId="060052D6" w14:textId="77777777" w:rsidR="00EE4FDF" w:rsidRPr="004B50F8" w:rsidRDefault="002F200F" w:rsidP="002F200F">
            <w:pPr>
              <w:spacing w:after="0" w:line="240" w:lineRule="auto"/>
              <w:jc w:val="center"/>
              <w:rPr>
                <w:rFonts w:cs="Calibri"/>
                <w:i/>
                <w:sz w:val="16"/>
                <w:szCs w:val="16"/>
                <w:lang w:val="en-US"/>
              </w:rPr>
            </w:pPr>
            <w:r w:rsidRPr="004B50F8">
              <w:rPr>
                <w:rFonts w:cs="Calibri"/>
                <w:i/>
                <w:sz w:val="16"/>
                <w:szCs w:val="16"/>
                <w:lang w:val="en-US"/>
              </w:rPr>
              <w:t>1st</w:t>
            </w:r>
            <w:r w:rsidR="00EE4FDF" w:rsidRPr="004B50F8">
              <w:rPr>
                <w:rFonts w:cs="Calibri"/>
                <w:i/>
                <w:sz w:val="16"/>
                <w:szCs w:val="16"/>
                <w:lang w:val="en-US"/>
              </w:rPr>
              <w:t xml:space="preserve"> semest</w:t>
            </w:r>
            <w:r w:rsidRPr="004B50F8">
              <w:rPr>
                <w:rFonts w:cs="Calibri"/>
                <w:i/>
                <w:sz w:val="16"/>
                <w:szCs w:val="16"/>
                <w:lang w:val="en-US"/>
              </w:rPr>
              <w:t>er</w:t>
            </w:r>
          </w:p>
        </w:tc>
        <w:tc>
          <w:tcPr>
            <w:tcW w:w="2003" w:type="dxa"/>
            <w:shd w:val="clear" w:color="auto" w:fill="D9D9D9"/>
          </w:tcPr>
          <w:p w14:paraId="557697FC" w14:textId="77777777" w:rsidR="00EE4FDF" w:rsidRPr="004B50F8" w:rsidRDefault="00EE4FDF" w:rsidP="002F200F">
            <w:pPr>
              <w:spacing w:after="0" w:line="240" w:lineRule="auto"/>
              <w:jc w:val="center"/>
              <w:rPr>
                <w:rFonts w:cs="Calibri"/>
                <w:i/>
                <w:sz w:val="16"/>
                <w:szCs w:val="16"/>
                <w:lang w:val="en-US"/>
              </w:rPr>
            </w:pPr>
            <w:r w:rsidRPr="004B50F8">
              <w:rPr>
                <w:rFonts w:cs="Calibri"/>
                <w:i/>
                <w:sz w:val="16"/>
                <w:szCs w:val="16"/>
                <w:lang w:val="en-US"/>
              </w:rPr>
              <w:t>3</w:t>
            </w:r>
            <w:r w:rsidR="002F200F" w:rsidRPr="004B50F8">
              <w:rPr>
                <w:rFonts w:cs="Calibri"/>
                <w:i/>
                <w:sz w:val="16"/>
                <w:szCs w:val="16"/>
                <w:lang w:val="en-US"/>
              </w:rPr>
              <w:t>rd</w:t>
            </w:r>
            <w:r w:rsidRPr="004B50F8">
              <w:rPr>
                <w:rFonts w:cs="Calibri"/>
                <w:i/>
                <w:sz w:val="16"/>
                <w:szCs w:val="16"/>
                <w:lang w:val="en-US"/>
              </w:rPr>
              <w:t xml:space="preserve"> semest</w:t>
            </w:r>
            <w:r w:rsidR="002F200F" w:rsidRPr="004B50F8">
              <w:rPr>
                <w:rFonts w:cs="Calibri"/>
                <w:i/>
                <w:sz w:val="16"/>
                <w:szCs w:val="16"/>
                <w:lang w:val="en-US"/>
              </w:rPr>
              <w:t>er</w:t>
            </w:r>
          </w:p>
        </w:tc>
        <w:tc>
          <w:tcPr>
            <w:tcW w:w="2060" w:type="dxa"/>
            <w:shd w:val="clear" w:color="auto" w:fill="D9D9D9"/>
          </w:tcPr>
          <w:p w14:paraId="41B179E2" w14:textId="77777777" w:rsidR="00EE4FDF" w:rsidRPr="004B50F8" w:rsidRDefault="00EE4FDF" w:rsidP="002F200F">
            <w:pPr>
              <w:spacing w:after="0" w:line="240" w:lineRule="auto"/>
              <w:jc w:val="center"/>
              <w:rPr>
                <w:rFonts w:cs="Calibri"/>
                <w:i/>
                <w:sz w:val="16"/>
                <w:szCs w:val="16"/>
                <w:lang w:val="en-US"/>
              </w:rPr>
            </w:pPr>
            <w:r w:rsidRPr="004B50F8">
              <w:rPr>
                <w:rFonts w:cs="Calibri"/>
                <w:i/>
                <w:sz w:val="16"/>
                <w:szCs w:val="16"/>
                <w:lang w:val="en-US"/>
              </w:rPr>
              <w:t>9</w:t>
            </w:r>
            <w:r w:rsidR="002F200F" w:rsidRPr="004B50F8">
              <w:rPr>
                <w:rFonts w:cs="Calibri"/>
                <w:i/>
                <w:sz w:val="16"/>
                <w:szCs w:val="16"/>
                <w:lang w:val="en-US"/>
              </w:rPr>
              <w:t>th</w:t>
            </w:r>
            <w:r w:rsidRPr="004B50F8">
              <w:rPr>
                <w:rFonts w:cs="Calibri"/>
                <w:i/>
                <w:sz w:val="16"/>
                <w:szCs w:val="16"/>
                <w:lang w:val="en-US"/>
              </w:rPr>
              <w:t xml:space="preserve"> semest</w:t>
            </w:r>
            <w:r w:rsidR="002F200F" w:rsidRPr="004B50F8">
              <w:rPr>
                <w:rFonts w:cs="Calibri"/>
                <w:i/>
                <w:sz w:val="16"/>
                <w:szCs w:val="16"/>
                <w:lang w:val="en-US"/>
              </w:rPr>
              <w:t>er</w:t>
            </w:r>
          </w:p>
        </w:tc>
        <w:tc>
          <w:tcPr>
            <w:tcW w:w="1276" w:type="dxa"/>
            <w:vMerge w:val="restart"/>
            <w:shd w:val="clear" w:color="auto" w:fill="D9D9D9"/>
            <w:vAlign w:val="center"/>
          </w:tcPr>
          <w:p w14:paraId="509DBD0D" w14:textId="77777777" w:rsidR="00EE4FDF" w:rsidRPr="004B50F8" w:rsidRDefault="002F200F" w:rsidP="00247D8B">
            <w:pPr>
              <w:spacing w:after="0" w:line="240" w:lineRule="auto"/>
              <w:jc w:val="center"/>
              <w:rPr>
                <w:rFonts w:cs="Calibri"/>
                <w:i/>
                <w:sz w:val="16"/>
                <w:szCs w:val="16"/>
                <w:lang w:val="en-US"/>
              </w:rPr>
            </w:pPr>
            <w:r w:rsidRPr="004B50F8">
              <w:rPr>
                <w:rFonts w:cs="Calibri"/>
                <w:sz w:val="16"/>
                <w:szCs w:val="16"/>
                <w:lang w:val="en-US"/>
              </w:rPr>
              <w:t>Graduate Attributes</w:t>
            </w:r>
          </w:p>
        </w:tc>
      </w:tr>
      <w:tr w:rsidR="00EE4FDF" w:rsidRPr="004B50F8" w14:paraId="3AE7F6A5" w14:textId="77777777" w:rsidTr="00247D8B">
        <w:trPr>
          <w:trHeight w:val="329"/>
        </w:trPr>
        <w:tc>
          <w:tcPr>
            <w:tcW w:w="2130" w:type="dxa"/>
            <w:vMerge/>
            <w:shd w:val="clear" w:color="auto" w:fill="D9D9D9"/>
            <w:vAlign w:val="center"/>
          </w:tcPr>
          <w:p w14:paraId="64413196" w14:textId="77777777" w:rsidR="00EE4FDF" w:rsidRPr="004B50F8" w:rsidRDefault="00EE4FDF" w:rsidP="00247D8B">
            <w:pPr>
              <w:spacing w:after="0" w:line="240" w:lineRule="auto"/>
              <w:jc w:val="center"/>
              <w:rPr>
                <w:rFonts w:cs="Calibri"/>
                <w:i/>
                <w:sz w:val="16"/>
                <w:szCs w:val="16"/>
                <w:lang w:val="en-US"/>
              </w:rPr>
            </w:pPr>
          </w:p>
        </w:tc>
        <w:tc>
          <w:tcPr>
            <w:tcW w:w="1428" w:type="dxa"/>
            <w:shd w:val="clear" w:color="auto" w:fill="D9D9D9"/>
            <w:vAlign w:val="center"/>
          </w:tcPr>
          <w:p w14:paraId="34183FE7"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 xml:space="preserve">Introduction to Engineering </w:t>
            </w:r>
            <w:r w:rsidR="00EE4FDF" w:rsidRPr="004B50F8">
              <w:rPr>
                <w:rFonts w:cs="Calibri"/>
                <w:i/>
                <w:sz w:val="16"/>
                <w:szCs w:val="16"/>
                <w:lang w:val="en-US"/>
              </w:rPr>
              <w:t xml:space="preserve">(Liliana </w:t>
            </w:r>
            <w:proofErr w:type="spellStart"/>
            <w:r w:rsidR="00EE4FDF" w:rsidRPr="004B50F8">
              <w:rPr>
                <w:rFonts w:cs="Calibri"/>
                <w:i/>
                <w:sz w:val="16"/>
                <w:szCs w:val="16"/>
                <w:lang w:val="en-US"/>
              </w:rPr>
              <w:t>Zúñiga</w:t>
            </w:r>
            <w:proofErr w:type="spellEnd"/>
            <w:r w:rsidR="00EE4FDF" w:rsidRPr="004B50F8">
              <w:rPr>
                <w:rFonts w:cs="Calibri"/>
                <w:i/>
                <w:sz w:val="16"/>
                <w:szCs w:val="16"/>
                <w:lang w:val="en-US"/>
              </w:rPr>
              <w:t>)</w:t>
            </w:r>
          </w:p>
        </w:tc>
        <w:tc>
          <w:tcPr>
            <w:tcW w:w="2003" w:type="dxa"/>
            <w:shd w:val="clear" w:color="auto" w:fill="D9D9D9"/>
            <w:vAlign w:val="center"/>
          </w:tcPr>
          <w:p w14:paraId="215856CA"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 xml:space="preserve">Oral and written language </w:t>
            </w:r>
            <w:r w:rsidR="00EE4FDF" w:rsidRPr="004B50F8">
              <w:rPr>
                <w:rFonts w:cs="Calibri"/>
                <w:i/>
                <w:sz w:val="16"/>
                <w:szCs w:val="16"/>
                <w:lang w:val="en-US"/>
              </w:rPr>
              <w:t>(Roberto Pinto)</w:t>
            </w:r>
          </w:p>
        </w:tc>
        <w:tc>
          <w:tcPr>
            <w:tcW w:w="2060" w:type="dxa"/>
            <w:shd w:val="clear" w:color="auto" w:fill="D9D9D9"/>
            <w:vAlign w:val="center"/>
          </w:tcPr>
          <w:p w14:paraId="55063D00"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 xml:space="preserve">Capstone Project </w:t>
            </w:r>
            <w:r w:rsidR="00EE4FDF" w:rsidRPr="004B50F8">
              <w:rPr>
                <w:rFonts w:cs="Calibri"/>
                <w:i/>
                <w:sz w:val="16"/>
                <w:szCs w:val="16"/>
                <w:lang w:val="en-US"/>
              </w:rPr>
              <w:t>(Carlos Pérez)</w:t>
            </w:r>
          </w:p>
        </w:tc>
        <w:tc>
          <w:tcPr>
            <w:tcW w:w="1276" w:type="dxa"/>
            <w:vMerge/>
            <w:shd w:val="clear" w:color="auto" w:fill="D9D9D9"/>
            <w:vAlign w:val="center"/>
          </w:tcPr>
          <w:p w14:paraId="6B5F1CFD" w14:textId="77777777" w:rsidR="00EE4FDF" w:rsidRPr="004B50F8" w:rsidRDefault="00EE4FDF" w:rsidP="00247D8B">
            <w:pPr>
              <w:spacing w:after="0" w:line="240" w:lineRule="auto"/>
              <w:jc w:val="center"/>
              <w:rPr>
                <w:rFonts w:cs="Calibri"/>
                <w:i/>
                <w:sz w:val="16"/>
                <w:szCs w:val="16"/>
                <w:lang w:val="en-US"/>
              </w:rPr>
            </w:pPr>
          </w:p>
        </w:tc>
      </w:tr>
      <w:tr w:rsidR="00EE4FDF" w:rsidRPr="004B50F8" w14:paraId="78796384" w14:textId="77777777" w:rsidTr="00247D8B">
        <w:trPr>
          <w:trHeight w:val="170"/>
        </w:trPr>
        <w:tc>
          <w:tcPr>
            <w:tcW w:w="2130" w:type="dxa"/>
            <w:vMerge/>
            <w:shd w:val="clear" w:color="auto" w:fill="D9D9D9"/>
          </w:tcPr>
          <w:p w14:paraId="6FEDDE99" w14:textId="77777777" w:rsidR="00EE4FDF" w:rsidRPr="004B50F8" w:rsidRDefault="00EE4FDF" w:rsidP="00247D8B">
            <w:pPr>
              <w:spacing w:after="0" w:line="240" w:lineRule="auto"/>
              <w:jc w:val="both"/>
              <w:rPr>
                <w:rFonts w:cs="Calibri"/>
                <w:i/>
                <w:sz w:val="16"/>
                <w:szCs w:val="16"/>
                <w:lang w:val="en-US"/>
              </w:rPr>
            </w:pPr>
          </w:p>
        </w:tc>
        <w:tc>
          <w:tcPr>
            <w:tcW w:w="1428" w:type="dxa"/>
            <w:shd w:val="clear" w:color="auto" w:fill="D9D9D9"/>
            <w:vAlign w:val="center"/>
          </w:tcPr>
          <w:p w14:paraId="13817870"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6 SCT</w:t>
            </w:r>
          </w:p>
        </w:tc>
        <w:tc>
          <w:tcPr>
            <w:tcW w:w="2003" w:type="dxa"/>
            <w:shd w:val="clear" w:color="auto" w:fill="D9D9D9"/>
            <w:vAlign w:val="center"/>
          </w:tcPr>
          <w:p w14:paraId="68F6270B"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3 SCT</w:t>
            </w:r>
          </w:p>
        </w:tc>
        <w:tc>
          <w:tcPr>
            <w:tcW w:w="2060" w:type="dxa"/>
            <w:shd w:val="clear" w:color="auto" w:fill="D9D9D9"/>
            <w:vAlign w:val="center"/>
          </w:tcPr>
          <w:p w14:paraId="4644C057"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10 SCT</w:t>
            </w:r>
          </w:p>
        </w:tc>
        <w:tc>
          <w:tcPr>
            <w:tcW w:w="1276" w:type="dxa"/>
            <w:vMerge/>
            <w:shd w:val="clear" w:color="auto" w:fill="auto"/>
          </w:tcPr>
          <w:p w14:paraId="5693A04C" w14:textId="77777777" w:rsidR="00EE4FDF" w:rsidRPr="004B50F8" w:rsidRDefault="00EE4FDF" w:rsidP="00247D8B">
            <w:pPr>
              <w:spacing w:after="0" w:line="240" w:lineRule="auto"/>
              <w:jc w:val="both"/>
              <w:rPr>
                <w:rFonts w:cs="Calibri"/>
                <w:i/>
                <w:sz w:val="16"/>
                <w:szCs w:val="16"/>
                <w:lang w:val="en-US"/>
              </w:rPr>
            </w:pPr>
          </w:p>
        </w:tc>
      </w:tr>
      <w:tr w:rsidR="00EE4FDF" w:rsidRPr="004B50F8" w14:paraId="348E1C3A" w14:textId="77777777" w:rsidTr="00247D8B">
        <w:trPr>
          <w:trHeight w:val="170"/>
        </w:trPr>
        <w:tc>
          <w:tcPr>
            <w:tcW w:w="2130" w:type="dxa"/>
            <w:vMerge/>
            <w:shd w:val="clear" w:color="auto" w:fill="D9D9D9"/>
          </w:tcPr>
          <w:p w14:paraId="63EBABF9" w14:textId="77777777" w:rsidR="00EE4FDF" w:rsidRPr="004B50F8" w:rsidRDefault="00EE4FDF" w:rsidP="00247D8B">
            <w:pPr>
              <w:spacing w:after="0" w:line="240" w:lineRule="auto"/>
              <w:jc w:val="both"/>
              <w:rPr>
                <w:rFonts w:cs="Calibri"/>
                <w:i/>
                <w:sz w:val="16"/>
                <w:szCs w:val="16"/>
                <w:lang w:val="en-US"/>
              </w:rPr>
            </w:pPr>
          </w:p>
        </w:tc>
        <w:tc>
          <w:tcPr>
            <w:tcW w:w="1428" w:type="dxa"/>
            <w:shd w:val="clear" w:color="auto" w:fill="D9D9D9"/>
            <w:vAlign w:val="center"/>
          </w:tcPr>
          <w:p w14:paraId="63315462"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Basic Education</w:t>
            </w:r>
          </w:p>
        </w:tc>
        <w:tc>
          <w:tcPr>
            <w:tcW w:w="2003" w:type="dxa"/>
            <w:shd w:val="clear" w:color="auto" w:fill="D9D9D9"/>
            <w:vAlign w:val="center"/>
          </w:tcPr>
          <w:p w14:paraId="767F2723"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Transversal education</w:t>
            </w:r>
          </w:p>
        </w:tc>
        <w:tc>
          <w:tcPr>
            <w:tcW w:w="2060" w:type="dxa"/>
            <w:shd w:val="clear" w:color="auto" w:fill="D9D9D9"/>
            <w:vAlign w:val="center"/>
          </w:tcPr>
          <w:p w14:paraId="070D6D5E" w14:textId="77777777" w:rsidR="00EE4FDF" w:rsidRPr="004B50F8" w:rsidRDefault="002F200F" w:rsidP="00247D8B">
            <w:pPr>
              <w:spacing w:after="0" w:line="240" w:lineRule="auto"/>
              <w:jc w:val="center"/>
              <w:rPr>
                <w:rFonts w:cs="Calibri"/>
                <w:i/>
                <w:sz w:val="16"/>
                <w:szCs w:val="16"/>
                <w:lang w:val="en-US"/>
              </w:rPr>
            </w:pPr>
            <w:r w:rsidRPr="004B50F8">
              <w:rPr>
                <w:rFonts w:cs="Calibri"/>
                <w:i/>
                <w:sz w:val="16"/>
                <w:szCs w:val="16"/>
                <w:lang w:val="en-US"/>
              </w:rPr>
              <w:t>Professional cycle</w:t>
            </w:r>
          </w:p>
        </w:tc>
        <w:tc>
          <w:tcPr>
            <w:tcW w:w="1276" w:type="dxa"/>
            <w:vMerge/>
            <w:shd w:val="clear" w:color="auto" w:fill="D9D9D9"/>
          </w:tcPr>
          <w:p w14:paraId="2929682C" w14:textId="77777777" w:rsidR="00EE4FDF" w:rsidRPr="004B50F8" w:rsidRDefault="00EE4FDF" w:rsidP="00247D8B">
            <w:pPr>
              <w:spacing w:after="0" w:line="240" w:lineRule="auto"/>
              <w:rPr>
                <w:rFonts w:cs="Calibri"/>
                <w:i/>
                <w:sz w:val="16"/>
                <w:szCs w:val="16"/>
                <w:lang w:val="en-US"/>
              </w:rPr>
            </w:pPr>
          </w:p>
        </w:tc>
      </w:tr>
      <w:tr w:rsidR="00EE4FDF" w:rsidRPr="00D07C49" w14:paraId="7A9201DE" w14:textId="77777777" w:rsidTr="00247D8B">
        <w:trPr>
          <w:trHeight w:val="522"/>
        </w:trPr>
        <w:tc>
          <w:tcPr>
            <w:tcW w:w="2130" w:type="dxa"/>
            <w:shd w:val="clear" w:color="auto" w:fill="D9D9D9"/>
          </w:tcPr>
          <w:p w14:paraId="4ADDB868"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 xml:space="preserve">C1: </w:t>
            </w:r>
            <w:r w:rsidR="002F200F" w:rsidRPr="004B50F8">
              <w:rPr>
                <w:rFonts w:cs="Calibri"/>
                <w:i/>
                <w:sz w:val="16"/>
                <w:szCs w:val="16"/>
                <w:lang w:val="en-US"/>
              </w:rPr>
              <w:t>Learn about the role of the profession in society and the scope of its impacts.</w:t>
            </w:r>
          </w:p>
        </w:tc>
        <w:tc>
          <w:tcPr>
            <w:tcW w:w="1428" w:type="dxa"/>
            <w:shd w:val="clear" w:color="auto" w:fill="A6A6A6"/>
            <w:vAlign w:val="center"/>
          </w:tcPr>
          <w:p w14:paraId="36F857BB"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2003" w:type="dxa"/>
            <w:shd w:val="clear" w:color="auto" w:fill="auto"/>
            <w:vAlign w:val="center"/>
          </w:tcPr>
          <w:p w14:paraId="704A74A0" w14:textId="77777777" w:rsidR="00EE4FDF" w:rsidRPr="004B50F8" w:rsidRDefault="00EE4FDF" w:rsidP="00247D8B">
            <w:pPr>
              <w:spacing w:after="0" w:line="240" w:lineRule="auto"/>
              <w:jc w:val="center"/>
              <w:rPr>
                <w:rFonts w:cs="Calibri"/>
                <w:i/>
                <w:sz w:val="16"/>
                <w:szCs w:val="16"/>
                <w:lang w:val="en-US"/>
              </w:rPr>
            </w:pPr>
          </w:p>
        </w:tc>
        <w:tc>
          <w:tcPr>
            <w:tcW w:w="2060" w:type="dxa"/>
            <w:shd w:val="clear" w:color="auto" w:fill="A6A6A6"/>
            <w:vAlign w:val="center"/>
          </w:tcPr>
          <w:p w14:paraId="73691A34"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221F354D"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W</w:t>
            </w:r>
            <w:r w:rsidR="002F200F" w:rsidRPr="004B50F8">
              <w:rPr>
                <w:rFonts w:cs="Calibri"/>
                <w:i/>
                <w:sz w:val="16"/>
                <w:szCs w:val="16"/>
                <w:lang w:val="en-US"/>
              </w:rPr>
              <w:t>A</w:t>
            </w:r>
            <w:r w:rsidRPr="004B50F8">
              <w:rPr>
                <w:rFonts w:cs="Calibri"/>
                <w:i/>
                <w:sz w:val="16"/>
                <w:szCs w:val="16"/>
                <w:lang w:val="en-US"/>
              </w:rPr>
              <w:t>1</w:t>
            </w:r>
            <w:r w:rsidR="002F200F" w:rsidRPr="004B50F8">
              <w:rPr>
                <w:rFonts w:cs="Calibri"/>
                <w:i/>
                <w:sz w:val="16"/>
                <w:szCs w:val="16"/>
                <w:lang w:val="en-US"/>
              </w:rPr>
              <w:t>: Engineering knowledge</w:t>
            </w:r>
          </w:p>
          <w:p w14:paraId="224CA0EB" w14:textId="77777777" w:rsidR="00EE4FDF" w:rsidRPr="004B50F8" w:rsidRDefault="002F200F" w:rsidP="00247D8B">
            <w:pPr>
              <w:spacing w:after="0" w:line="240" w:lineRule="auto"/>
              <w:rPr>
                <w:rFonts w:cs="Calibri"/>
                <w:i/>
                <w:sz w:val="16"/>
                <w:szCs w:val="16"/>
                <w:lang w:val="en-US"/>
              </w:rPr>
            </w:pPr>
            <w:r w:rsidRPr="004B50F8">
              <w:rPr>
                <w:rFonts w:cs="Calibri"/>
                <w:i/>
                <w:sz w:val="16"/>
                <w:szCs w:val="16"/>
                <w:lang w:val="en-US"/>
              </w:rPr>
              <w:t>WA</w:t>
            </w:r>
            <w:r w:rsidR="00EE4FDF" w:rsidRPr="004B50F8">
              <w:rPr>
                <w:rFonts w:cs="Calibri"/>
                <w:i/>
                <w:sz w:val="16"/>
                <w:szCs w:val="16"/>
                <w:lang w:val="en-US"/>
              </w:rPr>
              <w:t>3</w:t>
            </w:r>
            <w:r w:rsidRPr="004B50F8">
              <w:rPr>
                <w:rFonts w:cs="Calibri"/>
                <w:i/>
                <w:sz w:val="16"/>
                <w:szCs w:val="16"/>
                <w:lang w:val="en-US"/>
              </w:rPr>
              <w:t>: Design / development of solutions</w:t>
            </w:r>
          </w:p>
          <w:p w14:paraId="70C617F5" w14:textId="77777777" w:rsidR="00EE4FDF" w:rsidRPr="004B50F8" w:rsidRDefault="00EE4FDF" w:rsidP="00247D8B">
            <w:pPr>
              <w:spacing w:after="0" w:line="240" w:lineRule="auto"/>
              <w:rPr>
                <w:rFonts w:cs="Calibri"/>
                <w:i/>
                <w:sz w:val="16"/>
                <w:szCs w:val="16"/>
                <w:lang w:val="en-US"/>
              </w:rPr>
            </w:pPr>
          </w:p>
        </w:tc>
      </w:tr>
      <w:tr w:rsidR="00EE4FDF" w:rsidRPr="004B50F8" w14:paraId="03C937E6" w14:textId="77777777" w:rsidTr="00247D8B">
        <w:trPr>
          <w:trHeight w:val="317"/>
        </w:trPr>
        <w:tc>
          <w:tcPr>
            <w:tcW w:w="2130" w:type="dxa"/>
            <w:shd w:val="clear" w:color="auto" w:fill="D9D9D9"/>
          </w:tcPr>
          <w:p w14:paraId="4E5EA931"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 xml:space="preserve">C2: </w:t>
            </w:r>
            <w:r w:rsidR="002F200F" w:rsidRPr="004B50F8">
              <w:rPr>
                <w:rFonts w:cs="Calibri"/>
                <w:i/>
                <w:sz w:val="16"/>
                <w:szCs w:val="16"/>
                <w:lang w:val="en-US"/>
              </w:rPr>
              <w:t>Write reports and other documents clearly.</w:t>
            </w:r>
          </w:p>
        </w:tc>
        <w:tc>
          <w:tcPr>
            <w:tcW w:w="1428" w:type="dxa"/>
            <w:shd w:val="clear" w:color="auto" w:fill="auto"/>
            <w:vAlign w:val="center"/>
          </w:tcPr>
          <w:p w14:paraId="208DAD45" w14:textId="77777777" w:rsidR="00EE4FDF" w:rsidRPr="004B50F8" w:rsidRDefault="00EE4FDF" w:rsidP="00247D8B">
            <w:pPr>
              <w:spacing w:after="0" w:line="240" w:lineRule="auto"/>
              <w:jc w:val="center"/>
              <w:rPr>
                <w:rFonts w:cs="Calibri"/>
                <w:i/>
                <w:sz w:val="16"/>
                <w:szCs w:val="16"/>
                <w:lang w:val="en-US"/>
              </w:rPr>
            </w:pPr>
          </w:p>
        </w:tc>
        <w:tc>
          <w:tcPr>
            <w:tcW w:w="2003" w:type="dxa"/>
            <w:shd w:val="clear" w:color="auto" w:fill="A6A6A6"/>
            <w:vAlign w:val="center"/>
          </w:tcPr>
          <w:p w14:paraId="763CFC31"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2060" w:type="dxa"/>
            <w:shd w:val="clear" w:color="auto" w:fill="auto"/>
            <w:vAlign w:val="center"/>
          </w:tcPr>
          <w:p w14:paraId="1CA3D29F" w14:textId="77777777" w:rsidR="00EE4FDF" w:rsidRPr="004B50F8" w:rsidRDefault="00EE4FDF" w:rsidP="00247D8B">
            <w:pPr>
              <w:spacing w:after="0" w:line="240" w:lineRule="auto"/>
              <w:jc w:val="center"/>
              <w:rPr>
                <w:rFonts w:cs="Calibri"/>
                <w:i/>
                <w:sz w:val="16"/>
                <w:szCs w:val="16"/>
                <w:lang w:val="en-US"/>
              </w:rPr>
            </w:pPr>
          </w:p>
        </w:tc>
        <w:tc>
          <w:tcPr>
            <w:tcW w:w="1276" w:type="dxa"/>
            <w:shd w:val="clear" w:color="auto" w:fill="auto"/>
          </w:tcPr>
          <w:p w14:paraId="53D3EA1D"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AW</w:t>
            </w:r>
            <w:r w:rsidR="002F200F" w:rsidRPr="004B50F8">
              <w:rPr>
                <w:rFonts w:cs="Calibri"/>
                <w:i/>
                <w:sz w:val="16"/>
                <w:szCs w:val="16"/>
                <w:lang w:val="en-US"/>
              </w:rPr>
              <w:t xml:space="preserve">10: </w:t>
            </w:r>
            <w:proofErr w:type="spellStart"/>
            <w:r w:rsidR="002F200F" w:rsidRPr="004B50F8">
              <w:rPr>
                <w:rFonts w:cs="Calibri"/>
                <w:i/>
                <w:sz w:val="16"/>
                <w:szCs w:val="16"/>
                <w:lang w:val="en-US"/>
              </w:rPr>
              <w:t>C</w:t>
            </w:r>
            <w:r w:rsidRPr="004B50F8">
              <w:rPr>
                <w:rFonts w:cs="Calibri"/>
                <w:i/>
                <w:sz w:val="16"/>
                <w:szCs w:val="16"/>
                <w:lang w:val="en-US"/>
              </w:rPr>
              <w:t>om</w:t>
            </w:r>
            <w:r w:rsidR="002F200F" w:rsidRPr="004B50F8">
              <w:rPr>
                <w:rFonts w:cs="Calibri"/>
                <w:i/>
                <w:sz w:val="16"/>
                <w:szCs w:val="16"/>
                <w:lang w:val="en-US"/>
              </w:rPr>
              <w:t>m</w:t>
            </w:r>
            <w:r w:rsidRPr="004B50F8">
              <w:rPr>
                <w:rFonts w:cs="Calibri"/>
                <w:i/>
                <w:sz w:val="16"/>
                <w:szCs w:val="16"/>
                <w:lang w:val="en-US"/>
              </w:rPr>
              <w:t>unicación</w:t>
            </w:r>
            <w:proofErr w:type="spellEnd"/>
          </w:p>
        </w:tc>
      </w:tr>
      <w:tr w:rsidR="00EE4FDF" w:rsidRPr="00D07C49" w14:paraId="53B66CE1" w14:textId="77777777" w:rsidTr="00247D8B">
        <w:trPr>
          <w:trHeight w:val="317"/>
        </w:trPr>
        <w:tc>
          <w:tcPr>
            <w:tcW w:w="2130" w:type="dxa"/>
            <w:shd w:val="clear" w:color="auto" w:fill="D9D9D9"/>
          </w:tcPr>
          <w:p w14:paraId="59723278"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 xml:space="preserve">C3: </w:t>
            </w:r>
            <w:r w:rsidR="002F200F" w:rsidRPr="004B50F8">
              <w:rPr>
                <w:rFonts w:cs="Calibri"/>
                <w:i/>
                <w:sz w:val="16"/>
                <w:szCs w:val="16"/>
                <w:lang w:val="en-US"/>
              </w:rPr>
              <w:t>Design complex systems</w:t>
            </w:r>
          </w:p>
        </w:tc>
        <w:tc>
          <w:tcPr>
            <w:tcW w:w="1428" w:type="dxa"/>
            <w:shd w:val="clear" w:color="auto" w:fill="auto"/>
            <w:vAlign w:val="center"/>
          </w:tcPr>
          <w:p w14:paraId="0D06FD1D" w14:textId="77777777" w:rsidR="00EE4FDF" w:rsidRPr="004B50F8" w:rsidRDefault="00EE4FDF" w:rsidP="00247D8B">
            <w:pPr>
              <w:spacing w:after="0" w:line="240" w:lineRule="auto"/>
              <w:jc w:val="center"/>
              <w:rPr>
                <w:rFonts w:cs="Calibri"/>
                <w:i/>
                <w:sz w:val="16"/>
                <w:szCs w:val="16"/>
                <w:lang w:val="en-US"/>
              </w:rPr>
            </w:pPr>
          </w:p>
        </w:tc>
        <w:tc>
          <w:tcPr>
            <w:tcW w:w="2003" w:type="dxa"/>
            <w:shd w:val="clear" w:color="auto" w:fill="auto"/>
            <w:vAlign w:val="center"/>
          </w:tcPr>
          <w:p w14:paraId="6028FB01" w14:textId="77777777" w:rsidR="00EE4FDF" w:rsidRPr="004B50F8" w:rsidRDefault="00EE4FDF" w:rsidP="00247D8B">
            <w:pPr>
              <w:spacing w:after="0" w:line="240" w:lineRule="auto"/>
              <w:jc w:val="center"/>
              <w:rPr>
                <w:rFonts w:cs="Calibri"/>
                <w:i/>
                <w:sz w:val="16"/>
                <w:szCs w:val="16"/>
                <w:lang w:val="en-US"/>
              </w:rPr>
            </w:pPr>
          </w:p>
        </w:tc>
        <w:tc>
          <w:tcPr>
            <w:tcW w:w="2060" w:type="dxa"/>
            <w:shd w:val="clear" w:color="auto" w:fill="A6A6A6" w:themeFill="background1" w:themeFillShade="A6"/>
            <w:vAlign w:val="center"/>
          </w:tcPr>
          <w:p w14:paraId="1F323B6B"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651E3A7B" w14:textId="77777777" w:rsidR="00EE4FDF" w:rsidRPr="004B50F8" w:rsidRDefault="002F200F" w:rsidP="00247D8B">
            <w:pPr>
              <w:spacing w:after="0" w:line="240" w:lineRule="auto"/>
              <w:rPr>
                <w:rFonts w:cs="Calibri"/>
                <w:i/>
                <w:sz w:val="16"/>
                <w:szCs w:val="16"/>
                <w:lang w:val="en-US"/>
              </w:rPr>
            </w:pPr>
            <w:r w:rsidRPr="004B50F8">
              <w:rPr>
                <w:rFonts w:cs="Calibri"/>
                <w:i/>
                <w:sz w:val="16"/>
                <w:szCs w:val="16"/>
                <w:lang w:val="en-US"/>
              </w:rPr>
              <w:t>WA3: Design / development of solutions</w:t>
            </w:r>
          </w:p>
        </w:tc>
      </w:tr>
      <w:tr w:rsidR="00EE4FDF" w:rsidRPr="00D07C49" w14:paraId="1CA8A52D" w14:textId="77777777" w:rsidTr="00247D8B">
        <w:trPr>
          <w:trHeight w:val="528"/>
        </w:trPr>
        <w:tc>
          <w:tcPr>
            <w:tcW w:w="2130" w:type="dxa"/>
            <w:shd w:val="clear" w:color="auto" w:fill="D9D9D9"/>
          </w:tcPr>
          <w:p w14:paraId="187BD8AB" w14:textId="77777777" w:rsidR="00EE4FDF" w:rsidRPr="004B50F8" w:rsidRDefault="00EE4FDF" w:rsidP="00247D8B">
            <w:pPr>
              <w:spacing w:after="0" w:line="240" w:lineRule="auto"/>
              <w:rPr>
                <w:rFonts w:cs="Calibri"/>
                <w:i/>
                <w:sz w:val="16"/>
                <w:szCs w:val="16"/>
                <w:lang w:val="en-US"/>
              </w:rPr>
            </w:pPr>
            <w:r w:rsidRPr="004B50F8">
              <w:rPr>
                <w:rFonts w:cs="Calibri"/>
                <w:i/>
                <w:sz w:val="16"/>
                <w:szCs w:val="16"/>
                <w:lang w:val="en-US"/>
              </w:rPr>
              <w:t xml:space="preserve">C4: </w:t>
            </w:r>
            <w:r w:rsidR="003847C5" w:rsidRPr="004B50F8">
              <w:rPr>
                <w:rFonts w:cs="Calibri"/>
                <w:i/>
                <w:sz w:val="16"/>
                <w:szCs w:val="16"/>
                <w:lang w:val="en-US"/>
              </w:rPr>
              <w:t>He/she joins work teams of his/her own profession or multidisciplinary and is capable of exercising leadership.</w:t>
            </w:r>
          </w:p>
        </w:tc>
        <w:tc>
          <w:tcPr>
            <w:tcW w:w="1428" w:type="dxa"/>
            <w:shd w:val="clear" w:color="auto" w:fill="A6A6A6"/>
            <w:vAlign w:val="center"/>
          </w:tcPr>
          <w:p w14:paraId="6233E54C"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2003" w:type="dxa"/>
            <w:shd w:val="clear" w:color="auto" w:fill="auto"/>
            <w:vAlign w:val="center"/>
          </w:tcPr>
          <w:p w14:paraId="7BF071E4" w14:textId="77777777" w:rsidR="00EE4FDF" w:rsidRPr="004B50F8" w:rsidRDefault="00EE4FDF" w:rsidP="00247D8B">
            <w:pPr>
              <w:spacing w:after="0" w:line="240" w:lineRule="auto"/>
              <w:jc w:val="center"/>
              <w:rPr>
                <w:rFonts w:cs="Calibri"/>
                <w:i/>
                <w:sz w:val="16"/>
                <w:szCs w:val="16"/>
                <w:lang w:val="en-US"/>
              </w:rPr>
            </w:pPr>
          </w:p>
        </w:tc>
        <w:tc>
          <w:tcPr>
            <w:tcW w:w="2060" w:type="dxa"/>
            <w:shd w:val="clear" w:color="auto" w:fill="A6A6A6"/>
            <w:vAlign w:val="center"/>
          </w:tcPr>
          <w:p w14:paraId="524E3D80" w14:textId="77777777" w:rsidR="00EE4FDF" w:rsidRPr="004B50F8" w:rsidRDefault="00EE4FDF" w:rsidP="00247D8B">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1E9A3324" w14:textId="77777777" w:rsidR="00EE4FDF" w:rsidRPr="004B50F8" w:rsidRDefault="003847C5" w:rsidP="003847C5">
            <w:pPr>
              <w:spacing w:after="0" w:line="240" w:lineRule="auto"/>
              <w:rPr>
                <w:rFonts w:cs="Calibri"/>
                <w:i/>
                <w:sz w:val="16"/>
                <w:szCs w:val="16"/>
                <w:lang w:val="en-US"/>
              </w:rPr>
            </w:pPr>
            <w:r w:rsidRPr="004B50F8">
              <w:rPr>
                <w:rFonts w:cs="Calibri"/>
                <w:i/>
                <w:sz w:val="16"/>
                <w:szCs w:val="16"/>
                <w:lang w:val="en-US"/>
              </w:rPr>
              <w:t>WA</w:t>
            </w:r>
            <w:r w:rsidR="00EE4FDF" w:rsidRPr="004B50F8">
              <w:rPr>
                <w:rFonts w:cs="Calibri"/>
                <w:i/>
                <w:sz w:val="16"/>
                <w:szCs w:val="16"/>
                <w:lang w:val="en-US"/>
              </w:rPr>
              <w:t xml:space="preserve">9: </w:t>
            </w:r>
            <w:r w:rsidRPr="004B50F8">
              <w:rPr>
                <w:rFonts w:cs="Calibri"/>
                <w:i/>
                <w:sz w:val="16"/>
                <w:szCs w:val="16"/>
                <w:lang w:val="en-US"/>
              </w:rPr>
              <w:t xml:space="preserve">Individual and </w:t>
            </w:r>
            <w:proofErr w:type="gramStart"/>
            <w:r w:rsidRPr="004B50F8">
              <w:rPr>
                <w:rFonts w:cs="Calibri"/>
                <w:i/>
                <w:sz w:val="16"/>
                <w:szCs w:val="16"/>
                <w:lang w:val="en-US"/>
              </w:rPr>
              <w:t>team work</w:t>
            </w:r>
            <w:proofErr w:type="gramEnd"/>
          </w:p>
        </w:tc>
      </w:tr>
    </w:tbl>
    <w:p w14:paraId="0CD57290" w14:textId="77777777" w:rsidR="00091696" w:rsidRPr="004B50F8" w:rsidRDefault="00091696" w:rsidP="00091696">
      <w:pPr>
        <w:rPr>
          <w:lang w:val="en-US"/>
        </w:rPr>
      </w:pPr>
      <w:bookmarkStart w:id="99" w:name="_Toc46582042"/>
      <w:bookmarkStart w:id="100" w:name="_Toc525549277"/>
    </w:p>
    <w:p w14:paraId="7398AF2A" w14:textId="77777777" w:rsidR="00EE4FDF" w:rsidRPr="00C262EF" w:rsidRDefault="00237A80" w:rsidP="00957FBD">
      <w:pPr>
        <w:pStyle w:val="Ttulo2"/>
        <w:rPr>
          <w:lang w:val="en-US"/>
        </w:rPr>
      </w:pPr>
      <w:bookmarkStart w:id="101" w:name="_Toc60705357"/>
      <w:r w:rsidRPr="00C262EF">
        <w:rPr>
          <w:lang w:val="en-US"/>
        </w:rPr>
        <w:lastRenderedPageBreak/>
        <w:t>TABL</w:t>
      </w:r>
      <w:r w:rsidR="003847C5" w:rsidRPr="00C262EF">
        <w:rPr>
          <w:lang w:val="en-US"/>
        </w:rPr>
        <w:t>E</w:t>
      </w:r>
      <w:r w:rsidRPr="00C262EF">
        <w:rPr>
          <w:lang w:val="en-US"/>
        </w:rPr>
        <w:t xml:space="preserve"> 2: </w:t>
      </w:r>
      <w:bookmarkEnd w:id="99"/>
      <w:r w:rsidR="003847C5" w:rsidRPr="00C262EF">
        <w:rPr>
          <w:lang w:val="en-US"/>
        </w:rPr>
        <w:t>subject folders - evidence of attribute measurement.</w:t>
      </w:r>
      <w:bookmarkEnd w:id="101"/>
    </w:p>
    <w:p w14:paraId="4384C895" w14:textId="77777777" w:rsidR="00237A80" w:rsidRPr="004B50F8" w:rsidRDefault="00237A80" w:rsidP="00EE4FDF">
      <w:pPr>
        <w:pStyle w:val="Prrafodelista"/>
        <w:spacing w:after="0" w:line="240" w:lineRule="auto"/>
        <w:ind w:left="0"/>
        <w:jc w:val="both"/>
        <w:rPr>
          <w:rFonts w:cstheme="minorHAnsi"/>
          <w:lang w:val="en-US"/>
        </w:rPr>
      </w:pPr>
    </w:p>
    <w:p w14:paraId="580FCC60" w14:textId="77777777" w:rsidR="003847C5" w:rsidRPr="004B50F8" w:rsidRDefault="003847C5" w:rsidP="00EE4FDF">
      <w:pPr>
        <w:pStyle w:val="Prrafodelista"/>
        <w:spacing w:after="0" w:line="240" w:lineRule="auto"/>
        <w:ind w:left="0"/>
        <w:jc w:val="both"/>
        <w:rPr>
          <w:rFonts w:cstheme="minorHAnsi"/>
          <w:lang w:val="en-US"/>
        </w:rPr>
      </w:pPr>
      <w:r w:rsidRPr="004B50F8">
        <w:rPr>
          <w:rFonts w:cstheme="minorHAnsi"/>
          <w:lang w:val="en-US"/>
        </w:rPr>
        <w:t>Select at least three attributes. And show for each attribute a subject where it is measured, which should be consistent with Table 4:</w:t>
      </w:r>
    </w:p>
    <w:p w14:paraId="71206D51" w14:textId="77777777" w:rsidR="00704E63" w:rsidRPr="004B50F8" w:rsidRDefault="00704E63" w:rsidP="00EE4FDF">
      <w:pPr>
        <w:pStyle w:val="Prrafodelista"/>
        <w:spacing w:after="0" w:line="240" w:lineRule="auto"/>
        <w:ind w:left="0"/>
        <w:jc w:val="both"/>
        <w:rPr>
          <w:rFonts w:cstheme="minorHAnsi"/>
          <w:lang w:val="en-US"/>
        </w:rPr>
      </w:pPr>
    </w:p>
    <w:p w14:paraId="040EB297" w14:textId="77777777" w:rsidR="007C0ECD" w:rsidRPr="004B50F8" w:rsidRDefault="003847C5" w:rsidP="00704E63">
      <w:pPr>
        <w:pStyle w:val="Prrafodelista"/>
        <w:spacing w:after="0" w:line="240" w:lineRule="auto"/>
        <w:ind w:left="0"/>
        <w:jc w:val="both"/>
        <w:rPr>
          <w:rFonts w:cstheme="minorHAnsi"/>
          <w:u w:val="single"/>
          <w:lang w:val="en-US"/>
        </w:rPr>
      </w:pPr>
      <w:r w:rsidRPr="004B50F8">
        <w:rPr>
          <w:rFonts w:cstheme="minorHAnsi"/>
          <w:u w:val="single"/>
          <w:lang w:val="en-US"/>
        </w:rPr>
        <w:t>Attach for each subject:</w:t>
      </w:r>
    </w:p>
    <w:p w14:paraId="42E60F91" w14:textId="77777777" w:rsidR="00704E63" w:rsidRPr="004B50F8" w:rsidRDefault="003847C5" w:rsidP="003847C5">
      <w:pPr>
        <w:pStyle w:val="Prrafodelista"/>
        <w:numPr>
          <w:ilvl w:val="0"/>
          <w:numId w:val="22"/>
        </w:numPr>
        <w:spacing w:after="0" w:line="240" w:lineRule="auto"/>
        <w:jc w:val="both"/>
        <w:rPr>
          <w:rFonts w:cstheme="minorHAnsi"/>
          <w:lang w:val="en-US"/>
        </w:rPr>
      </w:pPr>
      <w:r w:rsidRPr="004B50F8">
        <w:rPr>
          <w:rFonts w:cstheme="minorHAnsi"/>
          <w:lang w:val="en-US"/>
        </w:rPr>
        <w:t>Planning.</w:t>
      </w:r>
    </w:p>
    <w:bookmarkEnd w:id="100"/>
    <w:p w14:paraId="0EEFF6CF" w14:textId="77777777" w:rsidR="008615F6" w:rsidRPr="004B50F8" w:rsidRDefault="003847C5" w:rsidP="003847C5">
      <w:pPr>
        <w:pStyle w:val="Prrafodelista"/>
        <w:numPr>
          <w:ilvl w:val="0"/>
          <w:numId w:val="22"/>
        </w:numPr>
        <w:spacing w:after="0" w:line="240" w:lineRule="auto"/>
        <w:jc w:val="both"/>
        <w:rPr>
          <w:rFonts w:cstheme="minorHAnsi"/>
          <w:lang w:val="en-US"/>
        </w:rPr>
      </w:pPr>
      <w:r w:rsidRPr="004B50F8">
        <w:rPr>
          <w:rFonts w:cstheme="minorHAnsi"/>
          <w:lang w:val="en-US"/>
        </w:rPr>
        <w:t>Examples of the evaluation instruments where the attribute is measured, answered by the student: the best evaluated, one intermediate and the worst evaluated.</w:t>
      </w:r>
    </w:p>
    <w:p w14:paraId="26DC2177" w14:textId="77777777" w:rsidR="008615F6" w:rsidRPr="004B50F8" w:rsidRDefault="003847C5" w:rsidP="003847C5">
      <w:pPr>
        <w:pStyle w:val="Prrafodelista"/>
        <w:numPr>
          <w:ilvl w:val="0"/>
          <w:numId w:val="22"/>
        </w:numPr>
        <w:spacing w:after="0" w:line="240" w:lineRule="auto"/>
        <w:jc w:val="both"/>
        <w:rPr>
          <w:rFonts w:cstheme="minorHAnsi"/>
          <w:lang w:val="en-US"/>
        </w:rPr>
      </w:pPr>
      <w:r w:rsidRPr="004B50F8">
        <w:rPr>
          <w:rFonts w:cstheme="minorHAnsi"/>
          <w:lang w:val="en-US"/>
        </w:rPr>
        <w:t>Evidence demonstrating that the program reviews the results of the attribute measurement and planning to implement improvements, if applicable.</w:t>
      </w:r>
    </w:p>
    <w:p w14:paraId="65FCA9E5" w14:textId="77777777" w:rsidR="00443A21" w:rsidRPr="004B50F8" w:rsidRDefault="00443A21" w:rsidP="00DF4718">
      <w:pPr>
        <w:pStyle w:val="Prrafodelista"/>
        <w:spacing w:after="0" w:line="240" w:lineRule="auto"/>
        <w:ind w:left="0"/>
        <w:jc w:val="both"/>
        <w:rPr>
          <w:rFonts w:cstheme="minorHAnsi"/>
          <w:lang w:val="en-US"/>
        </w:rPr>
      </w:pPr>
    </w:p>
    <w:p w14:paraId="290EA3F7" w14:textId="77777777" w:rsidR="00DF4718" w:rsidRPr="004B50F8" w:rsidRDefault="00DF4718" w:rsidP="00DF4718">
      <w:pPr>
        <w:pStyle w:val="Prrafodelista"/>
        <w:spacing w:after="0" w:line="240" w:lineRule="auto"/>
        <w:ind w:left="0"/>
        <w:jc w:val="both"/>
        <w:rPr>
          <w:rFonts w:cstheme="minorHAnsi"/>
          <w:lang w:val="en-US"/>
        </w:rPr>
      </w:pPr>
    </w:p>
    <w:p w14:paraId="31B4F22E" w14:textId="77777777" w:rsidR="00DF4718" w:rsidRPr="004B50F8" w:rsidRDefault="00DF4718" w:rsidP="00DF4718">
      <w:pPr>
        <w:pStyle w:val="Prrafodelista"/>
        <w:spacing w:after="0" w:line="240" w:lineRule="auto"/>
        <w:ind w:left="0"/>
        <w:jc w:val="both"/>
        <w:rPr>
          <w:rFonts w:cs="Calibri"/>
          <w:b/>
          <w:lang w:val="en-US"/>
        </w:rPr>
      </w:pPr>
    </w:p>
    <w:p w14:paraId="05BB9213" w14:textId="77777777" w:rsidR="00091696" w:rsidRPr="004B50F8" w:rsidRDefault="00091696" w:rsidP="00EE4FDF">
      <w:pPr>
        <w:spacing w:after="0" w:line="240" w:lineRule="auto"/>
        <w:jc w:val="both"/>
        <w:rPr>
          <w:rFonts w:cs="Calibri"/>
          <w:b/>
          <w:u w:val="single"/>
          <w:lang w:val="en-US"/>
        </w:rPr>
      </w:pPr>
    </w:p>
    <w:p w14:paraId="07DFA1B2" w14:textId="77777777" w:rsidR="00EE4FDF" w:rsidRPr="004B50F8" w:rsidRDefault="00EE4FDF" w:rsidP="00EE4FDF">
      <w:pPr>
        <w:jc w:val="both"/>
        <w:rPr>
          <w:rFonts w:cs="Calibri"/>
          <w:b/>
          <w:u w:val="single"/>
          <w:lang w:val="en-US"/>
        </w:rPr>
      </w:pPr>
    </w:p>
    <w:p w14:paraId="294AE562" w14:textId="77777777" w:rsidR="00EE4FDF" w:rsidRPr="004B50F8" w:rsidRDefault="00EE4FDF" w:rsidP="00EE4FDF">
      <w:pPr>
        <w:jc w:val="both"/>
        <w:rPr>
          <w:rFonts w:cs="Calibri"/>
          <w:b/>
          <w:sz w:val="24"/>
          <w:szCs w:val="24"/>
          <w:u w:val="single"/>
          <w:lang w:val="en-US"/>
        </w:rPr>
      </w:pPr>
    </w:p>
    <w:p w14:paraId="394EB186" w14:textId="77777777" w:rsidR="00EE4FDF" w:rsidRPr="004B50F8" w:rsidRDefault="00EE4FDF" w:rsidP="00EE4FDF">
      <w:pPr>
        <w:jc w:val="both"/>
        <w:rPr>
          <w:rFonts w:cs="Calibri"/>
          <w:b/>
          <w:sz w:val="24"/>
          <w:szCs w:val="24"/>
          <w:u w:val="single"/>
          <w:lang w:val="en-US"/>
        </w:rPr>
      </w:pPr>
    </w:p>
    <w:p w14:paraId="1AFD421D" w14:textId="77777777" w:rsidR="00EE4FDF" w:rsidRPr="004B50F8" w:rsidRDefault="00EE4FDF" w:rsidP="00EE4FDF">
      <w:pPr>
        <w:jc w:val="both"/>
        <w:rPr>
          <w:rFonts w:cs="Calibri"/>
          <w:b/>
          <w:sz w:val="24"/>
          <w:szCs w:val="24"/>
          <w:u w:val="single"/>
          <w:lang w:val="en-US"/>
        </w:rPr>
      </w:pPr>
    </w:p>
    <w:p w14:paraId="00DE239D" w14:textId="77777777" w:rsidR="00EE4FDF" w:rsidRPr="004B50F8" w:rsidRDefault="00EE4FDF" w:rsidP="00EE4FDF">
      <w:pPr>
        <w:jc w:val="both"/>
        <w:rPr>
          <w:rFonts w:cs="Calibri"/>
          <w:b/>
          <w:sz w:val="24"/>
          <w:szCs w:val="24"/>
          <w:u w:val="single"/>
          <w:lang w:val="en-US"/>
        </w:rPr>
      </w:pPr>
    </w:p>
    <w:p w14:paraId="6508DFAD" w14:textId="77777777" w:rsidR="001C19F6" w:rsidRPr="004B50F8" w:rsidRDefault="001C19F6" w:rsidP="00EE4FDF">
      <w:pPr>
        <w:jc w:val="both"/>
        <w:rPr>
          <w:rFonts w:cs="Calibri"/>
          <w:b/>
          <w:sz w:val="24"/>
          <w:szCs w:val="24"/>
          <w:u w:val="single"/>
          <w:lang w:val="en-US"/>
        </w:rPr>
      </w:pPr>
    </w:p>
    <w:p w14:paraId="2079DF0B" w14:textId="77777777" w:rsidR="001C19F6" w:rsidRPr="004B50F8" w:rsidRDefault="001C19F6" w:rsidP="00EE4FDF">
      <w:pPr>
        <w:jc w:val="both"/>
        <w:rPr>
          <w:rFonts w:cs="Calibri"/>
          <w:b/>
          <w:sz w:val="24"/>
          <w:szCs w:val="24"/>
          <w:u w:val="single"/>
          <w:lang w:val="en-US"/>
        </w:rPr>
      </w:pPr>
    </w:p>
    <w:p w14:paraId="7E6E7D36" w14:textId="77777777" w:rsidR="001C19F6" w:rsidRPr="004B50F8" w:rsidRDefault="001C19F6" w:rsidP="00EE4FDF">
      <w:pPr>
        <w:jc w:val="both"/>
        <w:rPr>
          <w:rFonts w:cs="Calibri"/>
          <w:b/>
          <w:sz w:val="24"/>
          <w:szCs w:val="24"/>
          <w:u w:val="single"/>
          <w:lang w:val="en-US"/>
        </w:rPr>
      </w:pPr>
    </w:p>
    <w:p w14:paraId="6FC6871C" w14:textId="77777777" w:rsidR="001C19F6" w:rsidRPr="004B50F8" w:rsidRDefault="001C19F6" w:rsidP="00EE4FDF">
      <w:pPr>
        <w:jc w:val="both"/>
        <w:rPr>
          <w:rFonts w:cs="Calibri"/>
          <w:b/>
          <w:sz w:val="24"/>
          <w:szCs w:val="24"/>
          <w:u w:val="single"/>
          <w:lang w:val="en-US"/>
        </w:rPr>
      </w:pPr>
    </w:p>
    <w:p w14:paraId="2E3A3F2D" w14:textId="77777777" w:rsidR="001C19F6" w:rsidRPr="004B50F8" w:rsidRDefault="001C19F6" w:rsidP="00EE4FDF">
      <w:pPr>
        <w:jc w:val="both"/>
        <w:rPr>
          <w:rFonts w:cs="Calibri"/>
          <w:b/>
          <w:sz w:val="24"/>
          <w:szCs w:val="24"/>
          <w:u w:val="single"/>
          <w:lang w:val="en-US"/>
        </w:rPr>
      </w:pPr>
    </w:p>
    <w:p w14:paraId="0B965A85" w14:textId="77777777" w:rsidR="00627446" w:rsidRPr="004B50F8" w:rsidRDefault="00627446" w:rsidP="00EE4FDF">
      <w:pPr>
        <w:jc w:val="both"/>
        <w:rPr>
          <w:rFonts w:cs="Calibri"/>
          <w:b/>
          <w:sz w:val="24"/>
          <w:szCs w:val="24"/>
          <w:u w:val="single"/>
          <w:lang w:val="en-US"/>
        </w:rPr>
      </w:pPr>
    </w:p>
    <w:p w14:paraId="221B6A7F" w14:textId="77777777" w:rsidR="00627446" w:rsidRPr="004B50F8" w:rsidRDefault="00627446" w:rsidP="00EE4FDF">
      <w:pPr>
        <w:jc w:val="both"/>
        <w:rPr>
          <w:rFonts w:cs="Calibri"/>
          <w:b/>
          <w:sz w:val="24"/>
          <w:szCs w:val="24"/>
          <w:u w:val="single"/>
          <w:lang w:val="en-US"/>
        </w:rPr>
      </w:pPr>
    </w:p>
    <w:p w14:paraId="10D15D3C" w14:textId="77777777" w:rsidR="00627446" w:rsidRPr="004B50F8" w:rsidRDefault="00627446" w:rsidP="00EE4FDF">
      <w:pPr>
        <w:jc w:val="both"/>
        <w:rPr>
          <w:rFonts w:cs="Calibri"/>
          <w:b/>
          <w:sz w:val="24"/>
          <w:szCs w:val="24"/>
          <w:u w:val="single"/>
          <w:lang w:val="en-US"/>
        </w:rPr>
      </w:pPr>
    </w:p>
    <w:p w14:paraId="4AF28B22" w14:textId="77777777" w:rsidR="00627446" w:rsidRPr="004B50F8" w:rsidRDefault="00627446" w:rsidP="00EE4FDF">
      <w:pPr>
        <w:jc w:val="both"/>
        <w:rPr>
          <w:rFonts w:cs="Calibri"/>
          <w:b/>
          <w:sz w:val="24"/>
          <w:szCs w:val="24"/>
          <w:u w:val="single"/>
          <w:lang w:val="en-US"/>
        </w:rPr>
      </w:pPr>
    </w:p>
    <w:p w14:paraId="55D06401" w14:textId="77777777" w:rsidR="00627446" w:rsidRPr="004B50F8" w:rsidRDefault="00627446" w:rsidP="00EE4FDF">
      <w:pPr>
        <w:jc w:val="both"/>
        <w:rPr>
          <w:rFonts w:cs="Calibri"/>
          <w:b/>
          <w:sz w:val="24"/>
          <w:szCs w:val="24"/>
          <w:u w:val="single"/>
          <w:lang w:val="en-US"/>
        </w:rPr>
      </w:pPr>
    </w:p>
    <w:p w14:paraId="36994D3C" w14:textId="77777777" w:rsidR="00EE4FDF" w:rsidRPr="00C262EF" w:rsidRDefault="003847C5" w:rsidP="00957FBD">
      <w:pPr>
        <w:pStyle w:val="Ttulo2"/>
        <w:rPr>
          <w:lang w:val="en-US"/>
        </w:rPr>
      </w:pPr>
      <w:bookmarkStart w:id="102" w:name="_Toc60705358"/>
      <w:r w:rsidRPr="00C262EF">
        <w:rPr>
          <w:lang w:val="en-US"/>
        </w:rPr>
        <w:lastRenderedPageBreak/>
        <w:t>TABLE</w:t>
      </w:r>
      <w:r w:rsidR="00EE4FDF" w:rsidRPr="00C262EF">
        <w:rPr>
          <w:lang w:val="en-US"/>
        </w:rPr>
        <w:t xml:space="preserve"> </w:t>
      </w:r>
      <w:r w:rsidR="00C96C4C" w:rsidRPr="00C262EF">
        <w:rPr>
          <w:lang w:val="en-US"/>
        </w:rPr>
        <w:t>3</w:t>
      </w:r>
      <w:r w:rsidR="00EE4FDF" w:rsidRPr="00C262EF">
        <w:rPr>
          <w:lang w:val="en-US"/>
        </w:rPr>
        <w:t xml:space="preserve">: </w:t>
      </w:r>
      <w:r w:rsidRPr="00C262EF">
        <w:rPr>
          <w:lang w:val="en-US"/>
        </w:rPr>
        <w:t xml:space="preserve">of enrollment, </w:t>
      </w:r>
      <w:proofErr w:type="gramStart"/>
      <w:r w:rsidRPr="00C262EF">
        <w:rPr>
          <w:lang w:val="en-US"/>
        </w:rPr>
        <w:t>retention</w:t>
      </w:r>
      <w:proofErr w:type="gramEnd"/>
      <w:r w:rsidRPr="00C262EF">
        <w:rPr>
          <w:lang w:val="en-US"/>
        </w:rPr>
        <w:t xml:space="preserve"> and graduation of the last 10 years</w:t>
      </w:r>
      <w:bookmarkEnd w:id="102"/>
    </w:p>
    <w:p w14:paraId="3234CC97" w14:textId="77777777" w:rsidR="003B4ACD" w:rsidRPr="004B50F8" w:rsidRDefault="003B4ACD" w:rsidP="003B4ACD">
      <w:pPr>
        <w:rPr>
          <w:lang w:val="en-US"/>
        </w:rPr>
      </w:pPr>
    </w:p>
    <w:p w14:paraId="2E9995DF" w14:textId="77777777" w:rsidR="003B4ACD" w:rsidRPr="004B50F8" w:rsidRDefault="003B4ACD" w:rsidP="003B4ACD">
      <w:pPr>
        <w:jc w:val="both"/>
        <w:rPr>
          <w:rFonts w:ascii="Calibri" w:eastAsia="Times New Roman" w:hAnsi="Calibri" w:cs="Times New Roman"/>
          <w:color w:val="000000"/>
          <w:lang w:val="en-US"/>
        </w:rPr>
      </w:pPr>
      <w:r w:rsidRPr="004B50F8">
        <w:rPr>
          <w:lang w:val="en-US"/>
        </w:rPr>
        <w:t xml:space="preserve">The </w:t>
      </w:r>
      <w:r w:rsidRPr="004B50F8">
        <w:rPr>
          <w:rFonts w:ascii="Calibri" w:eastAsia="Times New Roman" w:hAnsi="Calibri" w:cs="Times New Roman"/>
          <w:color w:val="000000"/>
          <w:lang w:val="en-US"/>
        </w:rPr>
        <w:t>tables presented below have been designed to enter all the information on enrollment and graduation of the students of a program for each of the locations where the program is taught, including the schedules.</w:t>
      </w:r>
    </w:p>
    <w:p w14:paraId="55175DC2" w14:textId="77777777" w:rsidR="00EE4FDF" w:rsidRPr="004B50F8" w:rsidRDefault="003B4ACD" w:rsidP="003B4ACD">
      <w:pPr>
        <w:jc w:val="both"/>
        <w:rPr>
          <w:lang w:val="en-US"/>
        </w:rPr>
      </w:pPr>
      <w:proofErr w:type="spellStart"/>
      <w:r w:rsidRPr="004B50F8">
        <w:rPr>
          <w:lang w:val="en-US"/>
        </w:rPr>
        <w:t>Acredita</w:t>
      </w:r>
      <w:proofErr w:type="spellEnd"/>
      <w:r w:rsidRPr="004B50F8">
        <w:rPr>
          <w:lang w:val="en-US"/>
        </w:rPr>
        <w:t xml:space="preserve"> </w:t>
      </w:r>
      <w:r w:rsidRPr="004B50F8">
        <w:rPr>
          <w:rFonts w:ascii="Calibri" w:eastAsia="Times New Roman" w:hAnsi="Calibri" w:cs="Times New Roman"/>
          <w:color w:val="000000"/>
          <w:lang w:val="en-US"/>
        </w:rPr>
        <w:t>CI considers that the information presented in this way, allows to clearly visualize the progress of the students along the path of the program, which allows a complete analysis of it and thus visualize the results of the improvement actions that the program could have been incorporating.</w:t>
      </w:r>
    </w:p>
    <w:p w14:paraId="7C74BBD5" w14:textId="77777777" w:rsidR="00EE4FDF" w:rsidRPr="004B50F8" w:rsidRDefault="009A4694" w:rsidP="003B4ACD">
      <w:pPr>
        <w:spacing w:after="0" w:line="240" w:lineRule="auto"/>
        <w:jc w:val="both"/>
        <w:rPr>
          <w:lang w:val="en-US"/>
        </w:rPr>
      </w:pPr>
      <w:r w:rsidRPr="004B50F8">
        <w:rPr>
          <w:lang w:val="en-US"/>
        </w:rPr>
        <w:t>This table is published on the Agency's Website:</w:t>
      </w:r>
    </w:p>
    <w:p w14:paraId="2556CAD9" w14:textId="77777777" w:rsidR="00EE4FDF" w:rsidRPr="004B50F8" w:rsidRDefault="00000000" w:rsidP="00EE4FDF">
      <w:pPr>
        <w:spacing w:after="0" w:line="240" w:lineRule="auto"/>
        <w:jc w:val="both"/>
        <w:rPr>
          <w:lang w:val="en-US"/>
        </w:rPr>
      </w:pPr>
      <w:hyperlink r:id="rId8" w:history="1">
        <w:r w:rsidR="003B4ACD" w:rsidRPr="004B50F8">
          <w:rPr>
            <w:rStyle w:val="Hipervnculo"/>
            <w:lang w:val="en-US"/>
          </w:rPr>
          <w:t>https://acreditaci.cl/en/engineering-accreditation/manuals-and-forms/</w:t>
        </w:r>
      </w:hyperlink>
    </w:p>
    <w:p w14:paraId="0DB0B30A" w14:textId="77777777" w:rsidR="00EE4FDF" w:rsidRPr="004B50F8" w:rsidRDefault="00EE4FDF" w:rsidP="00EE4FDF">
      <w:pPr>
        <w:spacing w:after="0" w:line="240" w:lineRule="auto"/>
        <w:rPr>
          <w:lang w:val="en-US"/>
        </w:rPr>
      </w:pPr>
    </w:p>
    <w:p w14:paraId="4ED12FB1" w14:textId="77777777" w:rsidR="00EE4FDF" w:rsidRPr="004B50F8" w:rsidRDefault="00EE4FDF" w:rsidP="00EE4FDF">
      <w:pPr>
        <w:spacing w:after="0" w:line="240" w:lineRule="auto"/>
        <w:rPr>
          <w:lang w:val="en-US"/>
        </w:rPr>
      </w:pPr>
      <w:r w:rsidRPr="004B50F8">
        <w:rPr>
          <w:lang w:val="en-US"/>
        </w:rPr>
        <w:t>E</w:t>
      </w:r>
      <w:r w:rsidR="009A4694" w:rsidRPr="004B50F8">
        <w:rPr>
          <w:lang w:val="en-US"/>
        </w:rPr>
        <w:t>xamples</w:t>
      </w:r>
      <w:r w:rsidR="00DA5DB4" w:rsidRPr="004B50F8">
        <w:rPr>
          <w:rStyle w:val="Refdenotaalpie"/>
          <w:lang w:val="en-US"/>
        </w:rPr>
        <w:footnoteReference w:id="4"/>
      </w:r>
      <w:r w:rsidRPr="004B50F8">
        <w:rPr>
          <w:lang w:val="en-US"/>
        </w:rPr>
        <w:t xml:space="preserve">: </w:t>
      </w:r>
    </w:p>
    <w:p w14:paraId="4A1F87D2" w14:textId="77777777" w:rsidR="003B4ACD" w:rsidRPr="004B50F8" w:rsidRDefault="003B4ACD" w:rsidP="00EE4FDF">
      <w:pPr>
        <w:spacing w:after="0" w:line="240" w:lineRule="auto"/>
        <w:rPr>
          <w:lang w:val="en-US"/>
        </w:rPr>
      </w:pPr>
    </w:p>
    <w:p w14:paraId="36AA5A0F" w14:textId="77777777" w:rsidR="003B4ACD" w:rsidRPr="004B50F8" w:rsidRDefault="003B4ACD" w:rsidP="00EE4FDF">
      <w:pPr>
        <w:spacing w:after="0" w:line="240" w:lineRule="auto"/>
        <w:rPr>
          <w:lang w:val="en-US"/>
        </w:rPr>
      </w:pPr>
      <w:r w:rsidRPr="004B50F8">
        <w:rPr>
          <w:noProof/>
        </w:rPr>
        <w:drawing>
          <wp:inline distT="0" distB="0" distL="0" distR="0" wp14:anchorId="5ED7C802" wp14:editId="1720E50C">
            <wp:extent cx="5612130" cy="2555875"/>
            <wp:effectExtent l="19050" t="0" r="7620" b="0"/>
            <wp:docPr id="3" name="2 Imagen" descr="Referencia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table 4.jpg"/>
                    <pic:cNvPicPr/>
                  </pic:nvPicPr>
                  <pic:blipFill>
                    <a:blip r:embed="rId9"/>
                    <a:stretch>
                      <a:fillRect/>
                    </a:stretch>
                  </pic:blipFill>
                  <pic:spPr>
                    <a:xfrm>
                      <a:off x="0" y="0"/>
                      <a:ext cx="5612130" cy="2555875"/>
                    </a:xfrm>
                    <a:prstGeom prst="rect">
                      <a:avLst/>
                    </a:prstGeom>
                  </pic:spPr>
                </pic:pic>
              </a:graphicData>
            </a:graphic>
          </wp:inline>
        </w:drawing>
      </w:r>
    </w:p>
    <w:p w14:paraId="404DB1F6" w14:textId="77777777" w:rsidR="00EE4FDF" w:rsidRPr="004B50F8" w:rsidRDefault="00EE4FDF" w:rsidP="00EE4FDF">
      <w:pPr>
        <w:spacing w:after="0" w:line="240" w:lineRule="auto"/>
        <w:rPr>
          <w:lang w:val="en-US"/>
        </w:rPr>
      </w:pPr>
    </w:p>
    <w:p w14:paraId="7FB11343" w14:textId="77777777" w:rsidR="00EE4FDF" w:rsidRPr="004B50F8" w:rsidRDefault="00EE4FDF" w:rsidP="00EE4FDF">
      <w:pPr>
        <w:spacing w:after="0" w:line="240" w:lineRule="auto"/>
        <w:rPr>
          <w:lang w:val="en-US"/>
        </w:rPr>
      </w:pPr>
    </w:p>
    <w:p w14:paraId="473CFCEE" w14:textId="77777777" w:rsidR="00EE4FDF" w:rsidRPr="004B50F8" w:rsidRDefault="00EE4FDF" w:rsidP="00EE4FDF">
      <w:pPr>
        <w:spacing w:after="0" w:line="240" w:lineRule="auto"/>
        <w:rPr>
          <w:lang w:val="en-US"/>
        </w:rPr>
      </w:pPr>
    </w:p>
    <w:p w14:paraId="09C01F97" w14:textId="77777777" w:rsidR="00F72A1A" w:rsidRPr="004B50F8" w:rsidRDefault="00F72A1A" w:rsidP="00EE4FDF">
      <w:pPr>
        <w:spacing w:after="0" w:line="240" w:lineRule="auto"/>
        <w:rPr>
          <w:lang w:val="en-US"/>
        </w:rPr>
      </w:pPr>
    </w:p>
    <w:p w14:paraId="2A889143" w14:textId="77777777" w:rsidR="00F72A1A" w:rsidRPr="004B50F8" w:rsidRDefault="00F72A1A" w:rsidP="00EE4FDF">
      <w:pPr>
        <w:spacing w:after="0" w:line="240" w:lineRule="auto"/>
        <w:rPr>
          <w:lang w:val="en-US"/>
        </w:rPr>
      </w:pPr>
    </w:p>
    <w:p w14:paraId="54399406" w14:textId="77777777" w:rsidR="00F72A1A" w:rsidRPr="004B50F8" w:rsidRDefault="00F72A1A" w:rsidP="00EE4FDF">
      <w:pPr>
        <w:spacing w:after="0" w:line="240" w:lineRule="auto"/>
        <w:rPr>
          <w:lang w:val="en-US"/>
        </w:rPr>
      </w:pPr>
    </w:p>
    <w:p w14:paraId="3FF09E78" w14:textId="77777777" w:rsidR="00F72A1A" w:rsidRPr="004B50F8" w:rsidRDefault="00F72A1A" w:rsidP="00EE4FDF">
      <w:pPr>
        <w:spacing w:after="0" w:line="240" w:lineRule="auto"/>
        <w:rPr>
          <w:lang w:val="en-US"/>
        </w:rPr>
      </w:pPr>
    </w:p>
    <w:p w14:paraId="0CFC37D7" w14:textId="77777777" w:rsidR="00F72A1A" w:rsidRPr="004B50F8" w:rsidRDefault="00F72A1A" w:rsidP="00EE4FDF">
      <w:pPr>
        <w:spacing w:after="0" w:line="240" w:lineRule="auto"/>
        <w:rPr>
          <w:lang w:val="en-US"/>
        </w:rPr>
      </w:pPr>
    </w:p>
    <w:p w14:paraId="42F6E934" w14:textId="77777777" w:rsidR="00F72A1A" w:rsidRPr="004B50F8" w:rsidRDefault="00F72A1A" w:rsidP="00EE4FDF">
      <w:pPr>
        <w:spacing w:after="0" w:line="240" w:lineRule="auto"/>
        <w:rPr>
          <w:lang w:val="en-US"/>
        </w:rPr>
      </w:pPr>
    </w:p>
    <w:p w14:paraId="155D4F47" w14:textId="77777777" w:rsidR="00F72A1A" w:rsidRPr="004B50F8" w:rsidRDefault="00F72A1A" w:rsidP="00EE4FDF">
      <w:pPr>
        <w:spacing w:after="0" w:line="240" w:lineRule="auto"/>
        <w:rPr>
          <w:lang w:val="en-US"/>
        </w:rPr>
      </w:pPr>
    </w:p>
    <w:p w14:paraId="37B71309" w14:textId="77777777" w:rsidR="00F72A1A" w:rsidRPr="004B50F8" w:rsidRDefault="00F72A1A" w:rsidP="00EE4FDF">
      <w:pPr>
        <w:spacing w:after="0" w:line="240" w:lineRule="auto"/>
        <w:rPr>
          <w:lang w:val="en-US"/>
        </w:rPr>
      </w:pPr>
    </w:p>
    <w:p w14:paraId="05621B9C" w14:textId="77777777" w:rsidR="00F72A1A" w:rsidRPr="004B50F8" w:rsidRDefault="00F72A1A" w:rsidP="00EE4FDF">
      <w:pPr>
        <w:spacing w:after="0" w:line="240" w:lineRule="auto"/>
        <w:rPr>
          <w:lang w:val="en-US"/>
        </w:rPr>
      </w:pPr>
    </w:p>
    <w:p w14:paraId="1FC9F342" w14:textId="77777777" w:rsidR="00F72A1A" w:rsidRPr="004B50F8" w:rsidRDefault="00F72A1A" w:rsidP="00EE4FDF">
      <w:pPr>
        <w:spacing w:after="0" w:line="240" w:lineRule="auto"/>
        <w:rPr>
          <w:lang w:val="en-US"/>
        </w:rPr>
      </w:pPr>
    </w:p>
    <w:p w14:paraId="2185FEAC" w14:textId="77777777" w:rsidR="00F72A1A" w:rsidRPr="004B50F8" w:rsidRDefault="00F72A1A" w:rsidP="00EE4FDF">
      <w:pPr>
        <w:spacing w:after="0" w:line="240" w:lineRule="auto"/>
        <w:rPr>
          <w:lang w:val="en-US"/>
        </w:rPr>
      </w:pPr>
      <w:r w:rsidRPr="004B50F8">
        <w:rPr>
          <w:noProof/>
        </w:rPr>
        <w:drawing>
          <wp:inline distT="0" distB="0" distL="0" distR="0" wp14:anchorId="63FFBB8C" wp14:editId="64CAE0EB">
            <wp:extent cx="5429250" cy="4358369"/>
            <wp:effectExtent l="19050" t="0" r="19050" b="4081"/>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87E234" w14:textId="77777777" w:rsidR="00F72A1A" w:rsidRPr="004B50F8" w:rsidRDefault="00F72A1A" w:rsidP="00EE4FDF">
      <w:pPr>
        <w:spacing w:after="0" w:line="240" w:lineRule="auto"/>
        <w:rPr>
          <w:lang w:val="en-US"/>
        </w:rPr>
      </w:pPr>
    </w:p>
    <w:p w14:paraId="73FDB6EF" w14:textId="77777777" w:rsidR="00F72A1A" w:rsidRPr="004B50F8" w:rsidRDefault="00F72A1A" w:rsidP="00EE4FDF">
      <w:pPr>
        <w:spacing w:after="0" w:line="240" w:lineRule="auto"/>
        <w:rPr>
          <w:lang w:val="en-US"/>
        </w:rPr>
      </w:pPr>
    </w:p>
    <w:p w14:paraId="675FEB0E" w14:textId="77777777" w:rsidR="00EE4FDF" w:rsidRPr="004B50F8" w:rsidRDefault="00F72A1A" w:rsidP="00EE4FDF">
      <w:pPr>
        <w:spacing w:after="0" w:line="240" w:lineRule="auto"/>
        <w:rPr>
          <w:lang w:val="en-US"/>
        </w:rPr>
      </w:pPr>
      <w:r w:rsidRPr="004B50F8">
        <w:rPr>
          <w:noProof/>
        </w:rPr>
        <w:drawing>
          <wp:inline distT="0" distB="0" distL="0" distR="0" wp14:anchorId="56238943" wp14:editId="2C55ACC7">
            <wp:extent cx="5612130" cy="2567305"/>
            <wp:effectExtent l="19050" t="0" r="7620" b="0"/>
            <wp:docPr id="8" name="7 Imagen" descr="Referencia 3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3 table 4.jpg"/>
                    <pic:cNvPicPr/>
                  </pic:nvPicPr>
                  <pic:blipFill>
                    <a:blip r:embed="rId11"/>
                    <a:stretch>
                      <a:fillRect/>
                    </a:stretch>
                  </pic:blipFill>
                  <pic:spPr>
                    <a:xfrm>
                      <a:off x="0" y="0"/>
                      <a:ext cx="5612130" cy="2567305"/>
                    </a:xfrm>
                    <a:prstGeom prst="rect">
                      <a:avLst/>
                    </a:prstGeom>
                  </pic:spPr>
                </pic:pic>
              </a:graphicData>
            </a:graphic>
          </wp:inline>
        </w:drawing>
      </w:r>
    </w:p>
    <w:p w14:paraId="65C95838" w14:textId="77777777" w:rsidR="00EE4FDF" w:rsidRPr="004B50F8" w:rsidRDefault="00EE4FDF" w:rsidP="00EE4FDF">
      <w:pPr>
        <w:spacing w:after="0" w:line="240" w:lineRule="auto"/>
        <w:rPr>
          <w:lang w:val="en-US"/>
        </w:rPr>
      </w:pPr>
    </w:p>
    <w:p w14:paraId="784A37E7" w14:textId="77777777" w:rsidR="00EE4FDF" w:rsidRPr="004B50F8" w:rsidRDefault="00EE4FDF" w:rsidP="00EE4FDF">
      <w:pPr>
        <w:spacing w:after="0" w:line="240" w:lineRule="auto"/>
        <w:rPr>
          <w:lang w:val="en-US"/>
        </w:rPr>
      </w:pPr>
    </w:p>
    <w:p w14:paraId="524F97C5" w14:textId="77777777" w:rsidR="00EE4FDF" w:rsidRPr="004B50F8" w:rsidRDefault="00EE4FDF" w:rsidP="00EE4FDF">
      <w:pPr>
        <w:spacing w:after="0" w:line="240" w:lineRule="auto"/>
        <w:rPr>
          <w:lang w:val="en-US"/>
        </w:rPr>
      </w:pPr>
    </w:p>
    <w:p w14:paraId="527E4E56" w14:textId="77777777" w:rsidR="00EE4FDF" w:rsidRPr="004B50F8" w:rsidRDefault="00EE4FDF" w:rsidP="00EE4FDF">
      <w:pPr>
        <w:spacing w:after="0" w:line="240" w:lineRule="auto"/>
        <w:rPr>
          <w:noProof/>
          <w:lang w:val="en-US" w:eastAsia="es-ES"/>
        </w:rPr>
      </w:pPr>
    </w:p>
    <w:p w14:paraId="5290170D" w14:textId="77777777" w:rsidR="00F72A1A" w:rsidRPr="004B50F8" w:rsidRDefault="00F72A1A" w:rsidP="00EE4FDF">
      <w:pPr>
        <w:spacing w:after="0" w:line="240" w:lineRule="auto"/>
        <w:rPr>
          <w:noProof/>
          <w:lang w:val="en-US" w:eastAsia="es-ES"/>
        </w:rPr>
      </w:pPr>
      <w:r w:rsidRPr="004B50F8">
        <w:rPr>
          <w:noProof/>
        </w:rPr>
        <w:drawing>
          <wp:inline distT="0" distB="0" distL="0" distR="0" wp14:anchorId="6DD2152C" wp14:editId="2F8332BF">
            <wp:extent cx="5612130" cy="3194685"/>
            <wp:effectExtent l="19050" t="0" r="7620" b="0"/>
            <wp:docPr id="9" name="8 Imagen" descr="Referencia 4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4 table 4.jpg"/>
                    <pic:cNvPicPr/>
                  </pic:nvPicPr>
                  <pic:blipFill>
                    <a:blip r:embed="rId12"/>
                    <a:stretch>
                      <a:fillRect/>
                    </a:stretch>
                  </pic:blipFill>
                  <pic:spPr>
                    <a:xfrm>
                      <a:off x="0" y="0"/>
                      <a:ext cx="5612130" cy="3194685"/>
                    </a:xfrm>
                    <a:prstGeom prst="rect">
                      <a:avLst/>
                    </a:prstGeom>
                  </pic:spPr>
                </pic:pic>
              </a:graphicData>
            </a:graphic>
          </wp:inline>
        </w:drawing>
      </w:r>
    </w:p>
    <w:p w14:paraId="7CD13771" w14:textId="77777777" w:rsidR="00F72A1A" w:rsidRPr="004B50F8" w:rsidRDefault="00F72A1A" w:rsidP="00EE4FDF">
      <w:pPr>
        <w:spacing w:after="0" w:line="240" w:lineRule="auto"/>
        <w:rPr>
          <w:lang w:val="en-US"/>
        </w:rPr>
      </w:pPr>
    </w:p>
    <w:p w14:paraId="0148F592" w14:textId="77777777" w:rsidR="00EE4FDF" w:rsidRPr="004B50F8" w:rsidRDefault="00EE4FDF" w:rsidP="00EE4FDF">
      <w:pPr>
        <w:spacing w:after="0" w:line="240" w:lineRule="auto"/>
        <w:rPr>
          <w:lang w:val="en-US"/>
        </w:rPr>
      </w:pPr>
    </w:p>
    <w:p w14:paraId="67019DE8" w14:textId="77777777" w:rsidR="00EE4FDF" w:rsidRPr="004B50F8" w:rsidRDefault="00EE4FDF" w:rsidP="00EE4FDF">
      <w:pPr>
        <w:spacing w:after="0" w:line="240" w:lineRule="auto"/>
        <w:rPr>
          <w:lang w:val="en-US"/>
        </w:rPr>
      </w:pPr>
    </w:p>
    <w:p w14:paraId="4413AC24" w14:textId="77777777" w:rsidR="00EE4FDF" w:rsidRPr="004B50F8" w:rsidRDefault="00EE4FDF" w:rsidP="00EE4FDF">
      <w:pPr>
        <w:spacing w:after="0" w:line="240" w:lineRule="auto"/>
        <w:rPr>
          <w:lang w:val="en-US"/>
        </w:rPr>
      </w:pPr>
    </w:p>
    <w:p w14:paraId="41BFC4BC" w14:textId="77777777" w:rsidR="00EE4FDF" w:rsidRPr="004B50F8" w:rsidRDefault="00EE4FDF" w:rsidP="00EE4FDF">
      <w:pPr>
        <w:spacing w:after="0" w:line="240" w:lineRule="auto"/>
        <w:rPr>
          <w:lang w:val="en-US"/>
        </w:rPr>
      </w:pPr>
    </w:p>
    <w:p w14:paraId="74EB2A19" w14:textId="77777777" w:rsidR="00EE4FDF" w:rsidRPr="004B50F8" w:rsidRDefault="00EE4FDF" w:rsidP="00EE4FDF">
      <w:pPr>
        <w:spacing w:after="0" w:line="240" w:lineRule="auto"/>
        <w:rPr>
          <w:lang w:val="en-US"/>
        </w:rPr>
      </w:pPr>
    </w:p>
    <w:p w14:paraId="7CBAFE0F" w14:textId="77777777" w:rsidR="00EE4FDF" w:rsidRPr="004B50F8" w:rsidRDefault="00EE4FDF" w:rsidP="00EE4FDF">
      <w:pPr>
        <w:spacing w:after="0" w:line="240" w:lineRule="auto"/>
        <w:rPr>
          <w:lang w:val="en-US"/>
        </w:rPr>
      </w:pPr>
    </w:p>
    <w:p w14:paraId="2CB184C1" w14:textId="77777777" w:rsidR="00EE4FDF" w:rsidRPr="004B50F8" w:rsidRDefault="00EE4FDF" w:rsidP="00EE4FDF">
      <w:pPr>
        <w:spacing w:after="0" w:line="240" w:lineRule="auto"/>
        <w:rPr>
          <w:lang w:val="en-US"/>
        </w:rPr>
      </w:pPr>
    </w:p>
    <w:p w14:paraId="313EAAF8" w14:textId="77777777" w:rsidR="00EE4FDF" w:rsidRPr="004B50F8" w:rsidRDefault="00EE4FDF" w:rsidP="00EE4FDF">
      <w:pPr>
        <w:spacing w:after="0" w:line="240" w:lineRule="auto"/>
        <w:rPr>
          <w:lang w:val="en-US"/>
        </w:rPr>
      </w:pPr>
    </w:p>
    <w:p w14:paraId="4C31B12D" w14:textId="77777777" w:rsidR="00EE4FDF" w:rsidRPr="004B50F8" w:rsidRDefault="00EE4FDF" w:rsidP="00EE4FDF">
      <w:pPr>
        <w:spacing w:after="0" w:line="240" w:lineRule="auto"/>
        <w:rPr>
          <w:lang w:val="en-US"/>
        </w:rPr>
      </w:pPr>
    </w:p>
    <w:p w14:paraId="2966F752" w14:textId="77777777" w:rsidR="009A4694" w:rsidRPr="004B50F8" w:rsidRDefault="009A4694" w:rsidP="00EE4FDF">
      <w:pPr>
        <w:spacing w:after="0" w:line="240" w:lineRule="auto"/>
        <w:rPr>
          <w:lang w:val="en-US"/>
        </w:rPr>
      </w:pPr>
    </w:p>
    <w:p w14:paraId="6E2AD4CF" w14:textId="77777777" w:rsidR="009A4694" w:rsidRPr="004B50F8" w:rsidRDefault="009A4694" w:rsidP="00EE4FDF">
      <w:pPr>
        <w:spacing w:after="0" w:line="240" w:lineRule="auto"/>
        <w:rPr>
          <w:lang w:val="en-US"/>
        </w:rPr>
      </w:pPr>
    </w:p>
    <w:p w14:paraId="7C330919" w14:textId="77777777" w:rsidR="009A4694" w:rsidRPr="004B50F8" w:rsidRDefault="009A4694" w:rsidP="00EE4FDF">
      <w:pPr>
        <w:spacing w:after="0" w:line="240" w:lineRule="auto"/>
        <w:rPr>
          <w:lang w:val="en-US"/>
        </w:rPr>
      </w:pPr>
    </w:p>
    <w:p w14:paraId="4CF106AE" w14:textId="77777777" w:rsidR="009A4694" w:rsidRPr="004B50F8" w:rsidRDefault="009A4694" w:rsidP="00EE4FDF">
      <w:pPr>
        <w:spacing w:after="0" w:line="240" w:lineRule="auto"/>
        <w:rPr>
          <w:lang w:val="en-US"/>
        </w:rPr>
      </w:pPr>
    </w:p>
    <w:p w14:paraId="559A3220" w14:textId="77777777" w:rsidR="009A4694" w:rsidRPr="004B50F8" w:rsidRDefault="009A4694" w:rsidP="00EE4FDF">
      <w:pPr>
        <w:spacing w:after="0" w:line="240" w:lineRule="auto"/>
        <w:rPr>
          <w:lang w:val="en-US"/>
        </w:rPr>
      </w:pPr>
    </w:p>
    <w:p w14:paraId="1781EB91" w14:textId="77777777" w:rsidR="003F5065" w:rsidRPr="004B50F8" w:rsidRDefault="003F5065" w:rsidP="00EE4FDF">
      <w:pPr>
        <w:spacing w:after="0" w:line="240" w:lineRule="auto"/>
        <w:rPr>
          <w:lang w:val="en-US"/>
        </w:rPr>
      </w:pPr>
    </w:p>
    <w:p w14:paraId="6E36C967" w14:textId="77777777" w:rsidR="003F5065" w:rsidRPr="004B50F8" w:rsidRDefault="003F5065" w:rsidP="00EE4FDF">
      <w:pPr>
        <w:spacing w:after="0" w:line="240" w:lineRule="auto"/>
        <w:rPr>
          <w:lang w:val="en-US"/>
        </w:rPr>
      </w:pPr>
    </w:p>
    <w:p w14:paraId="46D9694E" w14:textId="77777777" w:rsidR="00F72A1A" w:rsidRPr="004B50F8" w:rsidRDefault="00F72A1A" w:rsidP="00EE4FDF">
      <w:pPr>
        <w:spacing w:after="0" w:line="240" w:lineRule="auto"/>
        <w:rPr>
          <w:lang w:val="en-US"/>
        </w:rPr>
      </w:pPr>
    </w:p>
    <w:p w14:paraId="1DA9BCF7" w14:textId="77777777" w:rsidR="00F72A1A" w:rsidRPr="004B50F8" w:rsidRDefault="00F72A1A" w:rsidP="00EE4FDF">
      <w:pPr>
        <w:spacing w:after="0" w:line="240" w:lineRule="auto"/>
        <w:rPr>
          <w:lang w:val="en-US"/>
        </w:rPr>
      </w:pPr>
    </w:p>
    <w:p w14:paraId="13C30B3A" w14:textId="77777777" w:rsidR="00F72A1A" w:rsidRPr="004B50F8" w:rsidRDefault="00F72A1A" w:rsidP="00EE4FDF">
      <w:pPr>
        <w:spacing w:after="0" w:line="240" w:lineRule="auto"/>
        <w:rPr>
          <w:lang w:val="en-US"/>
        </w:rPr>
      </w:pPr>
    </w:p>
    <w:p w14:paraId="3C926C17" w14:textId="77777777" w:rsidR="00F72A1A" w:rsidRPr="004B50F8" w:rsidRDefault="00F72A1A" w:rsidP="00EE4FDF">
      <w:pPr>
        <w:spacing w:after="0" w:line="240" w:lineRule="auto"/>
        <w:rPr>
          <w:lang w:val="en-US"/>
        </w:rPr>
      </w:pPr>
    </w:p>
    <w:p w14:paraId="584974C9" w14:textId="77777777" w:rsidR="00F72A1A" w:rsidRPr="004B50F8" w:rsidRDefault="00F72A1A" w:rsidP="00EE4FDF">
      <w:pPr>
        <w:spacing w:after="0" w:line="240" w:lineRule="auto"/>
        <w:rPr>
          <w:lang w:val="en-US"/>
        </w:rPr>
      </w:pPr>
    </w:p>
    <w:p w14:paraId="15123956" w14:textId="77777777" w:rsidR="00F72A1A" w:rsidRPr="004B50F8" w:rsidRDefault="00F72A1A" w:rsidP="00EE4FDF">
      <w:pPr>
        <w:spacing w:after="0" w:line="240" w:lineRule="auto"/>
        <w:rPr>
          <w:lang w:val="en-US"/>
        </w:rPr>
      </w:pPr>
    </w:p>
    <w:p w14:paraId="772E4472" w14:textId="77777777" w:rsidR="00F72A1A" w:rsidRPr="004B50F8" w:rsidRDefault="00F72A1A" w:rsidP="00EE4FDF">
      <w:pPr>
        <w:spacing w:after="0" w:line="240" w:lineRule="auto"/>
        <w:rPr>
          <w:lang w:val="en-US"/>
        </w:rPr>
      </w:pPr>
    </w:p>
    <w:p w14:paraId="4504D00F" w14:textId="77777777" w:rsidR="00F72A1A" w:rsidRPr="004B50F8" w:rsidRDefault="00F72A1A" w:rsidP="00EE4FDF">
      <w:pPr>
        <w:spacing w:after="0" w:line="240" w:lineRule="auto"/>
        <w:rPr>
          <w:lang w:val="en-US"/>
        </w:rPr>
      </w:pPr>
    </w:p>
    <w:p w14:paraId="64AEB905" w14:textId="77777777" w:rsidR="00F72A1A" w:rsidRPr="004B50F8" w:rsidRDefault="00F72A1A" w:rsidP="00EE4FDF">
      <w:pPr>
        <w:spacing w:after="0" w:line="240" w:lineRule="auto"/>
        <w:rPr>
          <w:lang w:val="en-US"/>
        </w:rPr>
      </w:pPr>
    </w:p>
    <w:p w14:paraId="1DFCF266" w14:textId="77777777" w:rsidR="00F72A1A" w:rsidRPr="004B50F8" w:rsidRDefault="00F72A1A" w:rsidP="00EE4FDF">
      <w:pPr>
        <w:spacing w:after="0" w:line="240" w:lineRule="auto"/>
        <w:rPr>
          <w:lang w:val="en-US"/>
        </w:rPr>
      </w:pPr>
    </w:p>
    <w:p w14:paraId="0BEBF705" w14:textId="77777777" w:rsidR="00EE4FDF" w:rsidRPr="00C262EF" w:rsidRDefault="00EE4FDF" w:rsidP="00957FBD">
      <w:pPr>
        <w:pStyle w:val="Ttulo2"/>
        <w:rPr>
          <w:lang w:val="en-US"/>
        </w:rPr>
      </w:pPr>
      <w:bookmarkStart w:id="103" w:name="_Toc46582043"/>
      <w:bookmarkStart w:id="104" w:name="_Toc60705359"/>
      <w:r w:rsidRPr="00C262EF">
        <w:rPr>
          <w:lang w:val="en-US"/>
        </w:rPr>
        <w:lastRenderedPageBreak/>
        <w:t>T</w:t>
      </w:r>
      <w:r w:rsidR="006F32F6" w:rsidRPr="00C262EF">
        <w:rPr>
          <w:lang w:val="en-US"/>
        </w:rPr>
        <w:t>ABLE</w:t>
      </w:r>
      <w:r w:rsidRPr="00C262EF">
        <w:rPr>
          <w:lang w:val="en-US"/>
        </w:rPr>
        <w:t xml:space="preserve"> </w:t>
      </w:r>
      <w:r w:rsidR="0034432F" w:rsidRPr="00C262EF">
        <w:rPr>
          <w:lang w:val="en-US"/>
        </w:rPr>
        <w:t>4</w:t>
      </w:r>
      <w:r w:rsidRPr="00C262EF">
        <w:rPr>
          <w:lang w:val="en-US"/>
        </w:rPr>
        <w:t>:</w:t>
      </w:r>
      <w:r w:rsidR="006F32F6" w:rsidRPr="00C262EF">
        <w:rPr>
          <w:lang w:val="en-US"/>
        </w:rPr>
        <w:t xml:space="preserve"> </w:t>
      </w:r>
      <w:bookmarkEnd w:id="103"/>
      <w:r w:rsidR="006F32F6" w:rsidRPr="00C262EF">
        <w:rPr>
          <w:lang w:val="en-US"/>
        </w:rPr>
        <w:t>of graduate attributes and of the subjects.</w:t>
      </w:r>
      <w:bookmarkEnd w:id="104"/>
    </w:p>
    <w:p w14:paraId="767024A0" w14:textId="77777777" w:rsidR="00EE4FDF" w:rsidRPr="004B50F8" w:rsidRDefault="00EE4FDF" w:rsidP="00EE4FDF">
      <w:pPr>
        <w:spacing w:after="0" w:line="240" w:lineRule="auto"/>
        <w:jc w:val="both"/>
        <w:rPr>
          <w:rFonts w:cs="Calibri"/>
          <w:lang w:val="en-US"/>
        </w:rPr>
      </w:pPr>
    </w:p>
    <w:p w14:paraId="4739F59A" w14:textId="77777777" w:rsidR="0034432F" w:rsidRPr="004B50F8" w:rsidRDefault="006F32F6" w:rsidP="00EE4FDF">
      <w:pPr>
        <w:spacing w:after="0" w:line="240" w:lineRule="auto"/>
        <w:jc w:val="both"/>
        <w:rPr>
          <w:rFonts w:cs="Calibri"/>
          <w:lang w:val="en-US"/>
        </w:rPr>
      </w:pPr>
      <w:r w:rsidRPr="004B50F8">
        <w:rPr>
          <w:rFonts w:cs="Calibri"/>
          <w:lang w:val="en-US"/>
        </w:rPr>
        <w:t>Detail the contribution of the subjects and / or activity of the curriculum, to the graduate attributes, following the example presented below.</w:t>
      </w:r>
    </w:p>
    <w:p w14:paraId="158FE8F1" w14:textId="77777777" w:rsidR="002809BB" w:rsidRPr="004B50F8" w:rsidRDefault="002809BB" w:rsidP="00EE4FDF">
      <w:pPr>
        <w:spacing w:after="0" w:line="240" w:lineRule="auto"/>
        <w:jc w:val="both"/>
        <w:rPr>
          <w:rFonts w:cs="Calibri"/>
          <w:lang w:val="en-US"/>
        </w:rPr>
      </w:pPr>
    </w:p>
    <w:p w14:paraId="4CE830C7" w14:textId="77777777" w:rsidR="00EF74D2" w:rsidRPr="004B50F8" w:rsidRDefault="006F32F6" w:rsidP="00EF74D2">
      <w:pPr>
        <w:shd w:val="clear" w:color="auto" w:fill="FFFFFF"/>
        <w:spacing w:after="0" w:line="240" w:lineRule="auto"/>
        <w:jc w:val="both"/>
        <w:rPr>
          <w:rFonts w:ascii="Calibri" w:eastAsia="Times New Roman" w:hAnsi="Calibri" w:cs="Times New Roman"/>
          <w:color w:val="222222"/>
          <w:lang w:val="en-US"/>
        </w:rPr>
      </w:pPr>
      <w:r w:rsidRPr="004B50F8">
        <w:rPr>
          <w:rFonts w:cs="Calibri"/>
          <w:lang w:val="en-US"/>
        </w:rPr>
        <w:t>C</w:t>
      </w:r>
      <w:r w:rsidR="00497EAC" w:rsidRPr="004B50F8">
        <w:rPr>
          <w:rFonts w:cs="Calibri"/>
          <w:lang w:val="en-US"/>
        </w:rPr>
        <w:t xml:space="preserve">: </w:t>
      </w:r>
      <w:r w:rsidRPr="004B50F8">
        <w:rPr>
          <w:rFonts w:cs="Calibri"/>
          <w:lang w:val="en-US"/>
        </w:rPr>
        <w:t>contributes</w:t>
      </w:r>
      <w:r w:rsidR="00EF74D2" w:rsidRPr="004B50F8">
        <w:rPr>
          <w:rFonts w:cs="Calibri"/>
          <w:lang w:val="en-US"/>
        </w:rPr>
        <w:t xml:space="preserve"> - </w:t>
      </w:r>
      <w:r w:rsidRPr="004B50F8">
        <w:rPr>
          <w:rFonts w:ascii="Calibri" w:eastAsia="Times New Roman" w:hAnsi="Calibri" w:cs="Times New Roman"/>
          <w:color w:val="222222"/>
          <w:lang w:val="en-US"/>
        </w:rPr>
        <w:t>activities conducive to the development of the attribute are carried out.</w:t>
      </w:r>
    </w:p>
    <w:p w14:paraId="02A42A39" w14:textId="77777777" w:rsidR="00443A21" w:rsidRPr="004B50F8" w:rsidRDefault="006F32F6" w:rsidP="00EE4FDF">
      <w:pPr>
        <w:spacing w:after="0" w:line="240" w:lineRule="auto"/>
        <w:jc w:val="both"/>
        <w:rPr>
          <w:rFonts w:cs="Calibri"/>
          <w:lang w:val="en-US"/>
        </w:rPr>
      </w:pPr>
      <w:proofErr w:type="gramStart"/>
      <w:r w:rsidRPr="004B50F8">
        <w:rPr>
          <w:rFonts w:cs="Calibri"/>
          <w:lang w:val="en-US"/>
        </w:rPr>
        <w:t>I :</w:t>
      </w:r>
      <w:proofErr w:type="gramEnd"/>
      <w:r w:rsidRPr="004B50F8">
        <w:rPr>
          <w:rFonts w:cs="Calibri"/>
          <w:lang w:val="en-US"/>
        </w:rPr>
        <w:t xml:space="preserve"> Incorporating</w:t>
      </w:r>
      <w:r w:rsidR="00EF74D2" w:rsidRPr="004B50F8">
        <w:rPr>
          <w:rFonts w:cs="Calibri"/>
          <w:lang w:val="en-US"/>
        </w:rPr>
        <w:t xml:space="preserve"> – </w:t>
      </w:r>
      <w:r w:rsidRPr="004B50F8">
        <w:rPr>
          <w:rFonts w:cs="Calibri"/>
          <w:lang w:val="en-US"/>
        </w:rPr>
        <w:t>the attribute has recently been incorporated into the curriculum.</w:t>
      </w:r>
    </w:p>
    <w:p w14:paraId="6EF47DB5" w14:textId="77777777" w:rsidR="00497EAC" w:rsidRPr="004B50F8" w:rsidRDefault="006F32F6" w:rsidP="00EE4FDF">
      <w:pPr>
        <w:spacing w:after="0" w:line="240" w:lineRule="auto"/>
        <w:jc w:val="both"/>
        <w:rPr>
          <w:rFonts w:cs="Calibri"/>
          <w:lang w:val="en-US"/>
        </w:rPr>
      </w:pPr>
      <w:r w:rsidRPr="004B50F8">
        <w:rPr>
          <w:rFonts w:cs="Calibri"/>
          <w:lang w:val="en-US"/>
        </w:rPr>
        <w:t>M: measure</w:t>
      </w:r>
      <w:r w:rsidR="00EF74D2" w:rsidRPr="004B50F8">
        <w:rPr>
          <w:rFonts w:cs="Calibri"/>
          <w:lang w:val="en-US"/>
        </w:rPr>
        <w:t xml:space="preserve"> – </w:t>
      </w:r>
      <w:r w:rsidRPr="004B50F8">
        <w:rPr>
          <w:rFonts w:cs="Calibri"/>
          <w:lang w:val="en-US"/>
        </w:rPr>
        <w:t>in the subject the attribute is specifically measured in student learning.</w:t>
      </w:r>
    </w:p>
    <w:p w14:paraId="34878104" w14:textId="77777777" w:rsidR="00EF74D2" w:rsidRPr="004B50F8" w:rsidRDefault="00EF74D2" w:rsidP="00EE4FDF">
      <w:pPr>
        <w:spacing w:after="0" w:line="240" w:lineRule="auto"/>
        <w:jc w:val="both"/>
        <w:rPr>
          <w:rFonts w:cs="Calibri"/>
          <w:lang w:val="en-US"/>
        </w:rPr>
      </w:pPr>
    </w:p>
    <w:p w14:paraId="4D6D5563" w14:textId="77777777" w:rsidR="002809BB" w:rsidRPr="004B50F8" w:rsidRDefault="002809BB" w:rsidP="00EE4FDF">
      <w:pPr>
        <w:spacing w:after="0" w:line="240" w:lineRule="auto"/>
        <w:jc w:val="both"/>
        <w:rPr>
          <w:rFonts w:cs="Calibri"/>
          <w:lang w:val="en-US"/>
        </w:rPr>
      </w:pPr>
    </w:p>
    <w:p w14:paraId="7671961F" w14:textId="77777777" w:rsidR="002809BB" w:rsidRPr="004B50F8" w:rsidRDefault="002809BB" w:rsidP="00EE4FDF">
      <w:pPr>
        <w:spacing w:after="0" w:line="240" w:lineRule="auto"/>
        <w:jc w:val="both"/>
        <w:rPr>
          <w:rFonts w:cs="Calibri"/>
          <w:lang w:val="en-US"/>
        </w:rPr>
      </w:pPr>
    </w:p>
    <w:tbl>
      <w:tblPr>
        <w:tblW w:w="8836" w:type="dxa"/>
        <w:tblInd w:w="70" w:type="dxa"/>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gridCol w:w="638"/>
      </w:tblGrid>
      <w:tr w:rsidR="00EE4FDF" w:rsidRPr="004B50F8" w14:paraId="19F36DD7" w14:textId="77777777" w:rsidTr="00247D8B">
        <w:trPr>
          <w:trHeight w:val="240"/>
        </w:trPr>
        <w:tc>
          <w:tcPr>
            <w:tcW w:w="993" w:type="dxa"/>
            <w:tcBorders>
              <w:top w:val="nil"/>
              <w:left w:val="nil"/>
              <w:bottom w:val="nil"/>
              <w:right w:val="nil"/>
            </w:tcBorders>
            <w:shd w:val="clear" w:color="auto" w:fill="auto"/>
            <w:noWrap/>
            <w:vAlign w:val="bottom"/>
            <w:hideMark/>
          </w:tcPr>
          <w:p w14:paraId="7E991752" w14:textId="77777777" w:rsidR="00EE4FDF" w:rsidRPr="004B50F8" w:rsidRDefault="00EE4FDF" w:rsidP="00247D8B">
            <w:pPr>
              <w:spacing w:after="0" w:line="240" w:lineRule="auto"/>
              <w:rPr>
                <w:rFonts w:ascii="Times New Roman" w:eastAsia="Times New Roman" w:hAnsi="Times New Roman" w:cs="Times New Roman"/>
                <w:sz w:val="24"/>
                <w:szCs w:val="24"/>
                <w:lang w:val="en-US"/>
              </w:rPr>
            </w:pPr>
          </w:p>
        </w:tc>
        <w:tc>
          <w:tcPr>
            <w:tcW w:w="1268" w:type="dxa"/>
            <w:tcBorders>
              <w:top w:val="nil"/>
              <w:left w:val="nil"/>
              <w:bottom w:val="nil"/>
              <w:right w:val="nil"/>
            </w:tcBorders>
            <w:shd w:val="clear" w:color="auto" w:fill="auto"/>
            <w:noWrap/>
            <w:vAlign w:val="bottom"/>
            <w:hideMark/>
          </w:tcPr>
          <w:p w14:paraId="5220B2ED" w14:textId="77777777" w:rsidR="00EE4FDF" w:rsidRPr="004B50F8" w:rsidRDefault="00EE4FDF" w:rsidP="00247D8B">
            <w:pPr>
              <w:spacing w:after="0" w:line="240" w:lineRule="auto"/>
              <w:rPr>
                <w:rFonts w:ascii="Times New Roman" w:eastAsia="Times New Roman" w:hAnsi="Times New Roman" w:cs="Times New Roman"/>
                <w:sz w:val="20"/>
                <w:szCs w:val="20"/>
                <w:lang w:val="en-US"/>
              </w:rPr>
            </w:pPr>
          </w:p>
        </w:tc>
        <w:tc>
          <w:tcPr>
            <w:tcW w:w="65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7D1DF7" w14:textId="77777777" w:rsidR="00EE4FDF" w:rsidRPr="004B50F8" w:rsidRDefault="006F32F6" w:rsidP="00247D8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Graduate Attributes</w:t>
            </w:r>
          </w:p>
        </w:tc>
      </w:tr>
      <w:tr w:rsidR="00EE4FDF" w:rsidRPr="004B50F8" w14:paraId="02434903" w14:textId="77777777" w:rsidTr="00247D8B">
        <w:trPr>
          <w:trHeight w:val="24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2AC9942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1245FEE7" w14:textId="77777777" w:rsidR="00EE4FDF" w:rsidRPr="004B50F8" w:rsidRDefault="006F32F6"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6"/>
                <w:szCs w:val="18"/>
                <w:lang w:val="en-US"/>
              </w:rPr>
              <w:t>Curriculum</w:t>
            </w:r>
          </w:p>
        </w:tc>
        <w:tc>
          <w:tcPr>
            <w:tcW w:w="517" w:type="dxa"/>
            <w:tcBorders>
              <w:top w:val="nil"/>
              <w:left w:val="nil"/>
              <w:bottom w:val="single" w:sz="4" w:space="0" w:color="auto"/>
              <w:right w:val="single" w:sz="4" w:space="0" w:color="auto"/>
            </w:tcBorders>
            <w:shd w:val="clear" w:color="auto" w:fill="auto"/>
            <w:noWrap/>
            <w:vAlign w:val="bottom"/>
            <w:hideMark/>
          </w:tcPr>
          <w:p w14:paraId="2250B01F"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1</w:t>
            </w:r>
          </w:p>
        </w:tc>
        <w:tc>
          <w:tcPr>
            <w:tcW w:w="518" w:type="dxa"/>
            <w:tcBorders>
              <w:top w:val="nil"/>
              <w:left w:val="nil"/>
              <w:bottom w:val="single" w:sz="4" w:space="0" w:color="auto"/>
              <w:right w:val="single" w:sz="4" w:space="0" w:color="auto"/>
            </w:tcBorders>
            <w:shd w:val="clear" w:color="auto" w:fill="auto"/>
            <w:noWrap/>
            <w:vAlign w:val="bottom"/>
            <w:hideMark/>
          </w:tcPr>
          <w:p w14:paraId="0C8164B0"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2</w:t>
            </w:r>
          </w:p>
        </w:tc>
        <w:tc>
          <w:tcPr>
            <w:tcW w:w="518" w:type="dxa"/>
            <w:tcBorders>
              <w:top w:val="nil"/>
              <w:left w:val="nil"/>
              <w:bottom w:val="single" w:sz="4" w:space="0" w:color="auto"/>
              <w:right w:val="single" w:sz="4" w:space="0" w:color="auto"/>
            </w:tcBorders>
            <w:shd w:val="clear" w:color="auto" w:fill="auto"/>
            <w:noWrap/>
            <w:vAlign w:val="bottom"/>
            <w:hideMark/>
          </w:tcPr>
          <w:p w14:paraId="5B007C18"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3</w:t>
            </w:r>
          </w:p>
        </w:tc>
        <w:tc>
          <w:tcPr>
            <w:tcW w:w="518" w:type="dxa"/>
            <w:tcBorders>
              <w:top w:val="nil"/>
              <w:left w:val="nil"/>
              <w:bottom w:val="single" w:sz="4" w:space="0" w:color="auto"/>
              <w:right w:val="single" w:sz="4" w:space="0" w:color="auto"/>
            </w:tcBorders>
            <w:shd w:val="clear" w:color="auto" w:fill="auto"/>
            <w:noWrap/>
            <w:vAlign w:val="bottom"/>
            <w:hideMark/>
          </w:tcPr>
          <w:p w14:paraId="3CA57B7C"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4</w:t>
            </w:r>
          </w:p>
        </w:tc>
        <w:tc>
          <w:tcPr>
            <w:tcW w:w="518" w:type="dxa"/>
            <w:tcBorders>
              <w:top w:val="nil"/>
              <w:left w:val="nil"/>
              <w:bottom w:val="single" w:sz="4" w:space="0" w:color="auto"/>
              <w:right w:val="single" w:sz="4" w:space="0" w:color="auto"/>
            </w:tcBorders>
            <w:shd w:val="clear" w:color="auto" w:fill="auto"/>
            <w:noWrap/>
            <w:vAlign w:val="bottom"/>
            <w:hideMark/>
          </w:tcPr>
          <w:p w14:paraId="337F2AED"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5</w:t>
            </w:r>
          </w:p>
        </w:tc>
        <w:tc>
          <w:tcPr>
            <w:tcW w:w="518" w:type="dxa"/>
            <w:tcBorders>
              <w:top w:val="nil"/>
              <w:left w:val="nil"/>
              <w:bottom w:val="single" w:sz="4" w:space="0" w:color="auto"/>
              <w:right w:val="single" w:sz="4" w:space="0" w:color="auto"/>
            </w:tcBorders>
            <w:shd w:val="clear" w:color="auto" w:fill="auto"/>
            <w:noWrap/>
            <w:vAlign w:val="bottom"/>
            <w:hideMark/>
          </w:tcPr>
          <w:p w14:paraId="309E88A3"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6</w:t>
            </w:r>
          </w:p>
        </w:tc>
        <w:tc>
          <w:tcPr>
            <w:tcW w:w="518" w:type="dxa"/>
            <w:tcBorders>
              <w:top w:val="nil"/>
              <w:left w:val="nil"/>
              <w:bottom w:val="single" w:sz="4" w:space="0" w:color="auto"/>
              <w:right w:val="single" w:sz="4" w:space="0" w:color="auto"/>
            </w:tcBorders>
            <w:shd w:val="clear" w:color="auto" w:fill="auto"/>
            <w:noWrap/>
            <w:vAlign w:val="bottom"/>
            <w:hideMark/>
          </w:tcPr>
          <w:p w14:paraId="4CEC9414"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7</w:t>
            </w:r>
          </w:p>
        </w:tc>
        <w:tc>
          <w:tcPr>
            <w:tcW w:w="518" w:type="dxa"/>
            <w:tcBorders>
              <w:top w:val="nil"/>
              <w:left w:val="nil"/>
              <w:bottom w:val="single" w:sz="4" w:space="0" w:color="auto"/>
              <w:right w:val="single" w:sz="4" w:space="0" w:color="auto"/>
            </w:tcBorders>
            <w:shd w:val="clear" w:color="auto" w:fill="auto"/>
            <w:noWrap/>
            <w:vAlign w:val="bottom"/>
            <w:hideMark/>
          </w:tcPr>
          <w:p w14:paraId="2AF9AC51"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8</w:t>
            </w:r>
          </w:p>
        </w:tc>
        <w:tc>
          <w:tcPr>
            <w:tcW w:w="518" w:type="dxa"/>
            <w:tcBorders>
              <w:top w:val="nil"/>
              <w:left w:val="nil"/>
              <w:bottom w:val="single" w:sz="4" w:space="0" w:color="auto"/>
              <w:right w:val="single" w:sz="4" w:space="0" w:color="auto"/>
            </w:tcBorders>
            <w:shd w:val="clear" w:color="auto" w:fill="auto"/>
            <w:noWrap/>
            <w:vAlign w:val="bottom"/>
            <w:hideMark/>
          </w:tcPr>
          <w:p w14:paraId="47546C3A"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9</w:t>
            </w:r>
          </w:p>
        </w:tc>
        <w:tc>
          <w:tcPr>
            <w:tcW w:w="638" w:type="dxa"/>
            <w:tcBorders>
              <w:top w:val="nil"/>
              <w:left w:val="nil"/>
              <w:bottom w:val="single" w:sz="4" w:space="0" w:color="auto"/>
              <w:right w:val="single" w:sz="4" w:space="0" w:color="auto"/>
            </w:tcBorders>
            <w:shd w:val="clear" w:color="auto" w:fill="auto"/>
            <w:noWrap/>
            <w:vAlign w:val="bottom"/>
            <w:hideMark/>
          </w:tcPr>
          <w:p w14:paraId="0CC8CDE2"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10</w:t>
            </w:r>
          </w:p>
        </w:tc>
        <w:tc>
          <w:tcPr>
            <w:tcW w:w="638" w:type="dxa"/>
            <w:tcBorders>
              <w:top w:val="nil"/>
              <w:left w:val="nil"/>
              <w:bottom w:val="single" w:sz="4" w:space="0" w:color="auto"/>
              <w:right w:val="single" w:sz="4" w:space="0" w:color="auto"/>
            </w:tcBorders>
            <w:shd w:val="clear" w:color="auto" w:fill="auto"/>
            <w:noWrap/>
            <w:vAlign w:val="bottom"/>
            <w:hideMark/>
          </w:tcPr>
          <w:p w14:paraId="0E8EFE4B"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11</w:t>
            </w:r>
          </w:p>
        </w:tc>
        <w:tc>
          <w:tcPr>
            <w:tcW w:w="638" w:type="dxa"/>
            <w:tcBorders>
              <w:top w:val="nil"/>
              <w:left w:val="nil"/>
              <w:bottom w:val="single" w:sz="4" w:space="0" w:color="auto"/>
              <w:right w:val="single" w:sz="4" w:space="0" w:color="auto"/>
            </w:tcBorders>
            <w:shd w:val="clear" w:color="auto" w:fill="auto"/>
            <w:noWrap/>
            <w:vAlign w:val="bottom"/>
            <w:hideMark/>
          </w:tcPr>
          <w:p w14:paraId="1EBE36A6" w14:textId="77777777" w:rsidR="00EE4FDF" w:rsidRPr="004B50F8" w:rsidRDefault="00EE4FDF" w:rsidP="00247D8B">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W</w:t>
            </w:r>
            <w:r w:rsidR="00ED1507" w:rsidRPr="004B50F8">
              <w:rPr>
                <w:rFonts w:ascii="Calibri" w:eastAsia="Times New Roman" w:hAnsi="Calibri" w:cs="Times New Roman"/>
                <w:b/>
                <w:bCs/>
                <w:color w:val="000000"/>
                <w:sz w:val="18"/>
                <w:szCs w:val="18"/>
                <w:lang w:val="en-US"/>
              </w:rPr>
              <w:t>A</w:t>
            </w:r>
            <w:r w:rsidRPr="004B50F8">
              <w:rPr>
                <w:rFonts w:ascii="Calibri" w:eastAsia="Times New Roman" w:hAnsi="Calibri" w:cs="Times New Roman"/>
                <w:b/>
                <w:bCs/>
                <w:color w:val="000000"/>
                <w:sz w:val="18"/>
                <w:szCs w:val="18"/>
                <w:lang w:val="en-US"/>
              </w:rPr>
              <w:t>12</w:t>
            </w:r>
          </w:p>
        </w:tc>
      </w:tr>
      <w:tr w:rsidR="00EE4FDF" w:rsidRPr="004B50F8" w14:paraId="59A5EB15"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54AF3C"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w:t>
            </w:r>
            <w:r w:rsidR="00EE4FDF" w:rsidRPr="004B50F8">
              <w:rPr>
                <w:rFonts w:ascii="Calibri" w:eastAsia="Times New Roman" w:hAnsi="Calibri" w:cs="Times New Roman"/>
                <w:color w:val="000000"/>
                <w:sz w:val="18"/>
                <w:szCs w:val="18"/>
                <w:lang w:val="en-US"/>
              </w:rPr>
              <w:t>e</w:t>
            </w:r>
            <w:r w:rsidRPr="004B50F8">
              <w:rPr>
                <w:rFonts w:ascii="Calibri" w:eastAsia="Times New Roman" w:hAnsi="Calibri" w:cs="Times New Roman"/>
                <w:color w:val="000000"/>
                <w:sz w:val="18"/>
                <w:szCs w:val="18"/>
                <w:lang w:val="en-US"/>
              </w:rPr>
              <w:t>r</w:t>
            </w:r>
            <w:r w:rsidR="00EE4FDF" w:rsidRPr="004B50F8">
              <w:rPr>
                <w:rFonts w:ascii="Calibri" w:eastAsia="Times New Roman" w:hAnsi="Calibri" w:cs="Times New Roman"/>
                <w:color w:val="000000"/>
                <w:sz w:val="18"/>
                <w:szCs w:val="18"/>
                <w:lang w:val="en-US"/>
              </w:rPr>
              <w:t xml:space="preserve"> 1</w:t>
            </w:r>
          </w:p>
        </w:tc>
        <w:tc>
          <w:tcPr>
            <w:tcW w:w="1268" w:type="dxa"/>
            <w:tcBorders>
              <w:top w:val="nil"/>
              <w:left w:val="nil"/>
              <w:bottom w:val="single" w:sz="4" w:space="0" w:color="auto"/>
              <w:right w:val="single" w:sz="4" w:space="0" w:color="auto"/>
            </w:tcBorders>
            <w:shd w:val="clear" w:color="auto" w:fill="auto"/>
            <w:noWrap/>
            <w:vAlign w:val="bottom"/>
            <w:hideMark/>
          </w:tcPr>
          <w:p w14:paraId="4DD3850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46A2AA5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96EAFA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655EC9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96242E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9ADA74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5F654C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6206E2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52DB52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58BE98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38B58C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3DAB27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7FDAB6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1D1A504E"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385BE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62B37AB"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1</w:t>
            </w:r>
          </w:p>
        </w:tc>
        <w:tc>
          <w:tcPr>
            <w:tcW w:w="517" w:type="dxa"/>
            <w:tcBorders>
              <w:top w:val="nil"/>
              <w:left w:val="nil"/>
              <w:bottom w:val="single" w:sz="4" w:space="0" w:color="auto"/>
              <w:right w:val="single" w:sz="4" w:space="0" w:color="auto"/>
            </w:tcBorders>
            <w:shd w:val="clear" w:color="auto" w:fill="auto"/>
            <w:noWrap/>
            <w:vAlign w:val="bottom"/>
            <w:hideMark/>
          </w:tcPr>
          <w:p w14:paraId="430340CF"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6EDA2D0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2FF1C1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FE6A75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EAF1C95"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EE867C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4E138F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F5364A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D48227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36029D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B3216D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BA3FC7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6B9FD343"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8794B5"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D60AB77"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2</w:t>
            </w:r>
          </w:p>
        </w:tc>
        <w:tc>
          <w:tcPr>
            <w:tcW w:w="517" w:type="dxa"/>
            <w:tcBorders>
              <w:top w:val="nil"/>
              <w:left w:val="nil"/>
              <w:bottom w:val="single" w:sz="4" w:space="0" w:color="auto"/>
              <w:right w:val="single" w:sz="4" w:space="0" w:color="auto"/>
            </w:tcBorders>
            <w:shd w:val="clear" w:color="auto" w:fill="auto"/>
            <w:noWrap/>
            <w:vAlign w:val="bottom"/>
            <w:hideMark/>
          </w:tcPr>
          <w:p w14:paraId="509EA13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09A87AD"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353DE7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38BA8A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FD19B2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73B1A7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17215A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0B56EC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B678A4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E31AD2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2CC6A5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71855C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4C3715D1"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78A9F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91DA061"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3</w:t>
            </w:r>
          </w:p>
        </w:tc>
        <w:tc>
          <w:tcPr>
            <w:tcW w:w="517" w:type="dxa"/>
            <w:tcBorders>
              <w:top w:val="nil"/>
              <w:left w:val="nil"/>
              <w:bottom w:val="single" w:sz="4" w:space="0" w:color="auto"/>
              <w:right w:val="single" w:sz="4" w:space="0" w:color="auto"/>
            </w:tcBorders>
            <w:shd w:val="clear" w:color="auto" w:fill="auto"/>
            <w:noWrap/>
            <w:vAlign w:val="bottom"/>
            <w:hideMark/>
          </w:tcPr>
          <w:p w14:paraId="109E8AE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r w:rsidR="0097700C" w:rsidRPr="004B50F8">
              <w:rPr>
                <w:rFonts w:ascii="Calibri" w:eastAsia="Times New Roman" w:hAnsi="Calibri" w:cs="Times New Roman"/>
                <w:color w:val="000000"/>
                <w:sz w:val="18"/>
                <w:szCs w:val="18"/>
                <w:lang w:val="en-US"/>
              </w:rPr>
              <w:t xml:space="preserve">  C</w:t>
            </w:r>
          </w:p>
        </w:tc>
        <w:tc>
          <w:tcPr>
            <w:tcW w:w="518" w:type="dxa"/>
            <w:tcBorders>
              <w:top w:val="nil"/>
              <w:left w:val="nil"/>
              <w:bottom w:val="single" w:sz="4" w:space="0" w:color="auto"/>
              <w:right w:val="single" w:sz="4" w:space="0" w:color="auto"/>
            </w:tcBorders>
            <w:shd w:val="clear" w:color="auto" w:fill="auto"/>
            <w:noWrap/>
            <w:vAlign w:val="bottom"/>
            <w:hideMark/>
          </w:tcPr>
          <w:p w14:paraId="2D425A7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596403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02A001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651DC6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D812CCA"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1FA0256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DC819C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09242C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617E74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r w:rsidR="0034432F" w:rsidRPr="004B50F8">
              <w:rPr>
                <w:rFonts w:ascii="Calibri" w:eastAsia="Times New Roman" w:hAnsi="Calibri" w:cs="Times New Roman"/>
                <w:color w:val="000000"/>
                <w:sz w:val="18"/>
                <w:szCs w:val="18"/>
                <w:lang w:val="en-US"/>
              </w:rPr>
              <w:t xml:space="preserve">  </w:t>
            </w:r>
            <w:r w:rsidR="0097700C"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3E10E16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8A4900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7227475F"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4CDD9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7DF0FC7" w14:textId="77777777" w:rsidR="00EE4FDF" w:rsidRPr="004B50F8" w:rsidRDefault="006F32F6" w:rsidP="006F32F6">
            <w:pPr>
              <w:spacing w:after="0" w:line="240" w:lineRule="auto"/>
              <w:rPr>
                <w:rFonts w:ascii="Calibri" w:eastAsia="Times New Roman" w:hAnsi="Calibri" w:cs="Times New Roman"/>
                <w:color w:val="000000"/>
                <w:sz w:val="18"/>
                <w:szCs w:val="18"/>
                <w:lang w:val="en-US"/>
              </w:rPr>
            </w:pPr>
            <w:proofErr w:type="gramStart"/>
            <w:r w:rsidRPr="004B50F8">
              <w:rPr>
                <w:rFonts w:ascii="Calibri" w:eastAsia="Times New Roman" w:hAnsi="Calibri" w:cs="Times New Roman"/>
                <w:color w:val="000000"/>
                <w:sz w:val="18"/>
                <w:szCs w:val="18"/>
                <w:lang w:val="en-US"/>
              </w:rPr>
              <w:t xml:space="preserve">Subject </w:t>
            </w:r>
            <w:r w:rsidR="00EE4FDF" w:rsidRPr="004B50F8">
              <w:rPr>
                <w:rFonts w:ascii="Calibri" w:eastAsia="Times New Roman" w:hAnsi="Calibri" w:cs="Times New Roman"/>
                <w:color w:val="000000"/>
                <w:sz w:val="18"/>
                <w:szCs w:val="18"/>
                <w:lang w:val="en-US"/>
              </w:rPr>
              <w:t xml:space="preserve"> 4</w:t>
            </w:r>
            <w:proofErr w:type="gramEnd"/>
          </w:p>
        </w:tc>
        <w:tc>
          <w:tcPr>
            <w:tcW w:w="517" w:type="dxa"/>
            <w:tcBorders>
              <w:top w:val="nil"/>
              <w:left w:val="nil"/>
              <w:bottom w:val="single" w:sz="4" w:space="0" w:color="auto"/>
              <w:right w:val="single" w:sz="4" w:space="0" w:color="auto"/>
            </w:tcBorders>
            <w:shd w:val="clear" w:color="auto" w:fill="auto"/>
            <w:noWrap/>
            <w:vAlign w:val="bottom"/>
            <w:hideMark/>
          </w:tcPr>
          <w:p w14:paraId="036D183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B47B8E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98E0AA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93A949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764018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29AB416"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33FBA45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7DD145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762534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221A66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FFAA96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E42579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1684CF1E"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E9E99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3B33D38"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5</w:t>
            </w:r>
          </w:p>
        </w:tc>
        <w:tc>
          <w:tcPr>
            <w:tcW w:w="517" w:type="dxa"/>
            <w:tcBorders>
              <w:top w:val="nil"/>
              <w:left w:val="nil"/>
              <w:bottom w:val="single" w:sz="4" w:space="0" w:color="auto"/>
              <w:right w:val="single" w:sz="4" w:space="0" w:color="auto"/>
            </w:tcBorders>
            <w:shd w:val="clear" w:color="auto" w:fill="auto"/>
            <w:noWrap/>
            <w:vAlign w:val="bottom"/>
            <w:hideMark/>
          </w:tcPr>
          <w:p w14:paraId="5E404E6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BD28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49959F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A1D446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FD5FDEE"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F7B7D7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F89D8B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B8FB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BD531E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CE83D4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483251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4632662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4F039280"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0A5E2F"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Semester</w:t>
            </w:r>
            <w:r w:rsidR="00EE4FDF" w:rsidRPr="004B50F8">
              <w:rPr>
                <w:rFonts w:ascii="Calibri" w:eastAsia="Times New Roman" w:hAnsi="Calibri" w:cs="Times New Roman"/>
                <w:color w:val="000000"/>
                <w:sz w:val="18"/>
                <w:szCs w:val="18"/>
                <w:lang w:val="en-US"/>
              </w:rPr>
              <w:t xml:space="preserve"> 8</w:t>
            </w:r>
          </w:p>
        </w:tc>
        <w:tc>
          <w:tcPr>
            <w:tcW w:w="1268" w:type="dxa"/>
            <w:tcBorders>
              <w:top w:val="nil"/>
              <w:left w:val="nil"/>
              <w:bottom w:val="single" w:sz="4" w:space="0" w:color="auto"/>
              <w:right w:val="single" w:sz="4" w:space="0" w:color="auto"/>
            </w:tcBorders>
            <w:shd w:val="clear" w:color="auto" w:fill="auto"/>
            <w:noWrap/>
            <w:vAlign w:val="bottom"/>
            <w:hideMark/>
          </w:tcPr>
          <w:p w14:paraId="28CBF1F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330E4FB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71630A5"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955171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0647FF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A8DE4B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08B62D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E5AEA5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0DC82C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691629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27EDB1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7A8FF9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961263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33E3DBBE"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180AC5"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0621257"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w:t>
            </w:r>
            <w:r w:rsidR="00B40EE6" w:rsidRPr="004B50F8">
              <w:rPr>
                <w:rFonts w:ascii="Calibri" w:eastAsia="Times New Roman" w:hAnsi="Calibri" w:cs="Times New Roman"/>
                <w:color w:val="000000"/>
                <w:sz w:val="18"/>
                <w:szCs w:val="18"/>
                <w:lang w:val="en-US"/>
              </w:rPr>
              <w:t>3</w:t>
            </w:r>
            <w:r w:rsidR="00EE4FDF" w:rsidRPr="004B50F8">
              <w:rPr>
                <w:rFonts w:ascii="Calibri" w:eastAsia="Times New Roman" w:hAnsi="Calibri" w:cs="Times New Roman"/>
                <w:color w:val="000000"/>
                <w:sz w:val="18"/>
                <w:szCs w:val="18"/>
                <w:lang w:val="en-US"/>
              </w:rPr>
              <w:t>6</w:t>
            </w:r>
          </w:p>
        </w:tc>
        <w:tc>
          <w:tcPr>
            <w:tcW w:w="517" w:type="dxa"/>
            <w:tcBorders>
              <w:top w:val="nil"/>
              <w:left w:val="nil"/>
              <w:bottom w:val="single" w:sz="4" w:space="0" w:color="auto"/>
              <w:right w:val="single" w:sz="4" w:space="0" w:color="auto"/>
            </w:tcBorders>
            <w:shd w:val="clear" w:color="auto" w:fill="auto"/>
            <w:noWrap/>
            <w:vAlign w:val="bottom"/>
            <w:hideMark/>
          </w:tcPr>
          <w:p w14:paraId="5D666739"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3C92EAD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B47507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9E66E0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816B33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9E62E2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E86757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754955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2F21F4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DA66CC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4A8493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70E8A7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4771BC9D"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71C4F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29D1EE0"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w:t>
            </w:r>
            <w:r w:rsidR="00B40EE6" w:rsidRPr="004B50F8">
              <w:rPr>
                <w:rFonts w:ascii="Calibri" w:eastAsia="Times New Roman" w:hAnsi="Calibri" w:cs="Times New Roman"/>
                <w:color w:val="000000"/>
                <w:sz w:val="18"/>
                <w:szCs w:val="18"/>
                <w:lang w:val="en-US"/>
              </w:rPr>
              <w:t>3</w:t>
            </w:r>
            <w:r w:rsidR="00EE4FDF" w:rsidRPr="004B50F8">
              <w:rPr>
                <w:rFonts w:ascii="Calibri" w:eastAsia="Times New Roman" w:hAnsi="Calibri" w:cs="Times New Roman"/>
                <w:color w:val="000000"/>
                <w:sz w:val="18"/>
                <w:szCs w:val="18"/>
                <w:lang w:val="en-US"/>
              </w:rPr>
              <w:t>7</w:t>
            </w:r>
          </w:p>
        </w:tc>
        <w:tc>
          <w:tcPr>
            <w:tcW w:w="517" w:type="dxa"/>
            <w:tcBorders>
              <w:top w:val="nil"/>
              <w:left w:val="nil"/>
              <w:bottom w:val="single" w:sz="4" w:space="0" w:color="auto"/>
              <w:right w:val="single" w:sz="4" w:space="0" w:color="auto"/>
            </w:tcBorders>
            <w:shd w:val="clear" w:color="auto" w:fill="auto"/>
            <w:noWrap/>
            <w:vAlign w:val="bottom"/>
            <w:hideMark/>
          </w:tcPr>
          <w:p w14:paraId="10B6629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FF15EB9"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29CBC29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8F3E29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F493B6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779029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8650D5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67BE463B" w14:textId="77777777" w:rsidR="00EE4FDF" w:rsidRPr="004B50F8" w:rsidRDefault="008448DB" w:rsidP="00804191">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09992E0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487D8A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A8E454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F053FE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255EFB07"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5DAD3F"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1CC3E67"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w:t>
            </w:r>
            <w:r w:rsidR="00B40EE6" w:rsidRPr="004B50F8">
              <w:rPr>
                <w:rFonts w:ascii="Calibri" w:eastAsia="Times New Roman" w:hAnsi="Calibri" w:cs="Times New Roman"/>
                <w:color w:val="000000"/>
                <w:sz w:val="18"/>
                <w:szCs w:val="18"/>
                <w:lang w:val="en-US"/>
              </w:rPr>
              <w:t>3</w:t>
            </w:r>
            <w:r w:rsidR="00EE4FDF" w:rsidRPr="004B50F8">
              <w:rPr>
                <w:rFonts w:ascii="Calibri" w:eastAsia="Times New Roman" w:hAnsi="Calibri" w:cs="Times New Roman"/>
                <w:color w:val="000000"/>
                <w:sz w:val="18"/>
                <w:szCs w:val="18"/>
                <w:lang w:val="en-US"/>
              </w:rPr>
              <w:t>8</w:t>
            </w:r>
          </w:p>
        </w:tc>
        <w:tc>
          <w:tcPr>
            <w:tcW w:w="517" w:type="dxa"/>
            <w:tcBorders>
              <w:top w:val="nil"/>
              <w:left w:val="nil"/>
              <w:bottom w:val="single" w:sz="4" w:space="0" w:color="auto"/>
              <w:right w:val="single" w:sz="4" w:space="0" w:color="auto"/>
            </w:tcBorders>
            <w:shd w:val="clear" w:color="auto" w:fill="auto"/>
            <w:noWrap/>
            <w:vAlign w:val="bottom"/>
            <w:hideMark/>
          </w:tcPr>
          <w:p w14:paraId="0382BA4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9310CDC"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r w:rsidR="00EE4FDF"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9C7304E"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69951F1D"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8D78244"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1EAD1F4E"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296BA71"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B7B695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885758A"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2FB12C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50C9930"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F5D9D0E"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EE4FDF" w:rsidRPr="004B50F8" w14:paraId="2468DBC2"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D1065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8EC5C45"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EE4FDF" w:rsidRPr="004B50F8">
              <w:rPr>
                <w:rFonts w:ascii="Calibri" w:eastAsia="Times New Roman" w:hAnsi="Calibri" w:cs="Times New Roman"/>
                <w:color w:val="000000"/>
                <w:sz w:val="18"/>
                <w:szCs w:val="18"/>
                <w:lang w:val="en-US"/>
              </w:rPr>
              <w:t xml:space="preserve"> </w:t>
            </w:r>
            <w:r w:rsidR="00B40EE6" w:rsidRPr="004B50F8">
              <w:rPr>
                <w:rFonts w:ascii="Calibri" w:eastAsia="Times New Roman" w:hAnsi="Calibri" w:cs="Times New Roman"/>
                <w:color w:val="000000"/>
                <w:sz w:val="18"/>
                <w:szCs w:val="18"/>
                <w:lang w:val="en-US"/>
              </w:rPr>
              <w:t>3</w:t>
            </w:r>
            <w:r w:rsidR="00EE4FDF" w:rsidRPr="004B50F8">
              <w:rPr>
                <w:rFonts w:ascii="Calibri" w:eastAsia="Times New Roman" w:hAnsi="Calibri" w:cs="Times New Roman"/>
                <w:color w:val="000000"/>
                <w:sz w:val="18"/>
                <w:szCs w:val="18"/>
                <w:lang w:val="en-US"/>
              </w:rPr>
              <w:t>9</w:t>
            </w:r>
          </w:p>
        </w:tc>
        <w:tc>
          <w:tcPr>
            <w:tcW w:w="517" w:type="dxa"/>
            <w:tcBorders>
              <w:top w:val="nil"/>
              <w:left w:val="nil"/>
              <w:bottom w:val="single" w:sz="4" w:space="0" w:color="auto"/>
              <w:right w:val="single" w:sz="4" w:space="0" w:color="auto"/>
            </w:tcBorders>
            <w:shd w:val="clear" w:color="auto" w:fill="auto"/>
            <w:noWrap/>
            <w:vAlign w:val="bottom"/>
            <w:hideMark/>
          </w:tcPr>
          <w:p w14:paraId="5E9C8CC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6D23DC2" w14:textId="77777777" w:rsidR="00EE4FDF" w:rsidRPr="004B50F8" w:rsidRDefault="00EE4FDF" w:rsidP="0097700C">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r w:rsidR="0034432F" w:rsidRPr="004B50F8">
              <w:rPr>
                <w:rFonts w:ascii="Calibri" w:eastAsia="Times New Roman" w:hAnsi="Calibri" w:cs="Times New Roman"/>
                <w:color w:val="000000"/>
                <w:sz w:val="18"/>
                <w:szCs w:val="18"/>
                <w:lang w:val="en-US"/>
              </w:rPr>
              <w:t xml:space="preserve">  </w:t>
            </w:r>
            <w:r w:rsidR="0097700C"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3A98188A"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7F2308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13CDFC6"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76166E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EB579B2"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30A69F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19033CC"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541FF7BF"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697034AC"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10A1A5F8" w14:textId="77777777" w:rsidR="00EE4FD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r>
      <w:tr w:rsidR="00EE4FDF" w:rsidRPr="004B50F8" w14:paraId="45858EAF"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C371F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5F75444" w14:textId="77777777" w:rsidR="00EE4FDF" w:rsidRPr="004B50F8" w:rsidRDefault="006F32F6"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B40EE6" w:rsidRPr="004B50F8">
              <w:rPr>
                <w:rFonts w:ascii="Calibri" w:eastAsia="Times New Roman" w:hAnsi="Calibri" w:cs="Times New Roman"/>
                <w:color w:val="000000"/>
                <w:sz w:val="18"/>
                <w:szCs w:val="18"/>
                <w:lang w:val="en-US"/>
              </w:rPr>
              <w:t xml:space="preserve"> 4</w:t>
            </w:r>
            <w:r w:rsidR="00EE4FDF" w:rsidRPr="004B50F8">
              <w:rPr>
                <w:rFonts w:ascii="Calibri" w:eastAsia="Times New Roman" w:hAnsi="Calibri" w:cs="Times New Roman"/>
                <w:color w:val="000000"/>
                <w:sz w:val="18"/>
                <w:szCs w:val="18"/>
                <w:lang w:val="en-US"/>
              </w:rPr>
              <w:t>0</w:t>
            </w:r>
          </w:p>
        </w:tc>
        <w:tc>
          <w:tcPr>
            <w:tcW w:w="517" w:type="dxa"/>
            <w:tcBorders>
              <w:top w:val="nil"/>
              <w:left w:val="nil"/>
              <w:bottom w:val="single" w:sz="4" w:space="0" w:color="auto"/>
              <w:right w:val="single" w:sz="4" w:space="0" w:color="auto"/>
            </w:tcBorders>
            <w:shd w:val="clear" w:color="auto" w:fill="auto"/>
            <w:noWrap/>
            <w:vAlign w:val="bottom"/>
            <w:hideMark/>
          </w:tcPr>
          <w:p w14:paraId="4C687823"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ED5C2D6" w14:textId="77777777" w:rsidR="00EE4FDF" w:rsidRPr="004B50F8" w:rsidRDefault="00EE4FDF" w:rsidP="006739BC">
            <w:pPr>
              <w:spacing w:after="0" w:line="240" w:lineRule="auto"/>
              <w:rPr>
                <w:rFonts w:ascii="Calibri" w:eastAsia="Times New Roman" w:hAnsi="Calibri" w:cs="Times New Roman"/>
                <w:color w:val="000000"/>
                <w:sz w:val="18"/>
                <w:szCs w:val="18"/>
                <w:highlight w:val="yellow"/>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9A069B4"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2A03EFB1" w14:textId="77777777" w:rsidR="00EE4FDF" w:rsidRPr="004B50F8" w:rsidRDefault="008448DB"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highlight w:val="yellow"/>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740F0FD9"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0DFDAAB"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6D475B7"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FB4ABAC"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12AC1B0"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305530CA"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4F3D8388" w14:textId="77777777" w:rsidR="00EE4FDF" w:rsidRPr="004B50F8" w:rsidRDefault="00EE4FDF" w:rsidP="00247D8B">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5EBE38F" w14:textId="77777777" w:rsidR="00EE4FDF" w:rsidRPr="004B50F8" w:rsidRDefault="0097700C" w:rsidP="00247D8B">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r>
      <w:tr w:rsidR="0034432F" w:rsidRPr="004B50F8" w14:paraId="0C3A0AEE" w14:textId="77777777" w:rsidTr="00D85ADF">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FB015" w14:textId="77777777" w:rsidR="0034432F" w:rsidRPr="004B50F8" w:rsidRDefault="006F32F6" w:rsidP="00EF74D2">
            <w:pPr>
              <w:spacing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Activity</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7D2EDAB" w14:textId="77777777" w:rsidR="0034432F" w:rsidRPr="004B50F8" w:rsidRDefault="0097700C"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Practice activity semester 8</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tcPr>
          <w:p w14:paraId="21F4A35F" w14:textId="77777777" w:rsidR="0034432F" w:rsidRPr="004B50F8" w:rsidRDefault="0034432F" w:rsidP="00B40EE6">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412C3CB8" w14:textId="77777777" w:rsidR="0034432F" w:rsidRPr="004B50F8" w:rsidRDefault="00B40EE6" w:rsidP="00B40EE6">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FF" w:themeFill="background1"/>
            <w:noWrap/>
            <w:vAlign w:val="bottom"/>
          </w:tcPr>
          <w:p w14:paraId="59222414"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0DCEE6D0"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5798158"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163E742"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0ABA41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3C313BF" w14:textId="77777777" w:rsidR="0034432F" w:rsidRPr="004B50F8" w:rsidRDefault="0034432F" w:rsidP="00443A21">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5DD956DC" w14:textId="77777777" w:rsidR="0034432F" w:rsidRPr="004B50F8" w:rsidRDefault="0034432F" w:rsidP="00B40EE6">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75E612E8" w14:textId="77777777" w:rsidR="0034432F" w:rsidRPr="004B50F8" w:rsidRDefault="0034432F" w:rsidP="00B40EE6">
            <w:pPr>
              <w:spacing w:after="0" w:line="240" w:lineRule="auto"/>
              <w:jc w:val="center"/>
              <w:rPr>
                <w:rFonts w:ascii="Calibri" w:eastAsia="Times New Roman" w:hAnsi="Calibri" w:cs="Times New Roman"/>
                <w:color w:val="000000"/>
                <w:sz w:val="18"/>
                <w:szCs w:val="18"/>
                <w:lang w:val="en-US"/>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16703815" w14:textId="77777777" w:rsidR="0034432F" w:rsidRPr="004B50F8" w:rsidRDefault="0034432F" w:rsidP="00B40EE6">
            <w:pPr>
              <w:spacing w:after="0" w:line="240" w:lineRule="auto"/>
              <w:jc w:val="center"/>
              <w:rPr>
                <w:rFonts w:ascii="Calibri" w:eastAsia="Times New Roman" w:hAnsi="Calibri" w:cs="Times New Roman"/>
                <w:color w:val="000000"/>
                <w:sz w:val="18"/>
                <w:szCs w:val="18"/>
                <w:lang w:val="en-US"/>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6A244363" w14:textId="77777777" w:rsidR="0034432F" w:rsidRPr="004B50F8" w:rsidRDefault="0034432F" w:rsidP="00B40EE6">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r>
      <w:tr w:rsidR="0034432F" w:rsidRPr="004B50F8" w14:paraId="06C1700E" w14:textId="77777777" w:rsidTr="00686545">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C1F766" w14:textId="77777777" w:rsidR="0034432F" w:rsidRPr="004B50F8" w:rsidRDefault="0097700C"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w:t>
            </w:r>
            <w:r w:rsidR="0034432F" w:rsidRPr="004B50F8">
              <w:rPr>
                <w:rFonts w:ascii="Calibri" w:eastAsia="Times New Roman" w:hAnsi="Calibri" w:cs="Times New Roman"/>
                <w:color w:val="000000"/>
                <w:sz w:val="18"/>
                <w:szCs w:val="18"/>
                <w:lang w:val="en-US"/>
              </w:rPr>
              <w:t>e</w:t>
            </w:r>
            <w:r w:rsidRPr="004B50F8">
              <w:rPr>
                <w:rFonts w:ascii="Calibri" w:eastAsia="Times New Roman" w:hAnsi="Calibri" w:cs="Times New Roman"/>
                <w:color w:val="000000"/>
                <w:sz w:val="18"/>
                <w:szCs w:val="18"/>
                <w:lang w:val="en-US"/>
              </w:rPr>
              <w:t>r</w:t>
            </w:r>
            <w:r w:rsidR="0034432F" w:rsidRPr="004B50F8">
              <w:rPr>
                <w:rFonts w:ascii="Calibri" w:eastAsia="Times New Roman" w:hAnsi="Calibri" w:cs="Times New Roman"/>
                <w:color w:val="000000"/>
                <w:sz w:val="18"/>
                <w:szCs w:val="18"/>
                <w:lang w:val="en-US"/>
              </w:rPr>
              <w:t xml:space="preserve"> n</w:t>
            </w:r>
          </w:p>
        </w:tc>
        <w:tc>
          <w:tcPr>
            <w:tcW w:w="1268" w:type="dxa"/>
            <w:tcBorders>
              <w:top w:val="nil"/>
              <w:left w:val="nil"/>
              <w:bottom w:val="single" w:sz="4" w:space="0" w:color="auto"/>
              <w:right w:val="single" w:sz="4" w:space="0" w:color="auto"/>
            </w:tcBorders>
            <w:shd w:val="clear" w:color="auto" w:fill="auto"/>
            <w:noWrap/>
            <w:vAlign w:val="bottom"/>
            <w:hideMark/>
          </w:tcPr>
          <w:p w14:paraId="113CBA9B"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61CF88C6"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1BF042B"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80FE992"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5805AEF"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82D54F2"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E20A4C1"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55D359D"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3DE960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D2EB47A"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3CEAB07"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A83E504"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0F58A25"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4432F" w:rsidRPr="004B50F8" w14:paraId="0E4C7ECC" w14:textId="77777777" w:rsidTr="0034432F">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F48EEB"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1BB24C" w14:textId="77777777" w:rsidR="0034432F" w:rsidRPr="004B50F8" w:rsidRDefault="0097700C" w:rsidP="00B40EE6">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w:t>
            </w:r>
            <w:r w:rsidR="0034432F" w:rsidRPr="004B50F8">
              <w:rPr>
                <w:rFonts w:ascii="Calibri" w:eastAsia="Times New Roman" w:hAnsi="Calibri" w:cs="Times New Roman"/>
                <w:color w:val="000000"/>
                <w:sz w:val="18"/>
                <w:szCs w:val="18"/>
                <w:lang w:val="en-US"/>
              </w:rPr>
              <w:t xml:space="preserve"> </w:t>
            </w:r>
            <w:r w:rsidR="00B40EE6" w:rsidRPr="004B50F8">
              <w:rPr>
                <w:rFonts w:ascii="Calibri" w:eastAsia="Times New Roman" w:hAnsi="Calibri" w:cs="Times New Roman"/>
                <w:color w:val="000000"/>
                <w:sz w:val="18"/>
                <w:szCs w:val="18"/>
                <w:lang w:val="en-US"/>
              </w:rPr>
              <w:t>x</w:t>
            </w:r>
          </w:p>
        </w:tc>
        <w:tc>
          <w:tcPr>
            <w:tcW w:w="517" w:type="dxa"/>
            <w:tcBorders>
              <w:top w:val="nil"/>
              <w:left w:val="nil"/>
              <w:bottom w:val="single" w:sz="4" w:space="0" w:color="auto"/>
              <w:right w:val="single" w:sz="4" w:space="0" w:color="auto"/>
            </w:tcBorders>
            <w:shd w:val="clear" w:color="auto" w:fill="FFFF00"/>
            <w:noWrap/>
            <w:vAlign w:val="bottom"/>
            <w:hideMark/>
          </w:tcPr>
          <w:p w14:paraId="0B940127"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nil"/>
              <w:left w:val="nil"/>
              <w:bottom w:val="single" w:sz="4" w:space="0" w:color="auto"/>
              <w:right w:val="single" w:sz="4" w:space="0" w:color="auto"/>
            </w:tcBorders>
            <w:shd w:val="clear" w:color="auto" w:fill="auto"/>
            <w:noWrap/>
            <w:vAlign w:val="bottom"/>
            <w:hideMark/>
          </w:tcPr>
          <w:p w14:paraId="47FCEC17"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CFA0DAA" w14:textId="77777777" w:rsidR="0034432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2FEB0E65"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7941826"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76F5361"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4DE8774"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7FF5777" w14:textId="77777777" w:rsidR="0034432F" w:rsidRPr="004B50F8" w:rsidRDefault="0034432F" w:rsidP="00804191">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09CB406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57296E5"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813A31D"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46553CC"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4432F" w:rsidRPr="004B50F8" w14:paraId="4B118EE8"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A908BD"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AC11015" w14:textId="77777777" w:rsidR="0034432F" w:rsidRPr="004B50F8" w:rsidRDefault="0097700C" w:rsidP="0097700C">
            <w:pPr>
              <w:spacing w:after="0" w:line="240" w:lineRule="auto"/>
              <w:rPr>
                <w:rFonts w:ascii="Calibri" w:eastAsia="Times New Roman" w:hAnsi="Calibri" w:cs="Times New Roman"/>
                <w:color w:val="000000"/>
                <w:sz w:val="18"/>
                <w:szCs w:val="18"/>
                <w:lang w:val="en-US"/>
              </w:rPr>
            </w:pPr>
            <w:proofErr w:type="gramStart"/>
            <w:r w:rsidRPr="004B50F8">
              <w:rPr>
                <w:rFonts w:ascii="Calibri" w:eastAsia="Times New Roman" w:hAnsi="Calibri" w:cs="Times New Roman"/>
                <w:color w:val="000000"/>
                <w:sz w:val="18"/>
                <w:szCs w:val="18"/>
                <w:lang w:val="en-US"/>
              </w:rPr>
              <w:t xml:space="preserve">Subject </w:t>
            </w:r>
            <w:r w:rsidR="00B40EE6" w:rsidRPr="004B50F8">
              <w:rPr>
                <w:rFonts w:ascii="Calibri" w:eastAsia="Times New Roman" w:hAnsi="Calibri" w:cs="Times New Roman"/>
                <w:color w:val="000000"/>
                <w:sz w:val="18"/>
                <w:szCs w:val="18"/>
                <w:lang w:val="en-US"/>
              </w:rPr>
              <w:t xml:space="preserve"> y</w:t>
            </w:r>
            <w:proofErr w:type="gramEnd"/>
          </w:p>
        </w:tc>
        <w:tc>
          <w:tcPr>
            <w:tcW w:w="517" w:type="dxa"/>
            <w:tcBorders>
              <w:top w:val="nil"/>
              <w:left w:val="nil"/>
              <w:bottom w:val="single" w:sz="4" w:space="0" w:color="auto"/>
              <w:right w:val="single" w:sz="4" w:space="0" w:color="auto"/>
            </w:tcBorders>
            <w:shd w:val="clear" w:color="auto" w:fill="auto"/>
            <w:noWrap/>
            <w:vAlign w:val="bottom"/>
            <w:hideMark/>
          </w:tcPr>
          <w:p w14:paraId="7B92ABCC"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4D5BDD3"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6E0264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7029A82A" w14:textId="77777777" w:rsidR="0034432F" w:rsidRPr="004B50F8" w:rsidRDefault="008448DB" w:rsidP="0034432F">
            <w:pPr>
              <w:spacing w:after="0" w:line="240" w:lineRule="auto"/>
              <w:jc w:val="center"/>
              <w:rPr>
                <w:rFonts w:ascii="Calibri" w:eastAsia="Times New Roman" w:hAnsi="Calibri" w:cs="Times New Roman"/>
                <w:color w:val="000000"/>
                <w:sz w:val="18"/>
                <w:szCs w:val="18"/>
                <w:highlight w:val="yellow"/>
                <w:lang w:val="en-US"/>
              </w:rPr>
            </w:pPr>
            <w:r w:rsidRPr="004B50F8">
              <w:rPr>
                <w:rFonts w:ascii="Calibri" w:eastAsia="Times New Roman" w:hAnsi="Calibri" w:cs="Times New Roman"/>
                <w:color w:val="000000"/>
                <w:sz w:val="18"/>
                <w:szCs w:val="18"/>
                <w:highlight w:val="yellow"/>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092557CF" w14:textId="77777777" w:rsidR="0034432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8A6601C"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1C2100E"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CEEA28F" w14:textId="77777777" w:rsidR="0034432F" w:rsidRPr="004B50F8" w:rsidRDefault="0034432F" w:rsidP="00804191">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59DF07A3"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tcPr>
          <w:p w14:paraId="5C34E130"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tcPr>
          <w:p w14:paraId="73AFDAA2"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3C635DC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4432F" w:rsidRPr="004B50F8" w14:paraId="73422322" w14:textId="77777777" w:rsidTr="006739BC">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A43E8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6FFE8F5" w14:textId="77777777" w:rsidR="0034432F" w:rsidRPr="004B50F8" w:rsidRDefault="0097700C" w:rsidP="0097700C">
            <w:pPr>
              <w:spacing w:after="0" w:line="240" w:lineRule="auto"/>
              <w:rPr>
                <w:rFonts w:ascii="Calibri" w:eastAsia="Times New Roman" w:hAnsi="Calibri" w:cs="Times New Roman"/>
                <w:color w:val="000000"/>
                <w:sz w:val="18"/>
                <w:szCs w:val="18"/>
                <w:lang w:val="en-US"/>
              </w:rPr>
            </w:pPr>
            <w:proofErr w:type="gramStart"/>
            <w:r w:rsidRPr="004B50F8">
              <w:rPr>
                <w:rFonts w:ascii="Calibri" w:eastAsia="Times New Roman" w:hAnsi="Calibri" w:cs="Times New Roman"/>
                <w:color w:val="000000"/>
                <w:sz w:val="18"/>
                <w:szCs w:val="18"/>
                <w:lang w:val="en-US"/>
              </w:rPr>
              <w:t xml:space="preserve">Subject </w:t>
            </w:r>
            <w:r w:rsidR="00B40EE6" w:rsidRPr="004B50F8">
              <w:rPr>
                <w:rFonts w:ascii="Calibri" w:eastAsia="Times New Roman" w:hAnsi="Calibri" w:cs="Times New Roman"/>
                <w:color w:val="000000"/>
                <w:sz w:val="18"/>
                <w:szCs w:val="18"/>
                <w:lang w:val="en-US"/>
              </w:rPr>
              <w:t xml:space="preserve"> z</w:t>
            </w:r>
            <w:proofErr w:type="gramEnd"/>
          </w:p>
        </w:tc>
        <w:tc>
          <w:tcPr>
            <w:tcW w:w="517" w:type="dxa"/>
            <w:tcBorders>
              <w:top w:val="nil"/>
              <w:left w:val="nil"/>
              <w:bottom w:val="single" w:sz="4" w:space="0" w:color="auto"/>
              <w:right w:val="single" w:sz="4" w:space="0" w:color="auto"/>
            </w:tcBorders>
            <w:shd w:val="clear" w:color="auto" w:fill="auto"/>
            <w:noWrap/>
            <w:vAlign w:val="bottom"/>
            <w:hideMark/>
          </w:tcPr>
          <w:p w14:paraId="0298DB1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D19E443"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556AF31"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BB4E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FA7F468"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958289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61A683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7E1D293F" w14:textId="77777777" w:rsidR="0034432F" w:rsidRPr="004B50F8" w:rsidRDefault="00804191" w:rsidP="00804191">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3FC44E39" w14:textId="77777777" w:rsidR="0034432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68F9AFC1"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4DD87127" w14:textId="77777777" w:rsidR="0034432F" w:rsidRPr="004B50F8" w:rsidRDefault="0034432F" w:rsidP="0034432F">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0379D08B"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4432F" w:rsidRPr="004B50F8" w14:paraId="35BD03A5" w14:textId="77777777" w:rsidTr="00804191">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4AC9DC"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F2ED62A" w14:textId="77777777" w:rsidR="0034432F" w:rsidRPr="004B50F8" w:rsidRDefault="0097700C" w:rsidP="0097700C">
            <w:pPr>
              <w:spacing w:after="0" w:line="240" w:lineRule="auto"/>
              <w:rPr>
                <w:rFonts w:ascii="Calibri" w:eastAsia="Times New Roman" w:hAnsi="Calibri" w:cs="Times New Roman"/>
                <w:color w:val="000000"/>
                <w:sz w:val="18"/>
                <w:szCs w:val="18"/>
                <w:lang w:val="en-US"/>
              </w:rPr>
            </w:pPr>
            <w:proofErr w:type="gramStart"/>
            <w:r w:rsidRPr="004B50F8">
              <w:rPr>
                <w:rFonts w:ascii="Calibri" w:eastAsia="Times New Roman" w:hAnsi="Calibri" w:cs="Times New Roman"/>
                <w:color w:val="000000"/>
                <w:sz w:val="18"/>
                <w:szCs w:val="18"/>
                <w:lang w:val="en-US"/>
              </w:rPr>
              <w:t xml:space="preserve">Subject </w:t>
            </w:r>
            <w:r w:rsidR="00B40EE6" w:rsidRPr="004B50F8">
              <w:rPr>
                <w:rFonts w:ascii="Calibri" w:eastAsia="Times New Roman" w:hAnsi="Calibri" w:cs="Times New Roman"/>
                <w:color w:val="000000"/>
                <w:sz w:val="18"/>
                <w:szCs w:val="18"/>
                <w:lang w:val="en-US"/>
              </w:rPr>
              <w:t xml:space="preserve"> x</w:t>
            </w:r>
            <w:proofErr w:type="gramEnd"/>
            <w:r w:rsidR="00B40EE6" w:rsidRPr="004B50F8">
              <w:rPr>
                <w:rFonts w:ascii="Calibri" w:eastAsia="Times New Roman" w:hAnsi="Calibri" w:cs="Times New Roman"/>
                <w:color w:val="000000"/>
                <w:sz w:val="18"/>
                <w:szCs w:val="18"/>
                <w:lang w:val="en-US"/>
              </w:rPr>
              <w:t>1</w:t>
            </w:r>
          </w:p>
        </w:tc>
        <w:tc>
          <w:tcPr>
            <w:tcW w:w="517" w:type="dxa"/>
            <w:tcBorders>
              <w:top w:val="nil"/>
              <w:left w:val="nil"/>
              <w:bottom w:val="single" w:sz="4" w:space="0" w:color="auto"/>
              <w:right w:val="single" w:sz="4" w:space="0" w:color="auto"/>
            </w:tcBorders>
            <w:shd w:val="clear" w:color="auto" w:fill="auto"/>
            <w:noWrap/>
            <w:vAlign w:val="bottom"/>
            <w:hideMark/>
          </w:tcPr>
          <w:p w14:paraId="12DAC98D"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E72D3DA"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63643C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AD35DF2"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9C7E44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48D700D" w14:textId="77777777" w:rsidR="0034432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1109104" w14:textId="77777777" w:rsidR="0034432F" w:rsidRPr="004B50F8" w:rsidRDefault="0097700C" w:rsidP="0034432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03982EAF" w14:textId="77777777" w:rsidR="0034432F" w:rsidRPr="004B50F8" w:rsidRDefault="0034432F" w:rsidP="00804191">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00439617"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BE1B1C5"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C6D9BFF"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4066E29" w14:textId="77777777" w:rsidR="0034432F" w:rsidRPr="004B50F8" w:rsidRDefault="0034432F" w:rsidP="0034432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443A21" w:rsidRPr="004B50F8" w14:paraId="4AFD8243" w14:textId="77777777" w:rsidTr="00443A21">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41A862" w14:textId="77777777" w:rsidR="00443A21" w:rsidRPr="004B50F8" w:rsidRDefault="00443A21" w:rsidP="00443A21">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4E59078" w14:textId="77777777" w:rsidR="00443A21" w:rsidRPr="004B50F8" w:rsidRDefault="0097700C" w:rsidP="0097700C">
            <w:pPr>
              <w:spacing w:after="0" w:line="240" w:lineRule="auto"/>
              <w:rPr>
                <w:rFonts w:ascii="Calibri" w:eastAsia="Times New Roman" w:hAnsi="Calibri" w:cs="Times New Roman"/>
                <w:color w:val="000000"/>
                <w:sz w:val="18"/>
                <w:szCs w:val="18"/>
                <w:lang w:val="en-US"/>
              </w:rPr>
            </w:pPr>
            <w:proofErr w:type="gramStart"/>
            <w:r w:rsidRPr="004B50F8">
              <w:rPr>
                <w:rFonts w:ascii="Calibri" w:eastAsia="Times New Roman" w:hAnsi="Calibri" w:cs="Times New Roman"/>
                <w:color w:val="000000"/>
                <w:sz w:val="18"/>
                <w:szCs w:val="18"/>
                <w:lang w:val="en-US"/>
              </w:rPr>
              <w:t xml:space="preserve">Subject </w:t>
            </w:r>
            <w:r w:rsidR="00B40EE6" w:rsidRPr="004B50F8">
              <w:rPr>
                <w:rFonts w:ascii="Calibri" w:eastAsia="Times New Roman" w:hAnsi="Calibri" w:cs="Times New Roman"/>
                <w:color w:val="000000"/>
                <w:sz w:val="18"/>
                <w:szCs w:val="18"/>
                <w:lang w:val="en-US"/>
              </w:rPr>
              <w:t xml:space="preserve"> x</w:t>
            </w:r>
            <w:proofErr w:type="gramEnd"/>
            <w:r w:rsidR="00B40EE6" w:rsidRPr="004B50F8">
              <w:rPr>
                <w:rFonts w:ascii="Calibri" w:eastAsia="Times New Roman" w:hAnsi="Calibri" w:cs="Times New Roman"/>
                <w:color w:val="000000"/>
                <w:sz w:val="18"/>
                <w:szCs w:val="18"/>
                <w:lang w:val="en-US"/>
              </w:rPr>
              <w:t>2</w:t>
            </w:r>
          </w:p>
        </w:tc>
        <w:tc>
          <w:tcPr>
            <w:tcW w:w="517" w:type="dxa"/>
            <w:tcBorders>
              <w:top w:val="nil"/>
              <w:left w:val="nil"/>
              <w:bottom w:val="single" w:sz="4" w:space="0" w:color="auto"/>
              <w:right w:val="single" w:sz="4" w:space="0" w:color="auto"/>
            </w:tcBorders>
            <w:shd w:val="clear" w:color="auto" w:fill="auto"/>
            <w:noWrap/>
            <w:vAlign w:val="bottom"/>
            <w:hideMark/>
          </w:tcPr>
          <w:p w14:paraId="75E40F67" w14:textId="77777777" w:rsidR="00443A21" w:rsidRPr="004B50F8" w:rsidRDefault="00443A21" w:rsidP="00443A21">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92FCB05" w14:textId="77777777" w:rsidR="00443A21" w:rsidRPr="004B50F8" w:rsidRDefault="00443A21" w:rsidP="00443A21">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98C482C" w14:textId="77777777" w:rsidR="00443A21" w:rsidRPr="004B50F8" w:rsidRDefault="00443A21" w:rsidP="00443A21">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FFFF00"/>
            <w:noWrap/>
            <w:vAlign w:val="bottom"/>
            <w:hideMark/>
          </w:tcPr>
          <w:p w14:paraId="25B99328" w14:textId="77777777" w:rsidR="00443A21" w:rsidRPr="004B50F8" w:rsidRDefault="0097700C" w:rsidP="00443A21">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5B4F30D5" w14:textId="77777777" w:rsidR="00443A21" w:rsidRPr="004B50F8" w:rsidRDefault="0097700C" w:rsidP="00B40EE6">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08114A47"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1A5B32AD"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37B3E91F"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0C030EAD"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6C56B01A"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54AECA8F" w14:textId="77777777" w:rsidR="00443A21" w:rsidRPr="004B50F8" w:rsidRDefault="00443A21" w:rsidP="00B40EE6">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509DA631" w14:textId="77777777" w:rsidR="00443A21" w:rsidRPr="004B50F8" w:rsidRDefault="00443A21" w:rsidP="00443A21">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6739BC" w:rsidRPr="004B50F8" w14:paraId="1C53A12A" w14:textId="77777777" w:rsidTr="006739BC">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B23B8" w14:textId="77777777" w:rsidR="006739BC" w:rsidRPr="004B50F8" w:rsidRDefault="0097700C" w:rsidP="006739BC">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Final activity</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11652D0" w14:textId="77777777" w:rsidR="006739BC" w:rsidRPr="004B50F8" w:rsidRDefault="0097700C" w:rsidP="0097700C">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Final project</w:t>
            </w:r>
            <w:r w:rsidR="00EF74D2" w:rsidRPr="004B50F8">
              <w:rPr>
                <w:rFonts w:ascii="Calibri" w:eastAsia="Times New Roman" w:hAnsi="Calibri" w:cs="Times New Roman"/>
                <w:color w:val="000000"/>
                <w:sz w:val="18"/>
                <w:szCs w:val="18"/>
                <w:lang w:val="en-US"/>
              </w:rPr>
              <w:t xml:space="preserve"> –</w:t>
            </w:r>
            <w:r w:rsidRPr="004B50F8">
              <w:rPr>
                <w:rFonts w:ascii="Calibri" w:eastAsia="Times New Roman" w:hAnsi="Calibri" w:cs="Times New Roman"/>
                <w:color w:val="000000"/>
                <w:sz w:val="18"/>
                <w:szCs w:val="18"/>
                <w:lang w:val="en-US"/>
              </w:rPr>
              <w:t>capstone</w:t>
            </w:r>
            <w:r w:rsidR="00EF74D2" w:rsidRPr="004B50F8">
              <w:rPr>
                <w:rFonts w:ascii="Calibri" w:eastAsia="Times New Roman" w:hAnsi="Calibri" w:cs="Times New Roman"/>
                <w:color w:val="000000"/>
                <w:sz w:val="18"/>
                <w:szCs w:val="18"/>
                <w:lang w:val="en-US"/>
              </w:rPr>
              <w:t>- ot</w:t>
            </w:r>
            <w:r w:rsidRPr="004B50F8">
              <w:rPr>
                <w:rFonts w:ascii="Calibri" w:eastAsia="Times New Roman" w:hAnsi="Calibri" w:cs="Times New Roman"/>
                <w:color w:val="000000"/>
                <w:sz w:val="18"/>
                <w:szCs w:val="18"/>
                <w:lang w:val="en-US"/>
              </w:rPr>
              <w:t>her</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073D0E7"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621F180"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3F3AB58F"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A5404AB"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1443E62C"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0BE1D57E"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71C7FC64"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02A7C52"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8F01029"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4CA8BB7A"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002D1536" w14:textId="77777777" w:rsidR="006739BC" w:rsidRPr="004B50F8" w:rsidRDefault="006739BC" w:rsidP="006739BC">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5C935C95" w14:textId="77777777" w:rsidR="006739BC" w:rsidRPr="004B50F8" w:rsidRDefault="006739BC" w:rsidP="006739BC">
            <w:pPr>
              <w:spacing w:after="0" w:line="240" w:lineRule="auto"/>
              <w:rPr>
                <w:rFonts w:ascii="Calibri" w:eastAsia="Times New Roman" w:hAnsi="Calibri" w:cs="Times New Roman"/>
                <w:color w:val="000000"/>
                <w:sz w:val="18"/>
                <w:szCs w:val="18"/>
                <w:lang w:val="en-US"/>
              </w:rPr>
            </w:pPr>
          </w:p>
        </w:tc>
      </w:tr>
    </w:tbl>
    <w:p w14:paraId="4F5A92BC" w14:textId="77777777" w:rsidR="00237A80" w:rsidRPr="004B50F8" w:rsidRDefault="00237A80" w:rsidP="00105CF6">
      <w:pPr>
        <w:spacing w:after="0" w:line="240" w:lineRule="auto"/>
        <w:jc w:val="both"/>
        <w:rPr>
          <w:lang w:val="en-US"/>
        </w:rPr>
      </w:pPr>
    </w:p>
    <w:p w14:paraId="60BC2544" w14:textId="77777777" w:rsidR="0025032E" w:rsidRPr="004B50F8" w:rsidRDefault="0097700C" w:rsidP="00105CF6">
      <w:pPr>
        <w:spacing w:after="0" w:line="240" w:lineRule="auto"/>
        <w:jc w:val="both"/>
        <w:rPr>
          <w:rFonts w:cs="Calibri"/>
          <w:lang w:val="en-US"/>
        </w:rPr>
      </w:pPr>
      <w:r w:rsidRPr="004B50F8">
        <w:rPr>
          <w:rFonts w:cs="Calibri"/>
          <w:lang w:val="en-US"/>
        </w:rPr>
        <w:t xml:space="preserve">Use this table to assess the </w:t>
      </w:r>
      <w:r w:rsidR="008744AE">
        <w:rPr>
          <w:rFonts w:cs="Calibri"/>
          <w:lang w:val="en-US"/>
        </w:rPr>
        <w:t>program</w:t>
      </w:r>
      <w:r w:rsidRPr="004B50F8">
        <w:rPr>
          <w:rFonts w:cs="Calibri"/>
          <w:lang w:val="en-US"/>
        </w:rPr>
        <w:t xml:space="preserve"> of compliance with Criterion 3, aspect 3.c.</w:t>
      </w:r>
    </w:p>
    <w:sectPr w:rsidR="0025032E" w:rsidRPr="004B50F8" w:rsidSect="00E42870">
      <w:headerReference w:type="default" r:id="rId13"/>
      <w:footerReference w:type="default" r:id="rId14"/>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EF88" w14:textId="77777777" w:rsidR="00BD5B3D" w:rsidRDefault="00BD5B3D" w:rsidP="00412815">
      <w:pPr>
        <w:spacing w:after="0" w:line="240" w:lineRule="auto"/>
      </w:pPr>
      <w:r>
        <w:separator/>
      </w:r>
    </w:p>
  </w:endnote>
  <w:endnote w:type="continuationSeparator" w:id="0">
    <w:p w14:paraId="232F929D" w14:textId="77777777" w:rsidR="00BD5B3D" w:rsidRDefault="00BD5B3D"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tim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4977"/>
      <w:docPartObj>
        <w:docPartGallery w:val="Page Numbers (Bottom of Page)"/>
        <w:docPartUnique/>
      </w:docPartObj>
    </w:sdtPr>
    <w:sdtContent>
      <w:tbl>
        <w:tblPr>
          <w:tblW w:w="5000" w:type="pct"/>
          <w:tblBorders>
            <w:top w:val="single" w:sz="4" w:space="0" w:color="006699"/>
          </w:tblBorders>
          <w:tblLook w:val="04A0" w:firstRow="1" w:lastRow="0" w:firstColumn="1" w:lastColumn="0" w:noHBand="0" w:noVBand="1"/>
        </w:tblPr>
        <w:tblGrid>
          <w:gridCol w:w="4362"/>
          <w:gridCol w:w="4692"/>
        </w:tblGrid>
        <w:tr w:rsidR="00635AF2" w14:paraId="7D191912" w14:textId="77777777" w:rsidTr="00E42870">
          <w:trPr>
            <w:trHeight w:val="360"/>
          </w:trPr>
          <w:tc>
            <w:tcPr>
              <w:tcW w:w="2409" w:type="pct"/>
            </w:tcPr>
            <w:p w14:paraId="42AD5E0E" w14:textId="77777777" w:rsidR="00635AF2" w:rsidRDefault="00635AF2" w:rsidP="0050233A">
              <w:pPr>
                <w:pStyle w:val="Piedepgina"/>
              </w:pPr>
              <w:r>
                <w:t xml:space="preserve">Acredita CI, </w:t>
              </w:r>
              <w:proofErr w:type="spellStart"/>
              <w:r>
                <w:t>September</w:t>
              </w:r>
              <w:proofErr w:type="spellEnd"/>
              <w:r>
                <w:t xml:space="preserve"> 2020 - </w:t>
              </w:r>
              <w:proofErr w:type="spellStart"/>
              <w:r>
                <w:t>Version</w:t>
              </w:r>
              <w:proofErr w:type="spellEnd"/>
              <w:r>
                <w:t xml:space="preserve"> 2.0</w:t>
              </w:r>
            </w:p>
          </w:tc>
          <w:tc>
            <w:tcPr>
              <w:tcW w:w="2591" w:type="pct"/>
              <w:shd w:val="clear" w:color="auto" w:fill="4F81BD" w:themeFill="accent1"/>
            </w:tcPr>
            <w:p w14:paraId="0FFE273D" w14:textId="77777777" w:rsidR="00635AF2" w:rsidRPr="00242B31" w:rsidRDefault="00635AF2"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00BB5D4F" w:rsidRPr="00E42870">
                    <w:rPr>
                      <w:color w:val="FFFFFF" w:themeColor="background1"/>
                    </w:rPr>
                    <w:fldChar w:fldCharType="begin"/>
                  </w:r>
                  <w:r w:rsidRPr="00E42870">
                    <w:rPr>
                      <w:color w:val="FFFFFF" w:themeColor="background1"/>
                    </w:rPr>
                    <w:instrText>PAGE   \* MERGEFORMAT</w:instrText>
                  </w:r>
                  <w:r w:rsidR="00BB5D4F" w:rsidRPr="00E42870">
                    <w:rPr>
                      <w:color w:val="FFFFFF" w:themeColor="background1"/>
                    </w:rPr>
                    <w:fldChar w:fldCharType="separate"/>
                  </w:r>
                  <w:r w:rsidR="008B454A" w:rsidRPr="008B454A">
                    <w:rPr>
                      <w:noProof/>
                      <w:color w:val="FFFFFF" w:themeColor="background1"/>
                      <w:lang w:val="es-ES"/>
                    </w:rPr>
                    <w:t>19</w:t>
                  </w:r>
                  <w:r w:rsidR="00BB5D4F" w:rsidRPr="00E42870">
                    <w:rPr>
                      <w:color w:val="FFFFFF" w:themeColor="background1"/>
                    </w:rPr>
                    <w:fldChar w:fldCharType="end"/>
                  </w:r>
                </w:sdtContent>
              </w:sdt>
            </w:p>
            <w:p w14:paraId="24341512" w14:textId="77777777" w:rsidR="00635AF2" w:rsidRDefault="00635AF2" w:rsidP="00E42870">
              <w:pPr>
                <w:pStyle w:val="Piedepgina"/>
                <w:tabs>
                  <w:tab w:val="left" w:pos="375"/>
                  <w:tab w:val="left" w:pos="510"/>
                  <w:tab w:val="left" w:pos="735"/>
                  <w:tab w:val="left" w:pos="1647"/>
                  <w:tab w:val="right" w:pos="2500"/>
                </w:tabs>
                <w:rPr>
                  <w:color w:val="FFFFFF" w:themeColor="background1"/>
                </w:rPr>
              </w:pPr>
            </w:p>
          </w:tc>
        </w:tr>
      </w:tbl>
      <w:p w14:paraId="46E3B6F5" w14:textId="77777777" w:rsidR="00635AF2" w:rsidRDefault="00000000" w:rsidP="00E4287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8A5C" w14:textId="77777777" w:rsidR="00BD5B3D" w:rsidRDefault="00BD5B3D" w:rsidP="00412815">
      <w:pPr>
        <w:spacing w:after="0" w:line="240" w:lineRule="auto"/>
      </w:pPr>
      <w:r>
        <w:separator/>
      </w:r>
    </w:p>
  </w:footnote>
  <w:footnote w:type="continuationSeparator" w:id="0">
    <w:p w14:paraId="7A8C14D7" w14:textId="77777777" w:rsidR="00BD5B3D" w:rsidRDefault="00BD5B3D" w:rsidP="00412815">
      <w:pPr>
        <w:spacing w:after="0" w:line="240" w:lineRule="auto"/>
      </w:pPr>
      <w:r>
        <w:continuationSeparator/>
      </w:r>
    </w:p>
  </w:footnote>
  <w:footnote w:id="1">
    <w:p w14:paraId="7335B43A" w14:textId="77777777" w:rsidR="00635AF2" w:rsidRPr="008457BA" w:rsidRDefault="00635AF2" w:rsidP="00FC4752">
      <w:pPr>
        <w:spacing w:after="0" w:line="240" w:lineRule="auto"/>
        <w:jc w:val="both"/>
        <w:rPr>
          <w:rFonts w:ascii="Calibri" w:hAnsi="Calibri" w:cs="Calibri"/>
          <w:sz w:val="18"/>
          <w:szCs w:val="18"/>
          <w:lang w:val="en-US"/>
        </w:rPr>
      </w:pPr>
      <w:r w:rsidRPr="00FC4752">
        <w:rPr>
          <w:rStyle w:val="Refdenotaalpie"/>
          <w:rFonts w:ascii="Calibri" w:hAnsi="Calibri" w:cs="Calibri"/>
          <w:b/>
          <w:sz w:val="18"/>
          <w:szCs w:val="18"/>
        </w:rPr>
        <w:footnoteRef/>
      </w:r>
      <w:r w:rsidRPr="008457BA">
        <w:rPr>
          <w:rFonts w:ascii="Calibri" w:hAnsi="Calibri" w:cs="Calibri"/>
          <w:sz w:val="18"/>
          <w:szCs w:val="18"/>
          <w:lang w:val="en-US"/>
        </w:rPr>
        <w:t>To prevent potential conflicts of interest when proposing the Peer Ev</w:t>
      </w:r>
      <w:r>
        <w:rPr>
          <w:rFonts w:ascii="Calibri" w:hAnsi="Calibri" w:cs="Calibri"/>
          <w:sz w:val="18"/>
          <w:szCs w:val="18"/>
          <w:lang w:val="en-US"/>
        </w:rPr>
        <w:t>aluation Committee to the program</w:t>
      </w:r>
      <w:r w:rsidRPr="008457BA">
        <w:rPr>
          <w:rFonts w:ascii="Calibri" w:hAnsi="Calibri" w:cs="Calibri"/>
          <w:sz w:val="18"/>
          <w:szCs w:val="18"/>
          <w:lang w:val="en-US"/>
        </w:rPr>
        <w:t xml:space="preserve">, </w:t>
      </w:r>
      <w:proofErr w:type="spellStart"/>
      <w:r w:rsidRPr="008457BA">
        <w:rPr>
          <w:rFonts w:ascii="Calibri" w:hAnsi="Calibri" w:cs="Calibri"/>
          <w:sz w:val="18"/>
          <w:szCs w:val="18"/>
          <w:lang w:val="en-US"/>
        </w:rPr>
        <w:t>Acredita</w:t>
      </w:r>
      <w:proofErr w:type="spellEnd"/>
      <w:r w:rsidRPr="008457BA">
        <w:rPr>
          <w:rFonts w:ascii="Calibri" w:hAnsi="Calibri" w:cs="Calibri"/>
          <w:sz w:val="18"/>
          <w:szCs w:val="18"/>
          <w:lang w:val="en-US"/>
        </w:rPr>
        <w:t xml:space="preserve"> CI requests the Institution to report the name of any Higher Education Institution with which it may share or have a relationship of ownership or administration.</w:t>
      </w:r>
    </w:p>
    <w:p w14:paraId="6E500A1C" w14:textId="77777777" w:rsidR="00635AF2" w:rsidRPr="008457BA" w:rsidRDefault="00635AF2" w:rsidP="00FC4752">
      <w:pPr>
        <w:pStyle w:val="Textonotapie"/>
        <w:rPr>
          <w:lang w:val="en-US"/>
        </w:rPr>
      </w:pPr>
    </w:p>
  </w:footnote>
  <w:footnote w:id="2">
    <w:p w14:paraId="0FA0BA74" w14:textId="77777777" w:rsidR="00635AF2" w:rsidRPr="008457BA" w:rsidRDefault="00635AF2" w:rsidP="00FC4752">
      <w:pPr>
        <w:pStyle w:val="Textonotapie"/>
        <w:jc w:val="both"/>
        <w:rPr>
          <w:rFonts w:ascii="Calibri" w:hAnsi="Calibri" w:cs="Calibri"/>
          <w:sz w:val="16"/>
          <w:lang w:val="en-US"/>
        </w:rPr>
      </w:pPr>
      <w:r w:rsidRPr="008457BA">
        <w:rPr>
          <w:rStyle w:val="Refdenotaalpie"/>
          <w:rFonts w:ascii="Calibri" w:hAnsi="Calibri" w:cs="Calibri"/>
          <w:b/>
        </w:rPr>
        <w:footnoteRef/>
      </w:r>
      <w:r>
        <w:rPr>
          <w:rFonts w:ascii="Calibri" w:hAnsi="Calibri" w:cs="Calibri"/>
          <w:sz w:val="16"/>
          <w:lang w:val="en-US"/>
        </w:rPr>
        <w:t>All the schedule</w:t>
      </w:r>
      <w:r w:rsidRPr="008457BA">
        <w:rPr>
          <w:rFonts w:ascii="Calibri" w:hAnsi="Calibri" w:cs="Calibri"/>
          <w:sz w:val="16"/>
          <w:lang w:val="en-US"/>
        </w:rPr>
        <w:t xml:space="preserve">s and modalities in which the </w:t>
      </w:r>
      <w:r>
        <w:rPr>
          <w:rFonts w:ascii="Calibri" w:hAnsi="Calibri" w:cs="Calibri"/>
          <w:sz w:val="16"/>
          <w:lang w:val="en-US"/>
        </w:rPr>
        <w:t>program</w:t>
      </w:r>
      <w:r w:rsidRPr="008457BA">
        <w:rPr>
          <w:rFonts w:ascii="Calibri" w:hAnsi="Calibri" w:cs="Calibri"/>
          <w:sz w:val="16"/>
          <w:lang w:val="en-US"/>
        </w:rPr>
        <w:t xml:space="preserve"> is taught and that are in force or in the process of closing must be reported </w:t>
      </w:r>
      <w:proofErr w:type="gramStart"/>
      <w:r w:rsidRPr="008457BA">
        <w:rPr>
          <w:rFonts w:ascii="Calibri" w:hAnsi="Calibri" w:cs="Calibri"/>
          <w:sz w:val="16"/>
          <w:lang w:val="en-US"/>
        </w:rPr>
        <w:t>provided that</w:t>
      </w:r>
      <w:proofErr w:type="gramEnd"/>
      <w:r w:rsidRPr="008457BA">
        <w:rPr>
          <w:rFonts w:ascii="Calibri" w:hAnsi="Calibri" w:cs="Calibri"/>
          <w:sz w:val="16"/>
          <w:lang w:val="en-US"/>
        </w:rPr>
        <w:t xml:space="preserve"> it has students studying, which can be: day</w:t>
      </w:r>
      <w:r>
        <w:rPr>
          <w:rFonts w:ascii="Calibri" w:hAnsi="Calibri" w:cs="Calibri"/>
          <w:sz w:val="16"/>
          <w:lang w:val="en-US"/>
        </w:rPr>
        <w:t>time</w:t>
      </w:r>
      <w:r w:rsidRPr="008457BA">
        <w:rPr>
          <w:rFonts w:ascii="Calibri" w:hAnsi="Calibri" w:cs="Calibri"/>
          <w:sz w:val="16"/>
          <w:lang w:val="en-US"/>
        </w:rPr>
        <w:t xml:space="preserve"> or </w:t>
      </w:r>
      <w:r>
        <w:rPr>
          <w:rFonts w:ascii="Calibri" w:hAnsi="Calibri" w:cs="Calibri"/>
          <w:sz w:val="16"/>
          <w:lang w:val="en-US"/>
        </w:rPr>
        <w:t>afternoon;</w:t>
      </w:r>
      <w:r w:rsidRPr="008457BA">
        <w:rPr>
          <w:rFonts w:ascii="Calibri" w:hAnsi="Calibri" w:cs="Calibri"/>
          <w:sz w:val="16"/>
          <w:lang w:val="en-US"/>
        </w:rPr>
        <w:t xml:space="preserve"> in face-to-face</w:t>
      </w:r>
      <w:r>
        <w:rPr>
          <w:rFonts w:ascii="Calibri" w:hAnsi="Calibri" w:cs="Calibri"/>
          <w:sz w:val="16"/>
          <w:lang w:val="en-US"/>
        </w:rPr>
        <w:t>, blended or remote</w:t>
      </w:r>
      <w:r w:rsidRPr="008457BA">
        <w:rPr>
          <w:rFonts w:ascii="Calibri" w:hAnsi="Calibri" w:cs="Calibri"/>
          <w:sz w:val="16"/>
          <w:lang w:val="en-US"/>
        </w:rPr>
        <w:t xml:space="preserve"> mode, regular programs.  </w:t>
      </w:r>
    </w:p>
  </w:footnote>
  <w:footnote w:id="3">
    <w:p w14:paraId="241DA55F" w14:textId="77777777" w:rsidR="00635AF2" w:rsidRPr="004B50F8" w:rsidRDefault="00635AF2" w:rsidP="008457BA">
      <w:pPr>
        <w:pStyle w:val="Textonotapie"/>
        <w:jc w:val="both"/>
        <w:rPr>
          <w:lang w:val="en-US"/>
        </w:rPr>
      </w:pPr>
      <w:r w:rsidRPr="008457BA">
        <w:rPr>
          <w:rStyle w:val="Refdenotaalpie"/>
          <w:rFonts w:ascii="Calibri" w:hAnsi="Calibri"/>
          <w:sz w:val="22"/>
        </w:rPr>
        <w:footnoteRef/>
      </w:r>
      <w:r w:rsidRPr="008457BA">
        <w:rPr>
          <w:rFonts w:ascii="Arial" w:hAnsi="Arial" w:cs="Arial"/>
          <w:color w:val="111111"/>
          <w:sz w:val="14"/>
          <w:szCs w:val="27"/>
          <w:lang w:val="en-US"/>
        </w:rPr>
        <w:t>This Code is obtained from the Database provided by the Website and </w:t>
      </w:r>
      <w:hyperlink r:id="rId1" w:tgtFrame="_blank" w:history="1">
        <w:r w:rsidRPr="008457BA">
          <w:rPr>
            <w:rStyle w:val="Hipervnculo"/>
            <w:rFonts w:ascii="Arial" w:hAnsi="Arial" w:cs="Arial"/>
            <w:color w:val="660099"/>
            <w:sz w:val="14"/>
            <w:szCs w:val="27"/>
            <w:lang w:val="en-US"/>
          </w:rPr>
          <w:t>www.mifuturo.cl</w:t>
        </w:r>
      </w:hyperlink>
      <w:r>
        <w:rPr>
          <w:rFonts w:ascii="Arial" w:hAnsi="Arial" w:cs="Arial"/>
          <w:color w:val="111111"/>
          <w:sz w:val="14"/>
          <w:szCs w:val="27"/>
          <w:lang w:val="en-US"/>
        </w:rPr>
        <w:t> as Single Code.</w:t>
      </w:r>
      <w:r>
        <w:rPr>
          <w:rFonts w:ascii="Arial" w:hAnsi="Arial" w:cs="Arial"/>
          <w:color w:val="111111"/>
          <w:sz w:val="14"/>
          <w:szCs w:val="27"/>
          <w:lang w:val="en-US"/>
        </w:rPr>
        <w:br/>
        <w:t>The program</w:t>
      </w:r>
      <w:r w:rsidRPr="008457BA">
        <w:rPr>
          <w:rFonts w:ascii="Arial" w:hAnsi="Arial" w:cs="Arial"/>
          <w:color w:val="111111"/>
          <w:sz w:val="14"/>
          <w:szCs w:val="27"/>
          <w:lang w:val="en-US"/>
        </w:rPr>
        <w:t xml:space="preserve"> presented to the accreditation process, as well as each of the </w:t>
      </w:r>
      <w:r>
        <w:rPr>
          <w:rFonts w:ascii="Arial" w:hAnsi="Arial" w:cs="Arial"/>
          <w:color w:val="111111"/>
          <w:sz w:val="14"/>
          <w:szCs w:val="27"/>
          <w:lang w:val="en-US"/>
        </w:rPr>
        <w:t>locations, schedules</w:t>
      </w:r>
      <w:r w:rsidRPr="008457BA">
        <w:rPr>
          <w:rFonts w:ascii="Arial" w:hAnsi="Arial" w:cs="Arial"/>
          <w:color w:val="111111"/>
          <w:sz w:val="14"/>
          <w:szCs w:val="27"/>
          <w:lang w:val="en-US"/>
        </w:rPr>
        <w:t xml:space="preserve"> and modalities reported in this Application, must be those in force at the time of this presentation and at the same time this information must match the information presented in the Database of the Information System for Higher Education (SIES). </w:t>
      </w:r>
      <w:proofErr w:type="gramStart"/>
      <w:r w:rsidRPr="008457BA">
        <w:rPr>
          <w:rFonts w:ascii="Arial" w:hAnsi="Arial" w:cs="Arial"/>
          <w:color w:val="111111"/>
          <w:sz w:val="14"/>
          <w:szCs w:val="27"/>
          <w:lang w:val="en-US"/>
        </w:rPr>
        <w:t>In the event that</w:t>
      </w:r>
      <w:proofErr w:type="gramEnd"/>
      <w:r w:rsidRPr="008457BA">
        <w:rPr>
          <w:rFonts w:ascii="Arial" w:hAnsi="Arial" w:cs="Arial"/>
          <w:color w:val="111111"/>
          <w:sz w:val="14"/>
          <w:szCs w:val="27"/>
          <w:lang w:val="en-US"/>
        </w:rPr>
        <w:t xml:space="preserve"> the current offer does not match what is indicated in SIES (SIES presents another offer in addition to the current one or the offer is not informed in SIES), explain the reasons why this information does not match as well as the steps to be taken by the Institution to solve it. </w:t>
      </w:r>
      <w:r w:rsidRPr="004B50F8">
        <w:rPr>
          <w:rFonts w:ascii="Arial" w:hAnsi="Arial" w:cs="Arial"/>
          <w:color w:val="111111"/>
          <w:sz w:val="14"/>
          <w:szCs w:val="27"/>
          <w:lang w:val="en-US"/>
        </w:rPr>
        <w:t>Please indicate this in the "Observations" colum</w:t>
      </w:r>
      <w:r w:rsidRPr="004B50F8">
        <w:rPr>
          <w:rFonts w:ascii="Arial" w:hAnsi="Arial" w:cs="Arial"/>
          <w:color w:val="111111"/>
          <w:sz w:val="14"/>
          <w:szCs w:val="27"/>
          <w:shd w:val="clear" w:color="auto" w:fill="F9F9F9"/>
          <w:lang w:val="en-US"/>
        </w:rPr>
        <w:t>n.</w:t>
      </w:r>
    </w:p>
  </w:footnote>
  <w:footnote w:id="4">
    <w:p w14:paraId="205DEDF4" w14:textId="77777777" w:rsidR="00635AF2" w:rsidRPr="00F72A1A" w:rsidRDefault="00635AF2">
      <w:pPr>
        <w:pStyle w:val="Textonotapie"/>
        <w:rPr>
          <w:lang w:val="en-US"/>
        </w:rPr>
      </w:pPr>
      <w:r w:rsidRPr="00DA5DB4">
        <w:rPr>
          <w:rStyle w:val="Refdenotaalpie"/>
          <w:sz w:val="16"/>
        </w:rPr>
        <w:footnoteRef/>
      </w:r>
      <w:r w:rsidRPr="00F72A1A">
        <w:rPr>
          <w:sz w:val="16"/>
          <w:lang w:val="en-US"/>
        </w:rPr>
        <w:t xml:space="preserve"> Please consider a period of 5 years in the tables requested. What is presented is an example of the required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88B" w14:textId="77777777" w:rsidR="00635AF2" w:rsidRDefault="00635AF2">
    <w:pPr>
      <w:pStyle w:val="Encabezado"/>
    </w:pPr>
    <w:r>
      <w:rPr>
        <w:noProof/>
      </w:rPr>
      <w:drawing>
        <wp:inline distT="0" distB="0" distL="0" distR="0" wp14:anchorId="41C6CEC8" wp14:editId="02F7B05E">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8E6"/>
    <w:multiLevelType w:val="hybridMultilevel"/>
    <w:tmpl w:val="196830CA"/>
    <w:lvl w:ilvl="0" w:tplc="4282D586">
      <w:start w:val="1"/>
      <w:numFmt w:val="lowerLetter"/>
      <w:lvlText w:val="%1."/>
      <w:lvlJc w:val="left"/>
      <w:pPr>
        <w:ind w:left="-2160" w:hanging="360"/>
      </w:pPr>
      <w:rPr>
        <w:rFonts w:hint="default"/>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360" w:hanging="180"/>
      </w:pPr>
    </w:lvl>
    <w:lvl w:ilvl="3" w:tplc="340A000F" w:tentative="1">
      <w:start w:val="1"/>
      <w:numFmt w:val="decimal"/>
      <w:lvlText w:val="%4."/>
      <w:lvlJc w:val="left"/>
      <w:pPr>
        <w:ind w:left="360" w:hanging="360"/>
      </w:pPr>
    </w:lvl>
    <w:lvl w:ilvl="4" w:tplc="340A0019" w:tentative="1">
      <w:start w:val="1"/>
      <w:numFmt w:val="lowerLetter"/>
      <w:lvlText w:val="%5."/>
      <w:lvlJc w:val="left"/>
      <w:pPr>
        <w:ind w:left="1080" w:hanging="360"/>
      </w:pPr>
    </w:lvl>
    <w:lvl w:ilvl="5" w:tplc="340A001B" w:tentative="1">
      <w:start w:val="1"/>
      <w:numFmt w:val="lowerRoman"/>
      <w:lvlText w:val="%6."/>
      <w:lvlJc w:val="right"/>
      <w:pPr>
        <w:ind w:left="1800" w:hanging="180"/>
      </w:pPr>
    </w:lvl>
    <w:lvl w:ilvl="6" w:tplc="340A000F" w:tentative="1">
      <w:start w:val="1"/>
      <w:numFmt w:val="decimal"/>
      <w:lvlText w:val="%7."/>
      <w:lvlJc w:val="left"/>
      <w:pPr>
        <w:ind w:left="2520" w:hanging="360"/>
      </w:pPr>
    </w:lvl>
    <w:lvl w:ilvl="7" w:tplc="340A0019" w:tentative="1">
      <w:start w:val="1"/>
      <w:numFmt w:val="lowerLetter"/>
      <w:lvlText w:val="%8."/>
      <w:lvlJc w:val="left"/>
      <w:pPr>
        <w:ind w:left="3240" w:hanging="360"/>
      </w:pPr>
    </w:lvl>
    <w:lvl w:ilvl="8" w:tplc="340A001B" w:tentative="1">
      <w:start w:val="1"/>
      <w:numFmt w:val="lowerRoman"/>
      <w:lvlText w:val="%9."/>
      <w:lvlJc w:val="right"/>
      <w:pPr>
        <w:ind w:left="3960" w:hanging="180"/>
      </w:pPr>
    </w:lvl>
  </w:abstractNum>
  <w:abstractNum w:abstractNumId="1" w15:restartNumberingAfterBreak="0">
    <w:nsid w:val="17D02A5F"/>
    <w:multiLevelType w:val="multilevel"/>
    <w:tmpl w:val="680023D6"/>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78E0A1D"/>
    <w:multiLevelType w:val="hybridMultilevel"/>
    <w:tmpl w:val="A4C6D5CC"/>
    <w:lvl w:ilvl="0" w:tplc="D402E77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D93981"/>
    <w:multiLevelType w:val="hybridMultilevel"/>
    <w:tmpl w:val="1A4C551E"/>
    <w:lvl w:ilvl="0" w:tplc="EE387446">
      <w:start w:val="1"/>
      <w:numFmt w:val="lowerRoman"/>
      <w:lvlText w:val="%1."/>
      <w:lvlJc w:val="left"/>
      <w:pPr>
        <w:ind w:left="720" w:hanging="72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D116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C84642"/>
    <w:multiLevelType w:val="hybridMultilevel"/>
    <w:tmpl w:val="352C5A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5DFB2499"/>
    <w:multiLevelType w:val="multilevel"/>
    <w:tmpl w:val="6AA25DC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64502E"/>
    <w:multiLevelType w:val="hybridMultilevel"/>
    <w:tmpl w:val="54E41938"/>
    <w:lvl w:ilvl="0" w:tplc="169E1F3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D7573BC"/>
    <w:multiLevelType w:val="multilevel"/>
    <w:tmpl w:val="D8C81726"/>
    <w:lvl w:ilvl="0">
      <w:start w:val="1"/>
      <w:numFmt w:val="decimal"/>
      <w:lvlText w:val="%1."/>
      <w:lvlJc w:val="left"/>
      <w:pPr>
        <w:ind w:left="2345" w:hanging="360"/>
      </w:pPr>
    </w:lvl>
    <w:lvl w:ilvl="1">
      <w:start w:val="1"/>
      <w:numFmt w:val="decimal"/>
      <w:lvlText w:val="%1.%2."/>
      <w:lvlJc w:val="left"/>
      <w:pPr>
        <w:ind w:left="432" w:hanging="432"/>
      </w:pPr>
      <w:rPr>
        <w:sz w:val="28"/>
        <w:szCs w:val="28"/>
        <w:lang w:val="es-CL"/>
      </w:rPr>
    </w:lvl>
    <w:lvl w:ilvl="2">
      <w:start w:val="1"/>
      <w:numFmt w:val="decimal"/>
      <w:lvlText w:val="%1.%2.%3."/>
      <w:lvlJc w:val="left"/>
      <w:pPr>
        <w:ind w:left="1497" w:hanging="504"/>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7072788"/>
    <w:multiLevelType w:val="multilevel"/>
    <w:tmpl w:val="B194E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E62F8"/>
    <w:multiLevelType w:val="hybridMultilevel"/>
    <w:tmpl w:val="2262849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88077189">
    <w:abstractNumId w:val="4"/>
  </w:num>
  <w:num w:numId="2" w16cid:durableId="348720474">
    <w:abstractNumId w:val="9"/>
  </w:num>
  <w:num w:numId="3" w16cid:durableId="809640383">
    <w:abstractNumId w:val="19"/>
  </w:num>
  <w:num w:numId="4" w16cid:durableId="665087508">
    <w:abstractNumId w:val="16"/>
  </w:num>
  <w:num w:numId="5" w16cid:durableId="909778268">
    <w:abstractNumId w:val="3"/>
  </w:num>
  <w:num w:numId="6" w16cid:durableId="2137480404">
    <w:abstractNumId w:val="13"/>
  </w:num>
  <w:num w:numId="7" w16cid:durableId="243150358">
    <w:abstractNumId w:val="10"/>
  </w:num>
  <w:num w:numId="8" w16cid:durableId="1022242036">
    <w:abstractNumId w:val="5"/>
  </w:num>
  <w:num w:numId="9" w16cid:durableId="156961513">
    <w:abstractNumId w:val="0"/>
  </w:num>
  <w:num w:numId="10" w16cid:durableId="1011681861">
    <w:abstractNumId w:val="7"/>
  </w:num>
  <w:num w:numId="11" w16cid:durableId="1789620693">
    <w:abstractNumId w:val="21"/>
  </w:num>
  <w:num w:numId="12" w16cid:durableId="282536534">
    <w:abstractNumId w:val="15"/>
  </w:num>
  <w:num w:numId="13" w16cid:durableId="1617325316">
    <w:abstractNumId w:val="12"/>
  </w:num>
  <w:num w:numId="14" w16cid:durableId="1863856751">
    <w:abstractNumId w:val="23"/>
  </w:num>
  <w:num w:numId="15" w16cid:durableId="1285387992">
    <w:abstractNumId w:val="14"/>
  </w:num>
  <w:num w:numId="16" w16cid:durableId="918558847">
    <w:abstractNumId w:val="6"/>
  </w:num>
  <w:num w:numId="17" w16cid:durableId="75714858">
    <w:abstractNumId w:val="2"/>
  </w:num>
  <w:num w:numId="18" w16cid:durableId="1005522070">
    <w:abstractNumId w:val="18"/>
  </w:num>
  <w:num w:numId="19" w16cid:durableId="890653112">
    <w:abstractNumId w:val="11"/>
  </w:num>
  <w:num w:numId="20" w16cid:durableId="373703128">
    <w:abstractNumId w:val="22"/>
  </w:num>
  <w:num w:numId="21" w16cid:durableId="703561004">
    <w:abstractNumId w:val="1"/>
  </w:num>
  <w:num w:numId="22" w16cid:durableId="1333488807">
    <w:abstractNumId w:val="17"/>
  </w:num>
  <w:num w:numId="23" w16cid:durableId="2022389080">
    <w:abstractNumId w:val="20"/>
  </w:num>
  <w:num w:numId="24" w16cid:durableId="17426776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05"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7DA"/>
    <w:rsid w:val="00001465"/>
    <w:rsid w:val="00004A38"/>
    <w:rsid w:val="0000673B"/>
    <w:rsid w:val="0001250C"/>
    <w:rsid w:val="00012D1F"/>
    <w:rsid w:val="00017165"/>
    <w:rsid w:val="000177CA"/>
    <w:rsid w:val="0002277A"/>
    <w:rsid w:val="00023515"/>
    <w:rsid w:val="0002606E"/>
    <w:rsid w:val="00026084"/>
    <w:rsid w:val="00027235"/>
    <w:rsid w:val="00033D5B"/>
    <w:rsid w:val="00040EA9"/>
    <w:rsid w:val="00043A1E"/>
    <w:rsid w:val="00046605"/>
    <w:rsid w:val="00052A27"/>
    <w:rsid w:val="00056D94"/>
    <w:rsid w:val="000574F8"/>
    <w:rsid w:val="00061FB2"/>
    <w:rsid w:val="0006599B"/>
    <w:rsid w:val="000667DE"/>
    <w:rsid w:val="00066F21"/>
    <w:rsid w:val="00070625"/>
    <w:rsid w:val="000734EC"/>
    <w:rsid w:val="00073D07"/>
    <w:rsid w:val="00077BE6"/>
    <w:rsid w:val="0008103A"/>
    <w:rsid w:val="00083ECB"/>
    <w:rsid w:val="00084125"/>
    <w:rsid w:val="000842E8"/>
    <w:rsid w:val="00084B4F"/>
    <w:rsid w:val="00085FDD"/>
    <w:rsid w:val="00090F82"/>
    <w:rsid w:val="00091047"/>
    <w:rsid w:val="00091696"/>
    <w:rsid w:val="00094ECC"/>
    <w:rsid w:val="00095F09"/>
    <w:rsid w:val="00096096"/>
    <w:rsid w:val="00096D61"/>
    <w:rsid w:val="000A0358"/>
    <w:rsid w:val="000A03BA"/>
    <w:rsid w:val="000A24B4"/>
    <w:rsid w:val="000A3311"/>
    <w:rsid w:val="000A3945"/>
    <w:rsid w:val="000A4574"/>
    <w:rsid w:val="000A5425"/>
    <w:rsid w:val="000A5758"/>
    <w:rsid w:val="000A5826"/>
    <w:rsid w:val="000A5943"/>
    <w:rsid w:val="000A5995"/>
    <w:rsid w:val="000B2837"/>
    <w:rsid w:val="000B312A"/>
    <w:rsid w:val="000B339C"/>
    <w:rsid w:val="000B35CF"/>
    <w:rsid w:val="000B42E1"/>
    <w:rsid w:val="000B729B"/>
    <w:rsid w:val="000C040A"/>
    <w:rsid w:val="000C25FD"/>
    <w:rsid w:val="000C41C6"/>
    <w:rsid w:val="000C445E"/>
    <w:rsid w:val="000C44FA"/>
    <w:rsid w:val="000C49CD"/>
    <w:rsid w:val="000C5682"/>
    <w:rsid w:val="000C5A68"/>
    <w:rsid w:val="000C668C"/>
    <w:rsid w:val="000C74A5"/>
    <w:rsid w:val="000C7694"/>
    <w:rsid w:val="000D3FDF"/>
    <w:rsid w:val="000D6BD2"/>
    <w:rsid w:val="000E07A9"/>
    <w:rsid w:val="000E1DA0"/>
    <w:rsid w:val="000E1E7F"/>
    <w:rsid w:val="000E584A"/>
    <w:rsid w:val="000E76A0"/>
    <w:rsid w:val="000F0408"/>
    <w:rsid w:val="000F7A13"/>
    <w:rsid w:val="00101A47"/>
    <w:rsid w:val="00101C9F"/>
    <w:rsid w:val="00102A2A"/>
    <w:rsid w:val="001051C3"/>
    <w:rsid w:val="00105CF6"/>
    <w:rsid w:val="00107A41"/>
    <w:rsid w:val="0011108F"/>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E78"/>
    <w:rsid w:val="001329A6"/>
    <w:rsid w:val="00132C3F"/>
    <w:rsid w:val="0014017E"/>
    <w:rsid w:val="00141593"/>
    <w:rsid w:val="00145162"/>
    <w:rsid w:val="00146787"/>
    <w:rsid w:val="00146F2A"/>
    <w:rsid w:val="001523EE"/>
    <w:rsid w:val="00154498"/>
    <w:rsid w:val="00156A96"/>
    <w:rsid w:val="00161648"/>
    <w:rsid w:val="00162C33"/>
    <w:rsid w:val="00163F17"/>
    <w:rsid w:val="00164AF0"/>
    <w:rsid w:val="001654D7"/>
    <w:rsid w:val="00165C4B"/>
    <w:rsid w:val="001672EE"/>
    <w:rsid w:val="00170867"/>
    <w:rsid w:val="0017316F"/>
    <w:rsid w:val="00173E21"/>
    <w:rsid w:val="001800CD"/>
    <w:rsid w:val="00180E17"/>
    <w:rsid w:val="00181C25"/>
    <w:rsid w:val="001839CC"/>
    <w:rsid w:val="00184D86"/>
    <w:rsid w:val="00194A57"/>
    <w:rsid w:val="00196350"/>
    <w:rsid w:val="0019715D"/>
    <w:rsid w:val="00197287"/>
    <w:rsid w:val="001A12AE"/>
    <w:rsid w:val="001A2634"/>
    <w:rsid w:val="001A5871"/>
    <w:rsid w:val="001B0E91"/>
    <w:rsid w:val="001B112C"/>
    <w:rsid w:val="001B2246"/>
    <w:rsid w:val="001B23E2"/>
    <w:rsid w:val="001B2679"/>
    <w:rsid w:val="001C19F6"/>
    <w:rsid w:val="001C2142"/>
    <w:rsid w:val="001C4F98"/>
    <w:rsid w:val="001C748C"/>
    <w:rsid w:val="001D0237"/>
    <w:rsid w:val="001D0AB6"/>
    <w:rsid w:val="001D30B9"/>
    <w:rsid w:val="001D43BB"/>
    <w:rsid w:val="001D47C2"/>
    <w:rsid w:val="001D58A5"/>
    <w:rsid w:val="001D5DF6"/>
    <w:rsid w:val="001D666E"/>
    <w:rsid w:val="001D7A89"/>
    <w:rsid w:val="001E0BFB"/>
    <w:rsid w:val="001E3963"/>
    <w:rsid w:val="001E4F78"/>
    <w:rsid w:val="001E51A9"/>
    <w:rsid w:val="001E69E6"/>
    <w:rsid w:val="001F11F3"/>
    <w:rsid w:val="001F6648"/>
    <w:rsid w:val="002048EB"/>
    <w:rsid w:val="00206C76"/>
    <w:rsid w:val="0021264A"/>
    <w:rsid w:val="002169C5"/>
    <w:rsid w:val="0022364E"/>
    <w:rsid w:val="002309D1"/>
    <w:rsid w:val="00237A80"/>
    <w:rsid w:val="00240B0D"/>
    <w:rsid w:val="00241B25"/>
    <w:rsid w:val="002420FC"/>
    <w:rsid w:val="00242B31"/>
    <w:rsid w:val="00242FDE"/>
    <w:rsid w:val="0024413C"/>
    <w:rsid w:val="00244CCD"/>
    <w:rsid w:val="00246E22"/>
    <w:rsid w:val="002470D9"/>
    <w:rsid w:val="00247D8B"/>
    <w:rsid w:val="0025032E"/>
    <w:rsid w:val="00250900"/>
    <w:rsid w:val="00251505"/>
    <w:rsid w:val="00251E40"/>
    <w:rsid w:val="00252303"/>
    <w:rsid w:val="00255136"/>
    <w:rsid w:val="00256EFF"/>
    <w:rsid w:val="002635C1"/>
    <w:rsid w:val="002643AE"/>
    <w:rsid w:val="00264E68"/>
    <w:rsid w:val="002701FC"/>
    <w:rsid w:val="002711D9"/>
    <w:rsid w:val="00274EFA"/>
    <w:rsid w:val="00276AC4"/>
    <w:rsid w:val="00280894"/>
    <w:rsid w:val="002809BB"/>
    <w:rsid w:val="0028126A"/>
    <w:rsid w:val="00282E90"/>
    <w:rsid w:val="00286E19"/>
    <w:rsid w:val="00290294"/>
    <w:rsid w:val="00294228"/>
    <w:rsid w:val="0029475F"/>
    <w:rsid w:val="002A30DF"/>
    <w:rsid w:val="002A57A8"/>
    <w:rsid w:val="002A6668"/>
    <w:rsid w:val="002B1AA9"/>
    <w:rsid w:val="002B540F"/>
    <w:rsid w:val="002B609C"/>
    <w:rsid w:val="002B651E"/>
    <w:rsid w:val="002C1269"/>
    <w:rsid w:val="002C2C9F"/>
    <w:rsid w:val="002C2F90"/>
    <w:rsid w:val="002C3302"/>
    <w:rsid w:val="002C3C7E"/>
    <w:rsid w:val="002C577D"/>
    <w:rsid w:val="002C73E9"/>
    <w:rsid w:val="002D1E9B"/>
    <w:rsid w:val="002D2C0A"/>
    <w:rsid w:val="002D4B14"/>
    <w:rsid w:val="002D6BE9"/>
    <w:rsid w:val="002E57A4"/>
    <w:rsid w:val="002E5CD7"/>
    <w:rsid w:val="002E69C1"/>
    <w:rsid w:val="002F200F"/>
    <w:rsid w:val="002F2C2D"/>
    <w:rsid w:val="002F2E8E"/>
    <w:rsid w:val="002F5D39"/>
    <w:rsid w:val="002F60D3"/>
    <w:rsid w:val="002F6893"/>
    <w:rsid w:val="002F6A3C"/>
    <w:rsid w:val="002F6A71"/>
    <w:rsid w:val="00302E97"/>
    <w:rsid w:val="00303D5C"/>
    <w:rsid w:val="003048C2"/>
    <w:rsid w:val="0030515B"/>
    <w:rsid w:val="00307869"/>
    <w:rsid w:val="003136C1"/>
    <w:rsid w:val="00314300"/>
    <w:rsid w:val="00320126"/>
    <w:rsid w:val="00322CB6"/>
    <w:rsid w:val="00325368"/>
    <w:rsid w:val="0032567A"/>
    <w:rsid w:val="00330932"/>
    <w:rsid w:val="00330B30"/>
    <w:rsid w:val="00331E63"/>
    <w:rsid w:val="00334E21"/>
    <w:rsid w:val="00336F7D"/>
    <w:rsid w:val="0033774F"/>
    <w:rsid w:val="003377B1"/>
    <w:rsid w:val="0034344D"/>
    <w:rsid w:val="0034432F"/>
    <w:rsid w:val="00344753"/>
    <w:rsid w:val="00345AE2"/>
    <w:rsid w:val="003463CA"/>
    <w:rsid w:val="003464DF"/>
    <w:rsid w:val="00346B22"/>
    <w:rsid w:val="00347D9E"/>
    <w:rsid w:val="003506C5"/>
    <w:rsid w:val="0035157F"/>
    <w:rsid w:val="00352694"/>
    <w:rsid w:val="00352937"/>
    <w:rsid w:val="00354EC2"/>
    <w:rsid w:val="003569D1"/>
    <w:rsid w:val="0035742E"/>
    <w:rsid w:val="00360467"/>
    <w:rsid w:val="00360C8B"/>
    <w:rsid w:val="00360E32"/>
    <w:rsid w:val="003617A8"/>
    <w:rsid w:val="00361D99"/>
    <w:rsid w:val="00363747"/>
    <w:rsid w:val="0036588D"/>
    <w:rsid w:val="003668F7"/>
    <w:rsid w:val="003710AE"/>
    <w:rsid w:val="00377D92"/>
    <w:rsid w:val="00381E3E"/>
    <w:rsid w:val="003847C5"/>
    <w:rsid w:val="00384AFF"/>
    <w:rsid w:val="00385083"/>
    <w:rsid w:val="0038574E"/>
    <w:rsid w:val="00385EBD"/>
    <w:rsid w:val="00386746"/>
    <w:rsid w:val="0038753A"/>
    <w:rsid w:val="00390E34"/>
    <w:rsid w:val="00391BA0"/>
    <w:rsid w:val="00391FB2"/>
    <w:rsid w:val="003920E9"/>
    <w:rsid w:val="00396B5C"/>
    <w:rsid w:val="00396FBF"/>
    <w:rsid w:val="003A0087"/>
    <w:rsid w:val="003A0717"/>
    <w:rsid w:val="003A4AF2"/>
    <w:rsid w:val="003A6A31"/>
    <w:rsid w:val="003B2505"/>
    <w:rsid w:val="003B46F4"/>
    <w:rsid w:val="003B4787"/>
    <w:rsid w:val="003B4ACD"/>
    <w:rsid w:val="003B5E52"/>
    <w:rsid w:val="003B6ADC"/>
    <w:rsid w:val="003B6F79"/>
    <w:rsid w:val="003C1CE9"/>
    <w:rsid w:val="003C2612"/>
    <w:rsid w:val="003C2628"/>
    <w:rsid w:val="003C4069"/>
    <w:rsid w:val="003C5BC4"/>
    <w:rsid w:val="003C710F"/>
    <w:rsid w:val="003D0DCC"/>
    <w:rsid w:val="003D17A6"/>
    <w:rsid w:val="003D1C7C"/>
    <w:rsid w:val="003D3FC8"/>
    <w:rsid w:val="003D5C1F"/>
    <w:rsid w:val="003D6DB4"/>
    <w:rsid w:val="003D7611"/>
    <w:rsid w:val="003E3696"/>
    <w:rsid w:val="003E3FA7"/>
    <w:rsid w:val="003E4873"/>
    <w:rsid w:val="003E5442"/>
    <w:rsid w:val="003F25BC"/>
    <w:rsid w:val="003F34ED"/>
    <w:rsid w:val="003F3D2D"/>
    <w:rsid w:val="003F4063"/>
    <w:rsid w:val="003F41B0"/>
    <w:rsid w:val="003F5065"/>
    <w:rsid w:val="003F5068"/>
    <w:rsid w:val="0040044D"/>
    <w:rsid w:val="00401016"/>
    <w:rsid w:val="00402CF2"/>
    <w:rsid w:val="00403DA4"/>
    <w:rsid w:val="004041FF"/>
    <w:rsid w:val="00405933"/>
    <w:rsid w:val="00407690"/>
    <w:rsid w:val="00407E85"/>
    <w:rsid w:val="00410B66"/>
    <w:rsid w:val="004112F8"/>
    <w:rsid w:val="00412815"/>
    <w:rsid w:val="00413D4E"/>
    <w:rsid w:val="00415797"/>
    <w:rsid w:val="00420478"/>
    <w:rsid w:val="00422E77"/>
    <w:rsid w:val="0042643C"/>
    <w:rsid w:val="0042772A"/>
    <w:rsid w:val="00427CCF"/>
    <w:rsid w:val="00431727"/>
    <w:rsid w:val="00435DD0"/>
    <w:rsid w:val="00435EC0"/>
    <w:rsid w:val="004365DE"/>
    <w:rsid w:val="00436BA4"/>
    <w:rsid w:val="004403C5"/>
    <w:rsid w:val="00440B5B"/>
    <w:rsid w:val="0044222A"/>
    <w:rsid w:val="00443A21"/>
    <w:rsid w:val="004459FD"/>
    <w:rsid w:val="00450CFE"/>
    <w:rsid w:val="00451282"/>
    <w:rsid w:val="00452B7A"/>
    <w:rsid w:val="0045329D"/>
    <w:rsid w:val="00454BFC"/>
    <w:rsid w:val="004567A6"/>
    <w:rsid w:val="0045735B"/>
    <w:rsid w:val="00460D3E"/>
    <w:rsid w:val="00462786"/>
    <w:rsid w:val="0046339F"/>
    <w:rsid w:val="00466548"/>
    <w:rsid w:val="00467D9D"/>
    <w:rsid w:val="00476CEA"/>
    <w:rsid w:val="004777A2"/>
    <w:rsid w:val="0048025D"/>
    <w:rsid w:val="00480D5E"/>
    <w:rsid w:val="00484406"/>
    <w:rsid w:val="00484899"/>
    <w:rsid w:val="004864E2"/>
    <w:rsid w:val="0048764D"/>
    <w:rsid w:val="0048783E"/>
    <w:rsid w:val="00487F47"/>
    <w:rsid w:val="00491F0F"/>
    <w:rsid w:val="004946E5"/>
    <w:rsid w:val="0049583E"/>
    <w:rsid w:val="004960A9"/>
    <w:rsid w:val="00497EAC"/>
    <w:rsid w:val="004A05A9"/>
    <w:rsid w:val="004A13B9"/>
    <w:rsid w:val="004A37BD"/>
    <w:rsid w:val="004A4579"/>
    <w:rsid w:val="004A670D"/>
    <w:rsid w:val="004B02ED"/>
    <w:rsid w:val="004B2B82"/>
    <w:rsid w:val="004B31E3"/>
    <w:rsid w:val="004B3694"/>
    <w:rsid w:val="004B50F8"/>
    <w:rsid w:val="004B6884"/>
    <w:rsid w:val="004C131B"/>
    <w:rsid w:val="004C1AC1"/>
    <w:rsid w:val="004C540B"/>
    <w:rsid w:val="004D00B0"/>
    <w:rsid w:val="004D078F"/>
    <w:rsid w:val="004D3C72"/>
    <w:rsid w:val="004D59FB"/>
    <w:rsid w:val="004D6050"/>
    <w:rsid w:val="004D6A4A"/>
    <w:rsid w:val="004D6E5B"/>
    <w:rsid w:val="004E2AAF"/>
    <w:rsid w:val="004E35BA"/>
    <w:rsid w:val="004F0835"/>
    <w:rsid w:val="004F0AF8"/>
    <w:rsid w:val="004F4AD2"/>
    <w:rsid w:val="005008E0"/>
    <w:rsid w:val="0050233A"/>
    <w:rsid w:val="00503F4D"/>
    <w:rsid w:val="00504218"/>
    <w:rsid w:val="00505DC2"/>
    <w:rsid w:val="0050740C"/>
    <w:rsid w:val="00507B14"/>
    <w:rsid w:val="0051088D"/>
    <w:rsid w:val="00512CFB"/>
    <w:rsid w:val="005135F0"/>
    <w:rsid w:val="00514D91"/>
    <w:rsid w:val="00515CF7"/>
    <w:rsid w:val="00516EBB"/>
    <w:rsid w:val="00516F42"/>
    <w:rsid w:val="00517971"/>
    <w:rsid w:val="00517B82"/>
    <w:rsid w:val="005204B0"/>
    <w:rsid w:val="00520CC4"/>
    <w:rsid w:val="00523F5B"/>
    <w:rsid w:val="00533E9D"/>
    <w:rsid w:val="005359C5"/>
    <w:rsid w:val="00536C92"/>
    <w:rsid w:val="00537560"/>
    <w:rsid w:val="00542FCF"/>
    <w:rsid w:val="005438B8"/>
    <w:rsid w:val="00545015"/>
    <w:rsid w:val="00550BB8"/>
    <w:rsid w:val="00550D8D"/>
    <w:rsid w:val="005539AB"/>
    <w:rsid w:val="00554D1A"/>
    <w:rsid w:val="00554D69"/>
    <w:rsid w:val="005569DA"/>
    <w:rsid w:val="00557838"/>
    <w:rsid w:val="00560471"/>
    <w:rsid w:val="005606FA"/>
    <w:rsid w:val="00560FA8"/>
    <w:rsid w:val="00565DCA"/>
    <w:rsid w:val="00570C04"/>
    <w:rsid w:val="00572041"/>
    <w:rsid w:val="005731FA"/>
    <w:rsid w:val="00580C01"/>
    <w:rsid w:val="00583164"/>
    <w:rsid w:val="00583445"/>
    <w:rsid w:val="00584D4F"/>
    <w:rsid w:val="00590678"/>
    <w:rsid w:val="00592F3C"/>
    <w:rsid w:val="0059479A"/>
    <w:rsid w:val="005979B9"/>
    <w:rsid w:val="005A2137"/>
    <w:rsid w:val="005A41E5"/>
    <w:rsid w:val="005A526C"/>
    <w:rsid w:val="005A590C"/>
    <w:rsid w:val="005A5F35"/>
    <w:rsid w:val="005A664A"/>
    <w:rsid w:val="005A7052"/>
    <w:rsid w:val="005A7560"/>
    <w:rsid w:val="005B0927"/>
    <w:rsid w:val="005B1DEE"/>
    <w:rsid w:val="005B2D15"/>
    <w:rsid w:val="005B4A1D"/>
    <w:rsid w:val="005B69C9"/>
    <w:rsid w:val="005C060B"/>
    <w:rsid w:val="005C0894"/>
    <w:rsid w:val="005C23E9"/>
    <w:rsid w:val="005C3311"/>
    <w:rsid w:val="005C429C"/>
    <w:rsid w:val="005C5041"/>
    <w:rsid w:val="005C567D"/>
    <w:rsid w:val="005D28E5"/>
    <w:rsid w:val="005D4631"/>
    <w:rsid w:val="005D5D98"/>
    <w:rsid w:val="005D7E65"/>
    <w:rsid w:val="005E0C10"/>
    <w:rsid w:val="005E1648"/>
    <w:rsid w:val="005E2D70"/>
    <w:rsid w:val="005E71F9"/>
    <w:rsid w:val="005E7243"/>
    <w:rsid w:val="005E787A"/>
    <w:rsid w:val="005E7C15"/>
    <w:rsid w:val="005F14D9"/>
    <w:rsid w:val="005F3499"/>
    <w:rsid w:val="005F4348"/>
    <w:rsid w:val="005F43DF"/>
    <w:rsid w:val="005F45CC"/>
    <w:rsid w:val="005F6575"/>
    <w:rsid w:val="006011B9"/>
    <w:rsid w:val="00606485"/>
    <w:rsid w:val="00612F74"/>
    <w:rsid w:val="00617964"/>
    <w:rsid w:val="00620135"/>
    <w:rsid w:val="0062486A"/>
    <w:rsid w:val="00624FC3"/>
    <w:rsid w:val="00627446"/>
    <w:rsid w:val="0063401E"/>
    <w:rsid w:val="00635AF2"/>
    <w:rsid w:val="006372DC"/>
    <w:rsid w:val="00640487"/>
    <w:rsid w:val="00640670"/>
    <w:rsid w:val="00641275"/>
    <w:rsid w:val="006426C4"/>
    <w:rsid w:val="006427ED"/>
    <w:rsid w:val="00642CC8"/>
    <w:rsid w:val="0064358F"/>
    <w:rsid w:val="006447CF"/>
    <w:rsid w:val="0064690A"/>
    <w:rsid w:val="00646B19"/>
    <w:rsid w:val="00647694"/>
    <w:rsid w:val="006503D3"/>
    <w:rsid w:val="00652F26"/>
    <w:rsid w:val="006546D2"/>
    <w:rsid w:val="006568A0"/>
    <w:rsid w:val="006629D9"/>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C15"/>
    <w:rsid w:val="00686C9F"/>
    <w:rsid w:val="00686E49"/>
    <w:rsid w:val="00690250"/>
    <w:rsid w:val="006914C4"/>
    <w:rsid w:val="0069155D"/>
    <w:rsid w:val="00692101"/>
    <w:rsid w:val="00692369"/>
    <w:rsid w:val="00692BF3"/>
    <w:rsid w:val="0069347A"/>
    <w:rsid w:val="006968D9"/>
    <w:rsid w:val="00696E28"/>
    <w:rsid w:val="00697215"/>
    <w:rsid w:val="006A065C"/>
    <w:rsid w:val="006A078A"/>
    <w:rsid w:val="006A2977"/>
    <w:rsid w:val="006A69D8"/>
    <w:rsid w:val="006A7C1D"/>
    <w:rsid w:val="006B3C3D"/>
    <w:rsid w:val="006B7ACF"/>
    <w:rsid w:val="006C0E31"/>
    <w:rsid w:val="006C1279"/>
    <w:rsid w:val="006C2D56"/>
    <w:rsid w:val="006C7381"/>
    <w:rsid w:val="006D1AFF"/>
    <w:rsid w:val="006D25CC"/>
    <w:rsid w:val="006D2ABB"/>
    <w:rsid w:val="006D347C"/>
    <w:rsid w:val="006D41BF"/>
    <w:rsid w:val="006D686F"/>
    <w:rsid w:val="006E2BBE"/>
    <w:rsid w:val="006E4532"/>
    <w:rsid w:val="006E69E7"/>
    <w:rsid w:val="006E7444"/>
    <w:rsid w:val="006F2F27"/>
    <w:rsid w:val="006F32F6"/>
    <w:rsid w:val="00701342"/>
    <w:rsid w:val="00704E63"/>
    <w:rsid w:val="0071051D"/>
    <w:rsid w:val="00710C05"/>
    <w:rsid w:val="00710EED"/>
    <w:rsid w:val="007134AA"/>
    <w:rsid w:val="00714613"/>
    <w:rsid w:val="007146EE"/>
    <w:rsid w:val="00714C96"/>
    <w:rsid w:val="007241F3"/>
    <w:rsid w:val="00724A42"/>
    <w:rsid w:val="00724D2F"/>
    <w:rsid w:val="00725445"/>
    <w:rsid w:val="00726731"/>
    <w:rsid w:val="007327A2"/>
    <w:rsid w:val="00732A45"/>
    <w:rsid w:val="00733964"/>
    <w:rsid w:val="00735E04"/>
    <w:rsid w:val="007362B9"/>
    <w:rsid w:val="007408EB"/>
    <w:rsid w:val="0074108F"/>
    <w:rsid w:val="00741719"/>
    <w:rsid w:val="0074267C"/>
    <w:rsid w:val="00743004"/>
    <w:rsid w:val="00743D50"/>
    <w:rsid w:val="00744693"/>
    <w:rsid w:val="00750CE9"/>
    <w:rsid w:val="00750DC3"/>
    <w:rsid w:val="00752669"/>
    <w:rsid w:val="00753E65"/>
    <w:rsid w:val="00754D1C"/>
    <w:rsid w:val="00756D53"/>
    <w:rsid w:val="0076092F"/>
    <w:rsid w:val="00761E36"/>
    <w:rsid w:val="0076362B"/>
    <w:rsid w:val="007642BC"/>
    <w:rsid w:val="0076595C"/>
    <w:rsid w:val="00773072"/>
    <w:rsid w:val="0077401D"/>
    <w:rsid w:val="00774A91"/>
    <w:rsid w:val="007770C2"/>
    <w:rsid w:val="007777A2"/>
    <w:rsid w:val="00781571"/>
    <w:rsid w:val="00781888"/>
    <w:rsid w:val="00782084"/>
    <w:rsid w:val="00782411"/>
    <w:rsid w:val="007834A7"/>
    <w:rsid w:val="0078675A"/>
    <w:rsid w:val="00786B56"/>
    <w:rsid w:val="00787E21"/>
    <w:rsid w:val="007945A9"/>
    <w:rsid w:val="007951CA"/>
    <w:rsid w:val="00797573"/>
    <w:rsid w:val="007A1CD1"/>
    <w:rsid w:val="007A2356"/>
    <w:rsid w:val="007A4298"/>
    <w:rsid w:val="007A5B06"/>
    <w:rsid w:val="007A659F"/>
    <w:rsid w:val="007A6821"/>
    <w:rsid w:val="007A70AD"/>
    <w:rsid w:val="007A77DE"/>
    <w:rsid w:val="007B36C4"/>
    <w:rsid w:val="007B4747"/>
    <w:rsid w:val="007B60FD"/>
    <w:rsid w:val="007B6E7B"/>
    <w:rsid w:val="007C0ECD"/>
    <w:rsid w:val="007C1117"/>
    <w:rsid w:val="007C1825"/>
    <w:rsid w:val="007C2148"/>
    <w:rsid w:val="007C3E8B"/>
    <w:rsid w:val="007C4A35"/>
    <w:rsid w:val="007D43B0"/>
    <w:rsid w:val="007D44BE"/>
    <w:rsid w:val="007D4F30"/>
    <w:rsid w:val="007D62E4"/>
    <w:rsid w:val="007D63FE"/>
    <w:rsid w:val="007D770F"/>
    <w:rsid w:val="007E3693"/>
    <w:rsid w:val="007E5C26"/>
    <w:rsid w:val="007E6A26"/>
    <w:rsid w:val="007E7073"/>
    <w:rsid w:val="007F1A92"/>
    <w:rsid w:val="007F5A5D"/>
    <w:rsid w:val="007F5DF3"/>
    <w:rsid w:val="007F6DB6"/>
    <w:rsid w:val="00803BB8"/>
    <w:rsid w:val="00804191"/>
    <w:rsid w:val="00811142"/>
    <w:rsid w:val="00811159"/>
    <w:rsid w:val="00811816"/>
    <w:rsid w:val="008141A9"/>
    <w:rsid w:val="008147E8"/>
    <w:rsid w:val="00814A12"/>
    <w:rsid w:val="008160F8"/>
    <w:rsid w:val="008162D5"/>
    <w:rsid w:val="00817BB1"/>
    <w:rsid w:val="00821B16"/>
    <w:rsid w:val="00821D08"/>
    <w:rsid w:val="00822ABC"/>
    <w:rsid w:val="00824EFC"/>
    <w:rsid w:val="00826058"/>
    <w:rsid w:val="008276DA"/>
    <w:rsid w:val="008301B6"/>
    <w:rsid w:val="00830819"/>
    <w:rsid w:val="008310B3"/>
    <w:rsid w:val="00833675"/>
    <w:rsid w:val="00833838"/>
    <w:rsid w:val="008340DE"/>
    <w:rsid w:val="00836485"/>
    <w:rsid w:val="00836505"/>
    <w:rsid w:val="00836F2E"/>
    <w:rsid w:val="00841622"/>
    <w:rsid w:val="00844404"/>
    <w:rsid w:val="00844516"/>
    <w:rsid w:val="008448DB"/>
    <w:rsid w:val="008457BA"/>
    <w:rsid w:val="00851439"/>
    <w:rsid w:val="00851651"/>
    <w:rsid w:val="00852AA3"/>
    <w:rsid w:val="00854AFB"/>
    <w:rsid w:val="0085653A"/>
    <w:rsid w:val="00856623"/>
    <w:rsid w:val="00856F1D"/>
    <w:rsid w:val="008615F6"/>
    <w:rsid w:val="00861CDD"/>
    <w:rsid w:val="00864355"/>
    <w:rsid w:val="00864CB0"/>
    <w:rsid w:val="00866C9D"/>
    <w:rsid w:val="00867637"/>
    <w:rsid w:val="00867AC9"/>
    <w:rsid w:val="00873D84"/>
    <w:rsid w:val="008744AE"/>
    <w:rsid w:val="00874940"/>
    <w:rsid w:val="00874B55"/>
    <w:rsid w:val="008764E6"/>
    <w:rsid w:val="008805CD"/>
    <w:rsid w:val="00880EE9"/>
    <w:rsid w:val="00881715"/>
    <w:rsid w:val="00882B8D"/>
    <w:rsid w:val="00882BBC"/>
    <w:rsid w:val="00883986"/>
    <w:rsid w:val="00885B0B"/>
    <w:rsid w:val="00886326"/>
    <w:rsid w:val="0089033B"/>
    <w:rsid w:val="0089156B"/>
    <w:rsid w:val="0089343F"/>
    <w:rsid w:val="00895586"/>
    <w:rsid w:val="008A2CE0"/>
    <w:rsid w:val="008A2E8F"/>
    <w:rsid w:val="008A7DA2"/>
    <w:rsid w:val="008B1CB6"/>
    <w:rsid w:val="008B29C8"/>
    <w:rsid w:val="008B454A"/>
    <w:rsid w:val="008B5DC9"/>
    <w:rsid w:val="008B7DC1"/>
    <w:rsid w:val="008C018D"/>
    <w:rsid w:val="008C3CD7"/>
    <w:rsid w:val="008C446C"/>
    <w:rsid w:val="008C495F"/>
    <w:rsid w:val="008C5955"/>
    <w:rsid w:val="008D3FA3"/>
    <w:rsid w:val="008D44FC"/>
    <w:rsid w:val="008D4991"/>
    <w:rsid w:val="008D4A0F"/>
    <w:rsid w:val="008E16CE"/>
    <w:rsid w:val="008E27D5"/>
    <w:rsid w:val="008E616C"/>
    <w:rsid w:val="008E69B3"/>
    <w:rsid w:val="008F0D6D"/>
    <w:rsid w:val="008F4468"/>
    <w:rsid w:val="008F59ED"/>
    <w:rsid w:val="008F644F"/>
    <w:rsid w:val="008F746D"/>
    <w:rsid w:val="00906292"/>
    <w:rsid w:val="0091062F"/>
    <w:rsid w:val="00910712"/>
    <w:rsid w:val="009127EC"/>
    <w:rsid w:val="00915776"/>
    <w:rsid w:val="0091688A"/>
    <w:rsid w:val="00923759"/>
    <w:rsid w:val="00924E31"/>
    <w:rsid w:val="0093356A"/>
    <w:rsid w:val="00935EC8"/>
    <w:rsid w:val="00941E2E"/>
    <w:rsid w:val="00942720"/>
    <w:rsid w:val="00946A1A"/>
    <w:rsid w:val="009478B9"/>
    <w:rsid w:val="00951188"/>
    <w:rsid w:val="00953219"/>
    <w:rsid w:val="00953AEB"/>
    <w:rsid w:val="00956C48"/>
    <w:rsid w:val="009579C7"/>
    <w:rsid w:val="00957F95"/>
    <w:rsid w:val="00957FBD"/>
    <w:rsid w:val="00960BC1"/>
    <w:rsid w:val="0096248E"/>
    <w:rsid w:val="00963C7C"/>
    <w:rsid w:val="00965108"/>
    <w:rsid w:val="009665F6"/>
    <w:rsid w:val="009760C6"/>
    <w:rsid w:val="00976441"/>
    <w:rsid w:val="0097671D"/>
    <w:rsid w:val="00976C20"/>
    <w:rsid w:val="0097700C"/>
    <w:rsid w:val="00977ABC"/>
    <w:rsid w:val="00982C30"/>
    <w:rsid w:val="00984BD6"/>
    <w:rsid w:val="00986233"/>
    <w:rsid w:val="00986688"/>
    <w:rsid w:val="00986AD2"/>
    <w:rsid w:val="0099008D"/>
    <w:rsid w:val="0099142A"/>
    <w:rsid w:val="00993E62"/>
    <w:rsid w:val="009943CF"/>
    <w:rsid w:val="0099591E"/>
    <w:rsid w:val="009A2ED6"/>
    <w:rsid w:val="009A4694"/>
    <w:rsid w:val="009A49AE"/>
    <w:rsid w:val="009B1EA3"/>
    <w:rsid w:val="009B7B2C"/>
    <w:rsid w:val="009C5B6B"/>
    <w:rsid w:val="009C5BEC"/>
    <w:rsid w:val="009D2B27"/>
    <w:rsid w:val="009D2EE4"/>
    <w:rsid w:val="009D41C9"/>
    <w:rsid w:val="009D4DFA"/>
    <w:rsid w:val="009E209D"/>
    <w:rsid w:val="009E5073"/>
    <w:rsid w:val="009F212D"/>
    <w:rsid w:val="009F25CA"/>
    <w:rsid w:val="009F26FD"/>
    <w:rsid w:val="009F3C20"/>
    <w:rsid w:val="009F4D39"/>
    <w:rsid w:val="009F554A"/>
    <w:rsid w:val="009F5F94"/>
    <w:rsid w:val="009F61E5"/>
    <w:rsid w:val="009F740C"/>
    <w:rsid w:val="009F7530"/>
    <w:rsid w:val="00A0053C"/>
    <w:rsid w:val="00A008FC"/>
    <w:rsid w:val="00A02162"/>
    <w:rsid w:val="00A033CB"/>
    <w:rsid w:val="00A07563"/>
    <w:rsid w:val="00A136B3"/>
    <w:rsid w:val="00A15311"/>
    <w:rsid w:val="00A1558F"/>
    <w:rsid w:val="00A166A0"/>
    <w:rsid w:val="00A244D4"/>
    <w:rsid w:val="00A31267"/>
    <w:rsid w:val="00A35262"/>
    <w:rsid w:val="00A3654A"/>
    <w:rsid w:val="00A37FFA"/>
    <w:rsid w:val="00A447E6"/>
    <w:rsid w:val="00A44B16"/>
    <w:rsid w:val="00A46AB9"/>
    <w:rsid w:val="00A47B78"/>
    <w:rsid w:val="00A51141"/>
    <w:rsid w:val="00A5173D"/>
    <w:rsid w:val="00A52360"/>
    <w:rsid w:val="00A52506"/>
    <w:rsid w:val="00A54C2F"/>
    <w:rsid w:val="00A55537"/>
    <w:rsid w:val="00A55FE8"/>
    <w:rsid w:val="00A56A39"/>
    <w:rsid w:val="00A56CC2"/>
    <w:rsid w:val="00A5780A"/>
    <w:rsid w:val="00A6356D"/>
    <w:rsid w:val="00A64B35"/>
    <w:rsid w:val="00A70717"/>
    <w:rsid w:val="00A72238"/>
    <w:rsid w:val="00A7456D"/>
    <w:rsid w:val="00A74D33"/>
    <w:rsid w:val="00A753B4"/>
    <w:rsid w:val="00A7761D"/>
    <w:rsid w:val="00A801D2"/>
    <w:rsid w:val="00A81C1D"/>
    <w:rsid w:val="00A82316"/>
    <w:rsid w:val="00A85101"/>
    <w:rsid w:val="00A878A0"/>
    <w:rsid w:val="00A878D1"/>
    <w:rsid w:val="00A9081C"/>
    <w:rsid w:val="00A91E81"/>
    <w:rsid w:val="00A928C8"/>
    <w:rsid w:val="00A92B84"/>
    <w:rsid w:val="00A93607"/>
    <w:rsid w:val="00AA2BAB"/>
    <w:rsid w:val="00AA76B9"/>
    <w:rsid w:val="00AC2DCE"/>
    <w:rsid w:val="00AC3195"/>
    <w:rsid w:val="00AC5FCA"/>
    <w:rsid w:val="00AC6141"/>
    <w:rsid w:val="00AC7C6E"/>
    <w:rsid w:val="00AC7E1D"/>
    <w:rsid w:val="00AD1D6C"/>
    <w:rsid w:val="00AD2F66"/>
    <w:rsid w:val="00AD5E15"/>
    <w:rsid w:val="00AD74C5"/>
    <w:rsid w:val="00AE11D5"/>
    <w:rsid w:val="00AE1E11"/>
    <w:rsid w:val="00AF2F40"/>
    <w:rsid w:val="00AF4306"/>
    <w:rsid w:val="00AF47F2"/>
    <w:rsid w:val="00AF7D5E"/>
    <w:rsid w:val="00B0491D"/>
    <w:rsid w:val="00B057AC"/>
    <w:rsid w:val="00B06282"/>
    <w:rsid w:val="00B06FFD"/>
    <w:rsid w:val="00B10008"/>
    <w:rsid w:val="00B11A7A"/>
    <w:rsid w:val="00B17443"/>
    <w:rsid w:val="00B21C5F"/>
    <w:rsid w:val="00B2381D"/>
    <w:rsid w:val="00B252EF"/>
    <w:rsid w:val="00B25B75"/>
    <w:rsid w:val="00B2650C"/>
    <w:rsid w:val="00B26832"/>
    <w:rsid w:val="00B30C98"/>
    <w:rsid w:val="00B33BDD"/>
    <w:rsid w:val="00B35109"/>
    <w:rsid w:val="00B3734B"/>
    <w:rsid w:val="00B40BCD"/>
    <w:rsid w:val="00B40EE6"/>
    <w:rsid w:val="00B431C0"/>
    <w:rsid w:val="00B4403B"/>
    <w:rsid w:val="00B507E8"/>
    <w:rsid w:val="00B51014"/>
    <w:rsid w:val="00B51F4C"/>
    <w:rsid w:val="00B520AA"/>
    <w:rsid w:val="00B524FC"/>
    <w:rsid w:val="00B54E28"/>
    <w:rsid w:val="00B60101"/>
    <w:rsid w:val="00B6151F"/>
    <w:rsid w:val="00B6266A"/>
    <w:rsid w:val="00B62BC1"/>
    <w:rsid w:val="00B647C4"/>
    <w:rsid w:val="00B65ECC"/>
    <w:rsid w:val="00B745BD"/>
    <w:rsid w:val="00B75DDA"/>
    <w:rsid w:val="00B80A02"/>
    <w:rsid w:val="00B80ACE"/>
    <w:rsid w:val="00B82E08"/>
    <w:rsid w:val="00B84E64"/>
    <w:rsid w:val="00B87A42"/>
    <w:rsid w:val="00B87F36"/>
    <w:rsid w:val="00B903C3"/>
    <w:rsid w:val="00B9228B"/>
    <w:rsid w:val="00B93889"/>
    <w:rsid w:val="00B9463C"/>
    <w:rsid w:val="00BA54A5"/>
    <w:rsid w:val="00BA587D"/>
    <w:rsid w:val="00BA5B4A"/>
    <w:rsid w:val="00BA5D2B"/>
    <w:rsid w:val="00BB023E"/>
    <w:rsid w:val="00BB0B37"/>
    <w:rsid w:val="00BB19A9"/>
    <w:rsid w:val="00BB39DE"/>
    <w:rsid w:val="00BB5D4F"/>
    <w:rsid w:val="00BB69C9"/>
    <w:rsid w:val="00BB6B13"/>
    <w:rsid w:val="00BB6FB5"/>
    <w:rsid w:val="00BB711F"/>
    <w:rsid w:val="00BC16D0"/>
    <w:rsid w:val="00BC5BF0"/>
    <w:rsid w:val="00BC74DE"/>
    <w:rsid w:val="00BC7D4A"/>
    <w:rsid w:val="00BD35F3"/>
    <w:rsid w:val="00BD467C"/>
    <w:rsid w:val="00BD505D"/>
    <w:rsid w:val="00BD5B3D"/>
    <w:rsid w:val="00BE146C"/>
    <w:rsid w:val="00BE332A"/>
    <w:rsid w:val="00BF12BB"/>
    <w:rsid w:val="00BF1315"/>
    <w:rsid w:val="00BF538B"/>
    <w:rsid w:val="00BF72D4"/>
    <w:rsid w:val="00BF74A3"/>
    <w:rsid w:val="00BF76EE"/>
    <w:rsid w:val="00BF7D85"/>
    <w:rsid w:val="00BF7DA0"/>
    <w:rsid w:val="00C0117A"/>
    <w:rsid w:val="00C021AC"/>
    <w:rsid w:val="00C02237"/>
    <w:rsid w:val="00C02621"/>
    <w:rsid w:val="00C02663"/>
    <w:rsid w:val="00C05581"/>
    <w:rsid w:val="00C10D15"/>
    <w:rsid w:val="00C13113"/>
    <w:rsid w:val="00C262EF"/>
    <w:rsid w:val="00C264D6"/>
    <w:rsid w:val="00C26588"/>
    <w:rsid w:val="00C3688C"/>
    <w:rsid w:val="00C42671"/>
    <w:rsid w:val="00C441A9"/>
    <w:rsid w:val="00C459D6"/>
    <w:rsid w:val="00C4609D"/>
    <w:rsid w:val="00C468C6"/>
    <w:rsid w:val="00C505EE"/>
    <w:rsid w:val="00C51DAA"/>
    <w:rsid w:val="00C53F08"/>
    <w:rsid w:val="00C54F50"/>
    <w:rsid w:val="00C55575"/>
    <w:rsid w:val="00C55BDD"/>
    <w:rsid w:val="00C56F19"/>
    <w:rsid w:val="00C57F05"/>
    <w:rsid w:val="00C61B35"/>
    <w:rsid w:val="00C620A8"/>
    <w:rsid w:val="00C62BB0"/>
    <w:rsid w:val="00C64547"/>
    <w:rsid w:val="00C659D2"/>
    <w:rsid w:val="00C7146C"/>
    <w:rsid w:val="00C72885"/>
    <w:rsid w:val="00C7347A"/>
    <w:rsid w:val="00C75128"/>
    <w:rsid w:val="00C755E3"/>
    <w:rsid w:val="00C84020"/>
    <w:rsid w:val="00C861C8"/>
    <w:rsid w:val="00C867E8"/>
    <w:rsid w:val="00C87C37"/>
    <w:rsid w:val="00C87F68"/>
    <w:rsid w:val="00C907AC"/>
    <w:rsid w:val="00C90A87"/>
    <w:rsid w:val="00C91ED3"/>
    <w:rsid w:val="00C923FA"/>
    <w:rsid w:val="00C92B72"/>
    <w:rsid w:val="00C93479"/>
    <w:rsid w:val="00C956C4"/>
    <w:rsid w:val="00C95EE3"/>
    <w:rsid w:val="00C96C4C"/>
    <w:rsid w:val="00C97060"/>
    <w:rsid w:val="00C9794A"/>
    <w:rsid w:val="00CB069C"/>
    <w:rsid w:val="00CB3612"/>
    <w:rsid w:val="00CB363C"/>
    <w:rsid w:val="00CB49A7"/>
    <w:rsid w:val="00CB4F34"/>
    <w:rsid w:val="00CB59C2"/>
    <w:rsid w:val="00CB5CEA"/>
    <w:rsid w:val="00CB6D76"/>
    <w:rsid w:val="00CB7E19"/>
    <w:rsid w:val="00CD20E3"/>
    <w:rsid w:val="00CD2997"/>
    <w:rsid w:val="00CD3C8B"/>
    <w:rsid w:val="00CD5D1D"/>
    <w:rsid w:val="00CD7B16"/>
    <w:rsid w:val="00CE1632"/>
    <w:rsid w:val="00CE2613"/>
    <w:rsid w:val="00CF064E"/>
    <w:rsid w:val="00CF25EA"/>
    <w:rsid w:val="00CF3FEA"/>
    <w:rsid w:val="00CF420B"/>
    <w:rsid w:val="00D01399"/>
    <w:rsid w:val="00D032D0"/>
    <w:rsid w:val="00D05408"/>
    <w:rsid w:val="00D05770"/>
    <w:rsid w:val="00D07C49"/>
    <w:rsid w:val="00D102B6"/>
    <w:rsid w:val="00D10AD8"/>
    <w:rsid w:val="00D132C3"/>
    <w:rsid w:val="00D1545D"/>
    <w:rsid w:val="00D15D8C"/>
    <w:rsid w:val="00D17196"/>
    <w:rsid w:val="00D2009F"/>
    <w:rsid w:val="00D20678"/>
    <w:rsid w:val="00D20DAB"/>
    <w:rsid w:val="00D2457D"/>
    <w:rsid w:val="00D27C1F"/>
    <w:rsid w:val="00D308BF"/>
    <w:rsid w:val="00D3285D"/>
    <w:rsid w:val="00D34405"/>
    <w:rsid w:val="00D35A7A"/>
    <w:rsid w:val="00D4037A"/>
    <w:rsid w:val="00D423B8"/>
    <w:rsid w:val="00D44825"/>
    <w:rsid w:val="00D44AD6"/>
    <w:rsid w:val="00D44CCE"/>
    <w:rsid w:val="00D44D2E"/>
    <w:rsid w:val="00D456FD"/>
    <w:rsid w:val="00D50CC1"/>
    <w:rsid w:val="00D51454"/>
    <w:rsid w:val="00D53BA8"/>
    <w:rsid w:val="00D55F43"/>
    <w:rsid w:val="00D567A8"/>
    <w:rsid w:val="00D5686B"/>
    <w:rsid w:val="00D578B4"/>
    <w:rsid w:val="00D623C8"/>
    <w:rsid w:val="00D62784"/>
    <w:rsid w:val="00D62AB9"/>
    <w:rsid w:val="00D64477"/>
    <w:rsid w:val="00D70673"/>
    <w:rsid w:val="00D707B8"/>
    <w:rsid w:val="00D70F29"/>
    <w:rsid w:val="00D74DB6"/>
    <w:rsid w:val="00D757E6"/>
    <w:rsid w:val="00D76AFD"/>
    <w:rsid w:val="00D77401"/>
    <w:rsid w:val="00D77E17"/>
    <w:rsid w:val="00D82440"/>
    <w:rsid w:val="00D82925"/>
    <w:rsid w:val="00D84C5D"/>
    <w:rsid w:val="00D85ADF"/>
    <w:rsid w:val="00D90305"/>
    <w:rsid w:val="00D90542"/>
    <w:rsid w:val="00D90545"/>
    <w:rsid w:val="00D90B93"/>
    <w:rsid w:val="00D949D5"/>
    <w:rsid w:val="00D95428"/>
    <w:rsid w:val="00D955AA"/>
    <w:rsid w:val="00D957B6"/>
    <w:rsid w:val="00DA0534"/>
    <w:rsid w:val="00DA2752"/>
    <w:rsid w:val="00DA3E28"/>
    <w:rsid w:val="00DA4F0B"/>
    <w:rsid w:val="00DA5DB4"/>
    <w:rsid w:val="00DA6EB0"/>
    <w:rsid w:val="00DA7265"/>
    <w:rsid w:val="00DA78ED"/>
    <w:rsid w:val="00DB3D8E"/>
    <w:rsid w:val="00DB4D73"/>
    <w:rsid w:val="00DB4E7E"/>
    <w:rsid w:val="00DB4ED7"/>
    <w:rsid w:val="00DB5FF6"/>
    <w:rsid w:val="00DB63C9"/>
    <w:rsid w:val="00DC208C"/>
    <w:rsid w:val="00DC23FA"/>
    <w:rsid w:val="00DC37B3"/>
    <w:rsid w:val="00DD1AEE"/>
    <w:rsid w:val="00DD23C7"/>
    <w:rsid w:val="00DD3C80"/>
    <w:rsid w:val="00DD431F"/>
    <w:rsid w:val="00DD612E"/>
    <w:rsid w:val="00DD7904"/>
    <w:rsid w:val="00DE0D2C"/>
    <w:rsid w:val="00DE30C8"/>
    <w:rsid w:val="00DE42C2"/>
    <w:rsid w:val="00DE49BE"/>
    <w:rsid w:val="00DF42C5"/>
    <w:rsid w:val="00DF4718"/>
    <w:rsid w:val="00E0380A"/>
    <w:rsid w:val="00E04D2E"/>
    <w:rsid w:val="00E079B3"/>
    <w:rsid w:val="00E109A3"/>
    <w:rsid w:val="00E11FD0"/>
    <w:rsid w:val="00E129F1"/>
    <w:rsid w:val="00E12E34"/>
    <w:rsid w:val="00E13279"/>
    <w:rsid w:val="00E138F7"/>
    <w:rsid w:val="00E15C58"/>
    <w:rsid w:val="00E16D45"/>
    <w:rsid w:val="00E21311"/>
    <w:rsid w:val="00E21DAB"/>
    <w:rsid w:val="00E3319F"/>
    <w:rsid w:val="00E34E50"/>
    <w:rsid w:val="00E4096C"/>
    <w:rsid w:val="00E41CB3"/>
    <w:rsid w:val="00E42870"/>
    <w:rsid w:val="00E43411"/>
    <w:rsid w:val="00E44A5B"/>
    <w:rsid w:val="00E46B16"/>
    <w:rsid w:val="00E471E0"/>
    <w:rsid w:val="00E478E4"/>
    <w:rsid w:val="00E500FA"/>
    <w:rsid w:val="00E514A4"/>
    <w:rsid w:val="00E52037"/>
    <w:rsid w:val="00E54A96"/>
    <w:rsid w:val="00E555F8"/>
    <w:rsid w:val="00E56EA3"/>
    <w:rsid w:val="00E57D64"/>
    <w:rsid w:val="00E60A4D"/>
    <w:rsid w:val="00E62209"/>
    <w:rsid w:val="00E73D1E"/>
    <w:rsid w:val="00E77752"/>
    <w:rsid w:val="00E806EA"/>
    <w:rsid w:val="00E80EB6"/>
    <w:rsid w:val="00E83E88"/>
    <w:rsid w:val="00E87099"/>
    <w:rsid w:val="00E87E90"/>
    <w:rsid w:val="00E9516E"/>
    <w:rsid w:val="00E95195"/>
    <w:rsid w:val="00E95B14"/>
    <w:rsid w:val="00E95B23"/>
    <w:rsid w:val="00E96EC2"/>
    <w:rsid w:val="00EA3B59"/>
    <w:rsid w:val="00EA3E6E"/>
    <w:rsid w:val="00EA7275"/>
    <w:rsid w:val="00EB23DA"/>
    <w:rsid w:val="00EB38EC"/>
    <w:rsid w:val="00EB4826"/>
    <w:rsid w:val="00EB4A5F"/>
    <w:rsid w:val="00EB5359"/>
    <w:rsid w:val="00EB5E63"/>
    <w:rsid w:val="00EB724A"/>
    <w:rsid w:val="00EC219B"/>
    <w:rsid w:val="00EC2917"/>
    <w:rsid w:val="00EC3546"/>
    <w:rsid w:val="00EC4A3C"/>
    <w:rsid w:val="00EC7A81"/>
    <w:rsid w:val="00ED1507"/>
    <w:rsid w:val="00ED6905"/>
    <w:rsid w:val="00ED7374"/>
    <w:rsid w:val="00EE0346"/>
    <w:rsid w:val="00EE4FDF"/>
    <w:rsid w:val="00EE545A"/>
    <w:rsid w:val="00EE7C71"/>
    <w:rsid w:val="00EF00F5"/>
    <w:rsid w:val="00EF0FE2"/>
    <w:rsid w:val="00EF2896"/>
    <w:rsid w:val="00EF2B64"/>
    <w:rsid w:val="00EF3ABD"/>
    <w:rsid w:val="00EF5488"/>
    <w:rsid w:val="00EF648B"/>
    <w:rsid w:val="00EF659B"/>
    <w:rsid w:val="00EF66B9"/>
    <w:rsid w:val="00EF74D2"/>
    <w:rsid w:val="00EF7773"/>
    <w:rsid w:val="00F0208F"/>
    <w:rsid w:val="00F03096"/>
    <w:rsid w:val="00F03B8F"/>
    <w:rsid w:val="00F10300"/>
    <w:rsid w:val="00F10A79"/>
    <w:rsid w:val="00F10D54"/>
    <w:rsid w:val="00F1300F"/>
    <w:rsid w:val="00F151C0"/>
    <w:rsid w:val="00F210ED"/>
    <w:rsid w:val="00F23A0A"/>
    <w:rsid w:val="00F240A5"/>
    <w:rsid w:val="00F251B4"/>
    <w:rsid w:val="00F302C4"/>
    <w:rsid w:val="00F416E5"/>
    <w:rsid w:val="00F4459D"/>
    <w:rsid w:val="00F52838"/>
    <w:rsid w:val="00F536FA"/>
    <w:rsid w:val="00F541CE"/>
    <w:rsid w:val="00F56568"/>
    <w:rsid w:val="00F57D2E"/>
    <w:rsid w:val="00F57DD6"/>
    <w:rsid w:val="00F6176D"/>
    <w:rsid w:val="00F63130"/>
    <w:rsid w:val="00F65229"/>
    <w:rsid w:val="00F66148"/>
    <w:rsid w:val="00F662C6"/>
    <w:rsid w:val="00F66A40"/>
    <w:rsid w:val="00F72A1A"/>
    <w:rsid w:val="00F750DB"/>
    <w:rsid w:val="00F76308"/>
    <w:rsid w:val="00F831EC"/>
    <w:rsid w:val="00F84129"/>
    <w:rsid w:val="00F85392"/>
    <w:rsid w:val="00F865DC"/>
    <w:rsid w:val="00F925CA"/>
    <w:rsid w:val="00F947A6"/>
    <w:rsid w:val="00F9541B"/>
    <w:rsid w:val="00F96370"/>
    <w:rsid w:val="00F97838"/>
    <w:rsid w:val="00FA581A"/>
    <w:rsid w:val="00FA6368"/>
    <w:rsid w:val="00FA64A2"/>
    <w:rsid w:val="00FA6EBF"/>
    <w:rsid w:val="00FA7E45"/>
    <w:rsid w:val="00FC01CD"/>
    <w:rsid w:val="00FC4752"/>
    <w:rsid w:val="00FC5FB7"/>
    <w:rsid w:val="00FC6963"/>
    <w:rsid w:val="00FC7996"/>
    <w:rsid w:val="00FD3B66"/>
    <w:rsid w:val="00FD6D34"/>
    <w:rsid w:val="00FD7CD5"/>
    <w:rsid w:val="00FE20BA"/>
    <w:rsid w:val="00FE3D13"/>
    <w:rsid w:val="00FE64D4"/>
    <w:rsid w:val="00FE6B13"/>
    <w:rsid w:val="00FF5EDE"/>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fillcolor="white">
      <v:fill color="white"/>
    </o:shapedefaults>
    <o:shapelayout v:ext="edit">
      <o:idmap v:ext="edit" data="2"/>
      <o:rules v:ext="edit">
        <o:r id="V:Rule1" type="arc" idref="#_x0000_s2104"/>
        <o:r id="V:Rule2" type="arc" idref="#_x0000_s2059"/>
        <o:r id="V:Rule3" type="arc" idref="#_x0000_s2058"/>
        <o:r id="V:Rule4" type="arc" idref="#_x0000_s2061"/>
        <o:r id="V:Rule5" type="connector" idref="#_x0000_s2087"/>
        <o:r id="V:Rule6" type="connector" idref="#_x0000_s2099"/>
        <o:r id="V:Rule7" type="connector" idref="#_x0000_s2098"/>
        <o:r id="V:Rule8" type="connector" idref="#_x0000_s2079"/>
        <o:r id="V:Rule9" type="connector" idref="#_x0000_s2100"/>
        <o:r id="V:Rule10" type="connector" idref="#_x0000_s2090"/>
        <o:r id="V:Rule11" type="connector" idref="#_x0000_s2084"/>
        <o:r id="V:Rule12" type="connector" idref="#_x0000_s2085"/>
        <o:r id="V:Rule13" type="connector" idref="#_x0000_s2094"/>
        <o:r id="V:Rule14" type="connector" idref="#_x0000_s2091"/>
        <o:r id="V:Rule15" type="connector" idref="#_x0000_s2082"/>
        <o:r id="V:Rule16" type="connector" idref="#_x0000_s2097"/>
        <o:r id="V:Rule17" type="connector" idref="#_x0000_s2095"/>
        <o:r id="V:Rule18" type="connector" idref="#_x0000_s2092"/>
      </o:rules>
    </o:shapelayout>
  </w:shapeDefaults>
  <w:decimalSymbol w:val=","/>
  <w:listSeparator w:val=";"/>
  <w14:docId w14:val="69DE0B4C"/>
  <w15:docId w15:val="{2158A8AB-DE1F-4885-84B2-E05B2044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3688C"/>
    <w:pPr>
      <w:keepNext/>
      <w:keepLines/>
      <w:tabs>
        <w:tab w:val="num" w:pos="360"/>
      </w:tabs>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C3688C"/>
    <w:rPr>
      <w:rFonts w:eastAsiaTheme="majorEastAsia" w:cstheme="majorBidi"/>
      <w:b/>
      <w:bCs/>
      <w:sz w:val="26"/>
      <w:szCs w:val="26"/>
    </w:rPr>
  </w:style>
  <w:style w:type="character" w:customStyle="1" w:styleId="Ttulo1Car">
    <w:name w:val="Título 1 Car"/>
    <w:basedOn w:val="Fuentedeprrafopredeter"/>
    <w:link w:val="Ttulo1"/>
    <w:uiPriority w:val="1"/>
    <w:rsid w:val="00550D8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EF2B64"/>
    <w:pPr>
      <w:tabs>
        <w:tab w:val="left" w:pos="440"/>
        <w:tab w:val="right" w:leader="dot" w:pos="8828"/>
      </w:tabs>
      <w:spacing w:after="100"/>
      <w:ind w:firstLine="142"/>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 w:type="character" w:styleId="Hipervnculovisitado">
    <w:name w:val="FollowedHyperlink"/>
    <w:basedOn w:val="Fuentedeprrafopredeter"/>
    <w:uiPriority w:val="99"/>
    <w:semiHidden/>
    <w:unhideWhenUsed/>
    <w:rsid w:val="003B4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5283691">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337464417">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00024216">
          <w:marLeft w:val="547"/>
          <w:marRight w:val="0"/>
          <w:marTop w:val="96"/>
          <w:marBottom w:val="0"/>
          <w:divBdr>
            <w:top w:val="none" w:sz="0" w:space="0" w:color="auto"/>
            <w:left w:val="none" w:sz="0" w:space="0" w:color="auto"/>
            <w:bottom w:val="none" w:sz="0" w:space="0" w:color="auto"/>
            <w:right w:val="none" w:sz="0" w:space="0" w:color="auto"/>
          </w:divBdr>
        </w:div>
        <w:div w:id="1615751588">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editaci.cl/en/engineering-accreditation/manuals-and-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sl.microsofttranslator.com/bv.aspx?ref=TVert&amp;from=&amp;to=en&amp;a=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20Vega\Desktop\Acredita%20CI\Manuales%20y%20anexos\2.5%20Table%203%20-%20Tables%20of%20Enrollment,%20Retention,%20Degree%20and%20Graduation%20EXAMPLE%20-%20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600" b="1">
                <a:solidFill>
                  <a:sysClr val="windowText" lastClr="000000"/>
                </a:solidFill>
              </a:rPr>
              <a:t>Evolution of the cohorts</a:t>
            </a:r>
          </a:p>
          <a:p>
            <a:pPr algn="ctr">
              <a:defRPr sz="1400" b="0" i="0" u="none" strike="noStrike" kern="1200" spc="0" baseline="0">
                <a:solidFill>
                  <a:schemeClr val="tx1">
                    <a:lumMod val="65000"/>
                    <a:lumOff val="35000"/>
                  </a:schemeClr>
                </a:solidFill>
                <a:latin typeface="+mn-lt"/>
                <a:ea typeface="+mn-ea"/>
                <a:cs typeface="+mn-cs"/>
              </a:defRPr>
            </a:pPr>
            <a:r>
              <a:rPr lang="es-CL" sz="1600" b="1">
                <a:solidFill>
                  <a:sysClr val="windowText" lastClr="000000"/>
                </a:solidFill>
              </a:rPr>
              <a:t> Daytime</a:t>
            </a:r>
            <a:r>
              <a:rPr lang="es-CL" sz="1600" b="1" baseline="0">
                <a:solidFill>
                  <a:sysClr val="windowText" lastClr="000000"/>
                </a:solidFill>
              </a:rPr>
              <a:t> schedule at 2nd year</a:t>
            </a:r>
            <a:endParaRPr lang="es-CL" sz="1600" b="1">
              <a:solidFill>
                <a:sysClr val="windowText" lastClr="000000"/>
              </a:solidFill>
            </a:endParaRPr>
          </a:p>
        </c:rich>
      </c:tx>
      <c:layout>
        <c:manualLayout>
          <c:xMode val="edge"/>
          <c:yMode val="edge"/>
          <c:x val="0.12113627598260479"/>
          <c:y val="1.3857477418731688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Tables!$C$209:$C$218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Tables!$E$209:$E$218</c:f>
              <c:numCache>
                <c:formatCode>0%</c:formatCode>
                <c:ptCount val="10"/>
                <c:pt idx="0">
                  <c:v>0.7777777777777789</c:v>
                </c:pt>
                <c:pt idx="1">
                  <c:v>0.8</c:v>
                </c:pt>
                <c:pt idx="2">
                  <c:v>0.79565217391304344</c:v>
                </c:pt>
                <c:pt idx="3">
                  <c:v>0.81304347826086965</c:v>
                </c:pt>
                <c:pt idx="4">
                  <c:v>0.81304347826086965</c:v>
                </c:pt>
                <c:pt idx="5">
                  <c:v>0.83111111111111113</c:v>
                </c:pt>
                <c:pt idx="6">
                  <c:v>0.85152838427947664</c:v>
                </c:pt>
                <c:pt idx="7">
                  <c:v>0.86956521739130566</c:v>
                </c:pt>
                <c:pt idx="8">
                  <c:v>0.91739130434782612</c:v>
                </c:pt>
                <c:pt idx="9">
                  <c:v>0.90434782608695652</c:v>
                </c:pt>
              </c:numCache>
            </c:numRef>
          </c:val>
          <c:extLst>
            <c:ext xmlns:c16="http://schemas.microsoft.com/office/drawing/2014/chart" uri="{C3380CC4-5D6E-409C-BE32-E72D297353CC}">
              <c16:uniqueId val="{00000000-D19E-4D97-876E-6B2DBC32C114}"/>
            </c:ext>
          </c:extLst>
        </c:ser>
        <c:dLbls>
          <c:showLegendKey val="0"/>
          <c:showVal val="0"/>
          <c:showCatName val="0"/>
          <c:showSerName val="0"/>
          <c:showPercent val="0"/>
          <c:showBubbleSize val="0"/>
        </c:dLbls>
        <c:gapWidth val="219"/>
        <c:overlap val="-27"/>
        <c:axId val="589107232"/>
        <c:axId val="589104096"/>
      </c:barChart>
      <c:catAx>
        <c:axId val="58910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L"/>
          </a:p>
        </c:txPr>
        <c:crossAx val="589104096"/>
        <c:crosses val="autoZero"/>
        <c:auto val="1"/>
        <c:lblAlgn val="ctr"/>
        <c:lblOffset val="100"/>
        <c:noMultiLvlLbl val="0"/>
      </c:catAx>
      <c:valAx>
        <c:axId val="58910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L"/>
          </a:p>
        </c:txPr>
        <c:crossAx val="58910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FB99-E8F8-4C1B-A87D-BF08977E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12132</Words>
  <Characters>66001</Characters>
  <Application>Microsoft Office Word</Application>
  <DocSecurity>0</DocSecurity>
  <Lines>1404</Lines>
  <Paragraphs>601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Pizarro</cp:lastModifiedBy>
  <cp:revision>3</cp:revision>
  <cp:lastPrinted>2021-01-05T17:46:00Z</cp:lastPrinted>
  <dcterms:created xsi:type="dcterms:W3CDTF">2021-01-23T19:20:00Z</dcterms:created>
  <dcterms:modified xsi:type="dcterms:W3CDTF">2023-05-22T17:44:00Z</dcterms:modified>
</cp:coreProperties>
</file>